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Default="00B1692B" w:rsidP="00064CAE">
      <w:pPr>
        <w:jc w:val="right"/>
      </w:pPr>
    </w:p>
    <w:p w14:paraId="1094035C" w14:textId="6BCD5F88" w:rsidR="00B1692B" w:rsidRDefault="00B1692B" w:rsidP="00064CAE">
      <w:pPr>
        <w:jc w:val="right"/>
      </w:pPr>
    </w:p>
    <w:p w14:paraId="195189B6" w14:textId="5958B1FD" w:rsidR="00B1692B" w:rsidRDefault="00B1692B" w:rsidP="00064CAE">
      <w:pPr>
        <w:jc w:val="right"/>
      </w:pPr>
    </w:p>
    <w:p w14:paraId="6EC96CD9" w14:textId="45C38F8C" w:rsidR="00906351" w:rsidRDefault="00906351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02BF2601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 z upoważnienia Rektora Politechniki Bydgoskiej im. Jana i Jędrzeja Śniadeckich ogłasza konkurs na</w:t>
      </w:r>
      <w:r w:rsidR="00563E56">
        <w:rPr>
          <w:rFonts w:ascii="Calibri regular" w:hAnsi="Calibri regular" w:cs="Calibri" w:hint="eastAsia"/>
        </w:rPr>
        <w:t> </w:t>
      </w:r>
      <w:r w:rsidRPr="00D94AEC">
        <w:rPr>
          <w:rFonts w:ascii="Calibri regular" w:hAnsi="Calibri regular" w:cs="Calibri"/>
        </w:rPr>
        <w:t>stanowisk</w:t>
      </w:r>
      <w:r w:rsidR="000D42AE">
        <w:rPr>
          <w:rFonts w:ascii="Calibri regular" w:hAnsi="Calibri regular" w:cs="Calibri"/>
        </w:rPr>
        <w:t xml:space="preserve">o </w:t>
      </w:r>
      <w:r w:rsidR="008B5C41">
        <w:rPr>
          <w:rFonts w:ascii="Calibri regular" w:hAnsi="Calibri regular" w:cs="Calibri"/>
          <w:b/>
          <w:bCs/>
        </w:rPr>
        <w:t>adiunkta</w:t>
      </w:r>
      <w:r w:rsidR="000D42AE">
        <w:rPr>
          <w:rFonts w:ascii="Calibri regular" w:hAnsi="Calibri regular" w:cs="Calibri"/>
        </w:rPr>
        <w:t xml:space="preserve"> </w:t>
      </w:r>
      <w:r w:rsidR="00924FEA">
        <w:rPr>
          <w:rFonts w:ascii="Calibri regular" w:hAnsi="Calibri regular" w:cs="Calibri"/>
        </w:rPr>
        <w:t>(k/m)</w:t>
      </w:r>
      <w:r w:rsidR="00B93FE9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607903">
        <w:rPr>
          <w:rFonts w:ascii="Calibri regular" w:hAnsi="Calibri regular" w:cs="Calibri"/>
        </w:rPr>
        <w:t xml:space="preserve"> </w:t>
      </w:r>
      <w:r w:rsidR="008B5C41" w:rsidRPr="008B5C41">
        <w:rPr>
          <w:rFonts w:ascii="Calibri regular" w:hAnsi="Calibri regular" w:cs="Calibri"/>
          <w:b/>
          <w:bCs/>
        </w:rPr>
        <w:t>badawczo-</w:t>
      </w:r>
      <w:r w:rsidR="000D42AE" w:rsidRPr="008B5C41">
        <w:rPr>
          <w:rFonts w:ascii="Calibri regular" w:hAnsi="Calibri regular" w:cs="Calibri"/>
          <w:b/>
          <w:bCs/>
        </w:rPr>
        <w:t xml:space="preserve">dydaktycznej </w:t>
      </w:r>
      <w:r w:rsidR="000D42AE">
        <w:rPr>
          <w:rFonts w:ascii="Calibri regular" w:hAnsi="Calibri regular" w:cs="Calibri"/>
        </w:rPr>
        <w:t xml:space="preserve">w Katedrze </w:t>
      </w:r>
      <w:r w:rsidR="008B5C41">
        <w:rPr>
          <w:rFonts w:ascii="Calibri regular" w:hAnsi="Calibri regular" w:cs="Calibri"/>
        </w:rPr>
        <w:t>Biotechnologii i Genetyki Zwierząt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vAlign w:val="center"/>
          </w:tcPr>
          <w:p w14:paraId="6043E60C" w14:textId="4C409BEE" w:rsidR="00071AAC" w:rsidRPr="00A81E96" w:rsidRDefault="0069744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Weterynaria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vAlign w:val="center"/>
          </w:tcPr>
          <w:p w14:paraId="1A0DB934" w14:textId="5DEA3B3E" w:rsidR="00071AAC" w:rsidRPr="00A81E96" w:rsidRDefault="00B631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3.06.2026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vAlign w:val="center"/>
          </w:tcPr>
          <w:p w14:paraId="4A90C2F1" w14:textId="39CC8C61" w:rsidR="00071AAC" w:rsidRPr="00A81E96" w:rsidRDefault="00B631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3.07.2026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vAlign w:val="center"/>
          </w:tcPr>
          <w:p w14:paraId="12E4DB98" w14:textId="34DA846C" w:rsidR="00071AAC" w:rsidRPr="00A81E96" w:rsidRDefault="00480E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F0082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ełny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247AC292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01.10.2026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vAlign w:val="center"/>
          </w:tcPr>
          <w:p w14:paraId="0A7DFE6F" w14:textId="4382B8C1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hyperlink r:id="rId8" w:history="1">
              <w:r w:rsidRPr="004B1BD1">
                <w:rPr>
                  <w:rStyle w:val="Hipercze"/>
                  <w:rFonts w:ascii="Calibri regular" w:hAnsi="Calibri regular" w:cs="Calibri"/>
                  <w:b/>
                  <w:bCs w:val="0"/>
                  <w:sz w:val="20"/>
                </w:rPr>
                <w:t>https://whibz.pbs.edu.pl/pl/</w:t>
              </w:r>
            </w:hyperlink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vAlign w:val="center"/>
          </w:tcPr>
          <w:p w14:paraId="6F876738" w14:textId="0FEE244C" w:rsidR="00071AAC" w:rsidRPr="00A81E96" w:rsidRDefault="006A738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adiunkt, biotechnologia, biologia molekularna, biologia, biologia komórki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1DC40CDF" w14:textId="77777777" w:rsidR="006A7385" w:rsidRDefault="006A7385" w:rsidP="006A7385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2F6A69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W zakresie obowiązków 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adiunkta</w:t>
            </w:r>
            <w:r w:rsidRPr="002F6A69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 będzie: </w:t>
            </w:r>
          </w:p>
          <w:p w14:paraId="052E81D6" w14:textId="73810F45" w:rsidR="006A7385" w:rsidRPr="00006277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prowadzenie zajęć ze studentami 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kierunków realizowanych na </w:t>
            </w:r>
            <w:proofErr w:type="spellStart"/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WHiBZ</w:t>
            </w:r>
            <w:proofErr w:type="spellEnd"/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;</w:t>
            </w:r>
          </w:p>
          <w:p w14:paraId="64379268" w14:textId="77777777" w:rsidR="006A7385" w:rsidRPr="00006277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działalność organizacyjna na rzecz Katedry, Wydziału i Uczelni; </w:t>
            </w:r>
          </w:p>
          <w:p w14:paraId="42F88B4E" w14:textId="77777777" w:rsidR="006A7385" w:rsidRPr="00006277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>realizacja zadań administracyjnych związanych z procesem dydaktycznym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 oraz badawczym</w:t>
            </w: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; </w:t>
            </w:r>
          </w:p>
          <w:p w14:paraId="5404FBE9" w14:textId="77777777" w:rsidR="006A7385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>opracowywanie publikacji o charakterze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 </w:t>
            </w: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>popularno-naukowym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 oraz naukowym</w:t>
            </w: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; </w:t>
            </w:r>
          </w:p>
          <w:p w14:paraId="5E410BE9" w14:textId="77777777" w:rsidR="006A7385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promowanie prac dyplomowych;</w:t>
            </w:r>
          </w:p>
          <w:p w14:paraId="0072C390" w14:textId="77777777" w:rsidR="006A7385" w:rsidRPr="00006277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aplikowanie o zewnętrzne środki finansowe na realizację badań;</w:t>
            </w:r>
          </w:p>
          <w:p w14:paraId="4DC51D97" w14:textId="23517B42" w:rsidR="006A7385" w:rsidRDefault="006A7385" w:rsidP="006A738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prowadzenie działalności naukowej w ramach 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dyscypliny naukowej weterynaria</w:t>
            </w:r>
            <w:r w:rsidRPr="00006277"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, 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 xml:space="preserve">w szczególności w zakresie biologii 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komórki oraz biologii molekularnej.</w:t>
            </w:r>
          </w:p>
          <w:p w14:paraId="1E0CFF21" w14:textId="77777777" w:rsidR="006A7385" w:rsidRPr="00F40B27" w:rsidRDefault="006A7385" w:rsidP="006A7385">
            <w:pPr>
              <w:pStyle w:val="Akapitzlist"/>
              <w:autoSpaceDE w:val="0"/>
              <w:autoSpaceDN w:val="0"/>
              <w:adjustRightInd w:val="0"/>
              <w:ind w:left="360"/>
              <w:jc w:val="both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</w:p>
          <w:p w14:paraId="7E4597E1" w14:textId="73A448B0" w:rsidR="004B5B6F" w:rsidRPr="000D42AE" w:rsidRDefault="006A7385" w:rsidP="006A7385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2F6A69">
              <w:rPr>
                <w:rFonts w:ascii="Calibri regular" w:hAnsi="Calibri regular" w:cs="Calibri"/>
                <w:bCs w:val="0"/>
                <w:color w:val="000000"/>
                <w:sz w:val="20"/>
              </w:rPr>
              <w:t>Od kandydata oczekuje się: predyspozycji do pracy z</w:t>
            </w: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e studentami</w:t>
            </w:r>
            <w:r w:rsidRPr="002F6A69">
              <w:rPr>
                <w:rFonts w:ascii="Calibri regular" w:hAnsi="Calibri regular" w:cs="Calibri"/>
                <w:bCs w:val="0"/>
                <w:color w:val="000000"/>
                <w:sz w:val="20"/>
              </w:rPr>
              <w:t>; dyspozycyjności i kreatywności; wysokiej kultury osobistej; umiejętności pracy zadaniowej i pracy w zespole; stałego podnoszenia kompetencji zawodowych.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1A17783B" w14:textId="77777777" w:rsidR="006A7385" w:rsidRPr="00534FEB" w:rsidRDefault="006A7385" w:rsidP="006A7385">
            <w:pPr>
              <w:pStyle w:val="Default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116C24B6" w14:textId="46FA34B3" w:rsidR="006A7385" w:rsidRPr="00C7214D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posiadanie 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stopnia</w:t>
            </w: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naukowego doktora w zakresie nauk rolniczych, weterynaryjnych lub </w:t>
            </w:r>
            <w:r w:rsidR="00F7023F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ścisłych i przyrodniczych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;</w:t>
            </w:r>
          </w:p>
          <w:p w14:paraId="7CC91336" w14:textId="77777777" w:rsidR="006A7385" w:rsidRPr="002F6A69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znajomość technik biologii molekularnej oraz innych analiza laboratoryjnych,</w:t>
            </w:r>
          </w:p>
          <w:p w14:paraId="48F2E831" w14:textId="77777777" w:rsidR="006A7385" w:rsidRPr="00C7214D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doświadczenie w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 pracy laboratoryjnej, umiejętność obsługi standardowej aparatury badawczej wykorzystywanej w zakresie biologii molekularnej/biotechnologii/biologii komórki,</w:t>
            </w:r>
          </w:p>
          <w:p w14:paraId="29C27718" w14:textId="77777777" w:rsidR="006A7385" w:rsidRPr="009774AF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kompetencje zawodowe udokumentowane szkoleniami i/lub kursami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,</w:t>
            </w: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 </w:t>
            </w:r>
          </w:p>
          <w:p w14:paraId="245F9EA6" w14:textId="77777777" w:rsidR="006A7385" w:rsidRPr="009774AF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9774AF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dorobek naukowy potwierdzony publikacjami 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ze współczynnikiem </w:t>
            </w:r>
            <w:proofErr w:type="spellStart"/>
            <w:r w:rsidRPr="009774AF">
              <w:rPr>
                <w:rFonts w:ascii="Calibri regular" w:hAnsi="Calibri regular" w:cs="Calibri"/>
                <w:bCs/>
                <w:i/>
                <w:sz w:val="20"/>
                <w:szCs w:val="20"/>
              </w:rPr>
              <w:t>Impact</w:t>
            </w:r>
            <w:proofErr w:type="spellEnd"/>
            <w:r w:rsidRPr="009774AF">
              <w:rPr>
                <w:rFonts w:ascii="Calibri regular" w:hAnsi="Calibri regular" w:cs="Calibri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9774AF">
              <w:rPr>
                <w:rFonts w:ascii="Calibri regular" w:hAnsi="Calibri regular" w:cs="Calibri"/>
                <w:bCs/>
                <w:i/>
                <w:sz w:val="20"/>
                <w:szCs w:val="20"/>
              </w:rPr>
              <w:t>Factor</w:t>
            </w:r>
            <w:proofErr w:type="spellEnd"/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,</w:t>
            </w:r>
          </w:p>
          <w:p w14:paraId="0356125C" w14:textId="77777777" w:rsidR="006A7385" w:rsidRPr="00102085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 xml:space="preserve">mile widziane doświadczenie dydaktyczne oraz </w:t>
            </w:r>
            <w:r w:rsidRPr="00102085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doświadczenie w pracy ze zwierzętami,</w:t>
            </w:r>
          </w:p>
          <w:p w14:paraId="180B14E9" w14:textId="77777777" w:rsidR="006A7385" w:rsidRPr="00102085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102085">
              <w:rPr>
                <w:rFonts w:ascii="Calibri regular" w:hAnsi="Calibri regular" w:cs="Calibri"/>
                <w:iCs/>
                <w:sz w:val="20"/>
                <w:szCs w:val="20"/>
              </w:rPr>
              <w:t>umiejętność obsługi pakietu MS Office, programów statystycznych,</w:t>
            </w:r>
          </w:p>
          <w:p w14:paraId="7C2DFF0A" w14:textId="77777777" w:rsidR="006A7385" w:rsidRPr="002F6A69" w:rsidRDefault="006A7385" w:rsidP="006A738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znajomość języka angielskiego w mowie i piśmie w stopniu umożliwiającym współpracę w międzynarodowym zespole oraz prowadzenie zajęć w języku angielskim</w:t>
            </w:r>
            <w:r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, a także opracowywanie publikacji naukowych,</w:t>
            </w:r>
          </w:p>
          <w:p w14:paraId="6AC7F9C4" w14:textId="0B9E1F04" w:rsidR="004B5B6F" w:rsidRPr="00480EF7" w:rsidRDefault="006A7385" w:rsidP="006A7385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F6A69">
              <w:rPr>
                <w:rFonts w:ascii="Calibri regular" w:hAnsi="Calibri regular" w:cs="Calibri"/>
                <w:bCs/>
                <w:iCs/>
                <w:sz w:val="20"/>
                <w:szCs w:val="20"/>
              </w:rPr>
              <w:t>w przypadku cudzoziemców wymagana jest znajomość języka polskiego w mowie i piśmie w stopniu umożliwiającym komunikację ze studentami i współpracownikami, prowadzenie prac dyplomowych w języku polskim.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</w:tcPr>
          <w:p w14:paraId="01CC0A0E" w14:textId="77777777" w:rsidR="00071AAC" w:rsidRPr="00563E5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563E56">
              <w:rPr>
                <w:rFonts w:ascii="Calibri regular" w:hAnsi="Calibri regular" w:cs="Calibri"/>
                <w:sz w:val="20"/>
                <w:szCs w:val="20"/>
              </w:rPr>
              <w:lastRenderedPageBreak/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17CFCCA9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cv kandydata</w:t>
            </w:r>
            <w:r w:rsidR="00D85E67">
              <w:rPr>
                <w:rFonts w:ascii="Calibri regular" w:hAnsi="Calibri regular" w:cs="Calibri"/>
                <w:sz w:val="20"/>
                <w:szCs w:val="20"/>
              </w:rPr>
              <w:t>/</w:t>
            </w:r>
            <w:proofErr w:type="spellStart"/>
            <w:r w:rsidR="00D85E67">
              <w:rPr>
                <w:rFonts w:ascii="Calibri regular" w:hAnsi="Calibri regular" w:cs="Calibri"/>
                <w:sz w:val="20"/>
                <w:szCs w:val="20"/>
              </w:rPr>
              <w:t>tki</w:t>
            </w:r>
            <w:proofErr w:type="spellEnd"/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2225F4E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</w:t>
            </w:r>
            <w:r w:rsidR="00563E56">
              <w:rPr>
                <w:rFonts w:ascii="Calibri regular" w:hAnsi="Calibri regular" w:cs="Calibri" w:hint="eastAsia"/>
                <w:sz w:val="20"/>
                <w:szCs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pozostają w związku z rodzajem stanowiska będącego przedmiotem konkursu</w:t>
            </w:r>
            <w:r w:rsidR="00563E5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C2B650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</w:t>
            </w:r>
            <w:r w:rsidR="00D85E67">
              <w:rPr>
                <w:rFonts w:ascii="Calibri regular" w:hAnsi="Calibri regular" w:cs="Calibri"/>
                <w:sz w:val="20"/>
              </w:rPr>
              <w:t>/ka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spełnia warunki określone w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57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,</w:t>
            </w:r>
          </w:p>
          <w:p w14:paraId="11BA13CA" w14:textId="240AA86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5A1A204B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zgodnie z przepisami ogólnego rozporządzenia o ochronie danych osobowych z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dnia 27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kwietnia 2016 r. (Dz. Urz. UE L 119 z 04.05.2016)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–</w:t>
            </w:r>
            <w:r w:rsidR="00B93FE9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>załącznik</w:t>
            </w:r>
          </w:p>
          <w:p w14:paraId="2A95F4D7" w14:textId="2CEA9F88" w:rsidR="00B1623E" w:rsidRPr="00A81E96" w:rsidRDefault="00B1623E" w:rsidP="00B1623E">
            <w:pPr>
              <w:autoSpaceDE w:val="0"/>
              <w:autoSpaceDN w:val="0"/>
              <w:adjustRightInd w:val="0"/>
              <w:ind w:left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253DB4AF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Osobiście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Biuro Dziekana Wydziału Hodowli i Biologii Zwierząt, ul.</w:t>
            </w:r>
          </w:p>
          <w:p w14:paraId="4B49601C" w14:textId="56BB8453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>Mazowiecka 28, Bydgoszcz, pokój nr 116, tel. (52) 374-97-15</w:t>
            </w:r>
          </w:p>
          <w:p w14:paraId="58F8F766" w14:textId="3BE0F42F" w:rsidR="00B1623E" w:rsidRPr="00B1623E" w:rsidRDefault="005555AD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N</w:t>
            </w:r>
            <w:r w:rsidR="00B1623E"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a adres e-mail</w:t>
            </w:r>
            <w:r w:rsidR="00B1623E" w:rsidRPr="00B1623E">
              <w:rPr>
                <w:rFonts w:ascii="Calibri regular" w:hAnsi="Calibri regular" w:cs="Calibri"/>
                <w:sz w:val="20"/>
                <w:szCs w:val="20"/>
              </w:rPr>
              <w:t xml:space="preserve">: </w:t>
            </w:r>
            <w:hyperlink r:id="rId9" w:history="1">
              <w:r w:rsidR="00B1623E" w:rsidRPr="00562049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whibz@pbs.edu.pl</w:t>
              </w:r>
            </w:hyperlink>
            <w:r w:rsidR="00B1623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6237ED1A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Drogą pocztową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Politechnika Bydgoska im. Jana i Jędrzeja</w:t>
            </w:r>
          </w:p>
          <w:p w14:paraId="7B2D249F" w14:textId="65A78561" w:rsidR="00071AAC" w:rsidRPr="00A81E96" w:rsidRDefault="00B1623E" w:rsidP="005555AD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 xml:space="preserve">Śniadeckich, Al. prof. S. Kaliskiego 7, 85-796 Bydgoszcz 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br/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(z dopiskiem: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Wydział Hodowli i Biologii Zwierząt).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19A6D3" w14:textId="77777777" w:rsidR="00B1623E" w:rsidRPr="00B1623E" w:rsidRDefault="00B1623E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b/>
          <w:bCs w:val="0"/>
          <w:color w:val="000000"/>
          <w:sz w:val="20"/>
        </w:rPr>
      </w:pPr>
      <w:r w:rsidRPr="00B1623E">
        <w:rPr>
          <w:rFonts w:ascii="Calibri regular" w:hAnsi="Calibri regular" w:cs="Calibri"/>
          <w:b/>
          <w:bCs w:val="0"/>
          <w:color w:val="000000"/>
          <w:sz w:val="20"/>
        </w:rPr>
        <w:t>drogą mailową lub telefonicznie</w:t>
      </w:r>
    </w:p>
    <w:p w14:paraId="4092B736" w14:textId="14D7BA7A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</w:t>
      </w:r>
      <w:r w:rsidR="00D85E67">
        <w:rPr>
          <w:rFonts w:ascii="Calibri regular" w:hAnsi="Calibri regular" w:cs="Calibri"/>
          <w:color w:val="000000"/>
          <w:sz w:val="20"/>
        </w:rPr>
        <w:t>/kandydatki</w:t>
      </w:r>
      <w:r w:rsidRPr="00EE39E9">
        <w:rPr>
          <w:rFonts w:ascii="Calibri regular" w:hAnsi="Calibri regular" w:cs="Calibri"/>
          <w:color w:val="000000"/>
          <w:sz w:val="20"/>
        </w:rPr>
        <w:t>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4A40445D" w14:textId="36793C2A" w:rsidR="00924FEA" w:rsidRPr="00466065" w:rsidRDefault="00924FEA" w:rsidP="00924FEA">
      <w:pPr>
        <w:jc w:val="both"/>
        <w:rPr>
          <w:rFonts w:ascii="Calibri regular" w:hAnsi="Calibri regular"/>
          <w:bCs w:val="0"/>
          <w:kern w:val="0"/>
          <w:sz w:val="20"/>
        </w:rPr>
      </w:pPr>
      <w:r w:rsidRPr="00466065">
        <w:rPr>
          <w:rFonts w:ascii="Calibri regular" w:hAnsi="Calibri regular"/>
          <w:sz w:val="20"/>
        </w:rPr>
        <w:t xml:space="preserve">Zgodnie </w:t>
      </w:r>
      <w:r>
        <w:rPr>
          <w:rFonts w:ascii="Calibri regular" w:hAnsi="Calibri regular"/>
          <w:sz w:val="20"/>
        </w:rPr>
        <w:t xml:space="preserve">z </w:t>
      </w:r>
      <w:r w:rsidRPr="00466065">
        <w:rPr>
          <w:rFonts w:ascii="Calibri regular" w:hAnsi="Calibri regular"/>
          <w:sz w:val="20"/>
        </w:rPr>
        <w:t>art. 24 ust. 6 ustawy z dnia 14 czerwca 2024 r. o ochronie sygnalistów (Dz. U</w:t>
      </w:r>
      <w:r w:rsidR="00563E56">
        <w:rPr>
          <w:rFonts w:ascii="Calibri regular" w:hAnsi="Calibri regular"/>
          <w:sz w:val="20"/>
        </w:rPr>
        <w:t>.</w:t>
      </w:r>
      <w:r w:rsidRPr="00466065">
        <w:rPr>
          <w:rFonts w:ascii="Calibri regular" w:hAnsi="Calibri regular"/>
          <w:sz w:val="20"/>
        </w:rPr>
        <w:t xml:space="preserve"> z 2024 r. poz. 928), informacje o procedurze dokonywania zgłoszeń wewnętrznych na Politechnice Bydgoskiej im.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Jana </w:t>
      </w:r>
      <w:r w:rsidRPr="00466065">
        <w:rPr>
          <w:rFonts w:ascii="Calibri regular" w:hAnsi="Calibri regular"/>
          <w:sz w:val="20"/>
        </w:rPr>
        <w:br/>
        <w:t>i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Jędrzeja Śniadeckich są dostępne na stronie: </w:t>
      </w:r>
      <w:hyperlink r:id="rId10" w:history="1">
        <w:r w:rsidRPr="00466065">
          <w:rPr>
            <w:rStyle w:val="Hipercze"/>
            <w:rFonts w:ascii="Calibri regular" w:hAnsi="Calibri regular"/>
            <w:sz w:val="20"/>
          </w:rPr>
          <w:t>https://pbs.edu.pl/pl/pracownik/inne/zgloszenie-naruszenia-prawa</w:t>
        </w:r>
      </w:hyperlink>
    </w:p>
    <w:p w14:paraId="59181DCB" w14:textId="77777777" w:rsidR="00924FEA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4D935D6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DC4508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1B65970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560BF32B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7D8A04D8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363E3B75" w14:textId="77777777" w:rsidR="00B631AE" w:rsidRDefault="00B631AE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069B89A" w14:textId="5886F3B8" w:rsidR="00924FEA" w:rsidRPr="00924FEA" w:rsidRDefault="00924FEA" w:rsidP="00924FEA">
      <w:pPr>
        <w:spacing w:before="100" w:beforeAutospacing="1" w:after="100" w:afterAutospacing="1"/>
        <w:jc w:val="right"/>
        <w:rPr>
          <w:rFonts w:ascii="Calibri regular" w:hAnsi="Calibri regular"/>
          <w:bCs w:val="0"/>
          <w:kern w:val="0"/>
          <w:sz w:val="20"/>
        </w:rPr>
      </w:pPr>
      <w:r w:rsidRPr="00924FEA">
        <w:rPr>
          <w:rFonts w:ascii="Calibri regular" w:hAnsi="Calibri regular"/>
          <w:bCs w:val="0"/>
          <w:kern w:val="0"/>
          <w:sz w:val="20"/>
        </w:rPr>
        <w:lastRenderedPageBreak/>
        <w:t>Załącznik</w:t>
      </w:r>
    </w:p>
    <w:p w14:paraId="600C8AB8" w14:textId="4426CB2E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</w:t>
      </w:r>
      <w:r w:rsidR="00D85E67">
        <w:rPr>
          <w:rFonts w:ascii="Calibri regular" w:hAnsi="Calibri regular"/>
          <w:b/>
          <w:kern w:val="0"/>
          <w:sz w:val="20"/>
        </w:rPr>
        <w:t>/</w:t>
      </w:r>
      <w:proofErr w:type="spellStart"/>
      <w:r w:rsidR="00D85E67">
        <w:rPr>
          <w:rFonts w:ascii="Calibri regular" w:hAnsi="Calibri regular"/>
          <w:b/>
          <w:kern w:val="0"/>
          <w:sz w:val="20"/>
        </w:rPr>
        <w:t>tki</w:t>
      </w:r>
      <w:proofErr w:type="spellEnd"/>
      <w:r w:rsidRPr="006F4E80">
        <w:rPr>
          <w:rFonts w:ascii="Calibri regular" w:hAnsi="Calibri regular"/>
          <w:b/>
          <w:kern w:val="0"/>
          <w:sz w:val="20"/>
        </w:rPr>
        <w:t xml:space="preserve"> na pracownika</w:t>
      </w:r>
    </w:p>
    <w:p w14:paraId="5C329487" w14:textId="251CE60C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w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sprawie swobodnego przepływu takich danych oraz uchylenia dyrektywy 95/46/WE – ogólne rozporządzenie o ochronie danych (Dz.U. UE L 119/1 z 04.05.2016 r.) Politechnika Bydgoska  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Jana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Jędrzeja Śniadeckich informuje, że:</w:t>
      </w:r>
    </w:p>
    <w:p w14:paraId="1B78D729" w14:textId="77D24373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9784D7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K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6765465F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dla potrzeb aktualnie ogłaszanej rekrutacji </w:t>
      </w:r>
      <w:r w:rsidR="00563E56">
        <w:rPr>
          <w:rFonts w:ascii="Calibri regular" w:hAnsi="Calibri regular" w:hint="eastAsia"/>
          <w:bCs w:val="0"/>
          <w:kern w:val="0"/>
          <w:sz w:val="20"/>
        </w:rPr>
        <w:t>–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na podstawie </w:t>
      </w:r>
      <w:r w:rsidR="00563E56">
        <w:rPr>
          <w:rFonts w:ascii="Calibri regular" w:hAnsi="Calibri regular"/>
          <w:bCs w:val="0"/>
          <w:kern w:val="0"/>
          <w:sz w:val="20"/>
        </w:rPr>
        <w:t xml:space="preserve">art. </w:t>
      </w:r>
      <w:r w:rsidRPr="006F4E80">
        <w:rPr>
          <w:rFonts w:ascii="Calibri regular" w:hAnsi="Calibri regular"/>
          <w:bCs w:val="0"/>
          <w:kern w:val="0"/>
          <w:sz w:val="20"/>
        </w:rPr>
        <w:t>6 ust. 1 lit. b ogólnego Rozporządzenia o ochronie danych osobowych z dnia 27 kwietnia 2016 r. oraz Kodeksu Pracy 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dnia 26 czerwca 1974 r. w celu zawarcia umowy,</w:t>
      </w:r>
    </w:p>
    <w:p w14:paraId="520CF3CB" w14:textId="02DE2FE0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przyszłych rekrutacji w razie udzielenia Pani/Pana zgody na podstawie </w:t>
      </w:r>
      <w:r w:rsidR="00563E56">
        <w:rPr>
          <w:rFonts w:ascii="Calibri regular" w:hAnsi="Calibri regular"/>
          <w:bCs w:val="0"/>
          <w:kern w:val="0"/>
          <w:sz w:val="20"/>
        </w:rPr>
        <w:t>art.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6 ust.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1 lit.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a Rozporządzenia, wyrażonej pisemnie na czas określony w oświadczeniu zgody,</w:t>
      </w:r>
    </w:p>
    <w:p w14:paraId="55F19341" w14:textId="587E6542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 w przypadku nie zawarcia umowy będą przechowywane przez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okres do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3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miesięcy lub czas określony w oświadczeniu zgody,</w:t>
      </w:r>
    </w:p>
    <w:p w14:paraId="2FAAFCA8" w14:textId="03EA7C6B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O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wyraźnego Pani/Pana żądania,</w:t>
      </w:r>
    </w:p>
    <w:p w14:paraId="4DAB7CEA" w14:textId="2F8571B5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osiada Pani/Pan prawo do żądania od administratora dostępu do swoich danych osobowych,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żądania ich sprostowania, usunięcia lub ograniczenia przetwarzania,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bieżącej rekrutacji jest wymogiem ustawowym Prawa Pracy. Konsekwencją niepodania danych jest wykluczenie z rekrutacji</w:t>
      </w:r>
      <w:r>
        <w:rPr>
          <w:rFonts w:ascii="Calibri regular" w:hAnsi="Calibri regular"/>
          <w:bCs w:val="0"/>
          <w:kern w:val="0"/>
          <w:sz w:val="20"/>
        </w:rPr>
        <w:t>,</w:t>
      </w:r>
    </w:p>
    <w:p w14:paraId="35C34F00" w14:textId="5BEC44E6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potrzeb przyszłych rekrutacji jest dobrowolne i nie ma wpływu na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przebieg oraz wyniki prowadzonej bieżąco rekrutacji.</w:t>
      </w:r>
    </w:p>
    <w:p w14:paraId="20BA868C" w14:textId="20283C29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M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a Pani/Pan prawo wniesienia skargi do organu nadzorczego </w:t>
      </w:r>
      <w:r>
        <w:rPr>
          <w:rFonts w:ascii="Calibri regular" w:hAnsi="Calibri regular" w:hint="eastAsia"/>
          <w:bCs w:val="0"/>
          <w:kern w:val="0"/>
          <w:sz w:val="20"/>
        </w:rPr>
        <w:t>–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 Prezesa Urzędu Ochrony Danych Osobowych,</w:t>
      </w:r>
    </w:p>
    <w:p w14:paraId="3E6C7157" w14:textId="3A81F13E" w:rsidR="006F4E80" w:rsidRPr="00924FEA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Default="00924FEA" w:rsidP="00924FEA">
      <w:pPr>
        <w:spacing w:before="100" w:beforeAutospacing="1" w:after="100" w:afterAutospacing="1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>Zgoda:</w:t>
      </w:r>
    </w:p>
    <w:p w14:paraId="4A6D8C3A" w14:textId="21CCA63F" w:rsidR="00924FEA" w:rsidRDefault="00924FEA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  <w:r w:rsidRPr="0073382F">
        <w:rPr>
          <w:rFonts w:ascii="Calibri regular" w:hAnsi="Calibri regular" w:cstheme="majorHAnsi"/>
          <w:sz w:val="20"/>
        </w:rPr>
        <w:t>Zgodnie z art.6 ust.1 lit. a ogólnego rozporządzenia o ochronie danych osobowych z</w:t>
      </w:r>
      <w:r w:rsidRPr="0073382F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dnia 27 kwietnia 2016</w:t>
      </w:r>
      <w:r>
        <w:rPr>
          <w:rFonts w:ascii="Calibri regular" w:hAnsi="Calibri regular" w:cstheme="majorHAnsi"/>
          <w:sz w:val="20"/>
        </w:rPr>
        <w:t>r.</w:t>
      </w:r>
      <w:r w:rsidRPr="0073382F">
        <w:rPr>
          <w:rFonts w:ascii="Calibri regular" w:hAnsi="Calibri regular" w:cstheme="majorHAnsi"/>
          <w:sz w:val="20"/>
        </w:rPr>
        <w:t xml:space="preserve">  (Dz. Urz. UE L 119 z 04.05.2016) wyrażam zgodę na przetwarzanie moich danych osobowych dla</w:t>
      </w:r>
      <w:r w:rsidR="00563E56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potrzeb  rekrutacji</w:t>
      </w:r>
      <w:r>
        <w:rPr>
          <w:rFonts w:ascii="Calibri regular" w:hAnsi="Calibri regular" w:cstheme="majorHAnsi"/>
          <w:sz w:val="20"/>
        </w:rPr>
        <w:t xml:space="preserve"> na stanowisko</w:t>
      </w:r>
      <w:r w:rsidR="00563E56">
        <w:rPr>
          <w:rFonts w:ascii="Calibri regular" w:hAnsi="Calibri regular" w:cstheme="majorHAnsi"/>
          <w:sz w:val="20"/>
        </w:rPr>
        <w:t xml:space="preserve"> </w:t>
      </w:r>
      <w:r>
        <w:rPr>
          <w:rFonts w:ascii="Calibri regular" w:hAnsi="Calibri regular" w:cstheme="majorHAnsi"/>
          <w:sz w:val="20"/>
        </w:rPr>
        <w:t>……</w:t>
      </w:r>
      <w:r w:rsidR="00563E56">
        <w:rPr>
          <w:rFonts w:ascii="Calibri regular" w:hAnsi="Calibri regular" w:cstheme="majorHAnsi"/>
          <w:sz w:val="20"/>
        </w:rPr>
        <w:t>…………………………………….</w:t>
      </w:r>
      <w:r>
        <w:rPr>
          <w:rFonts w:ascii="Calibri regular" w:hAnsi="Calibri regular" w:cstheme="majorHAnsi"/>
          <w:sz w:val="20"/>
        </w:rPr>
        <w:t>..</w:t>
      </w:r>
    </w:p>
    <w:p w14:paraId="7237F8EE" w14:textId="77777777" w:rsidR="00563E56" w:rsidRDefault="00563E56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</w:p>
    <w:p w14:paraId="67A96C01" w14:textId="00723842" w:rsidR="00924FEA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>……………………</w:t>
      </w:r>
      <w:r w:rsidR="00563E56">
        <w:rPr>
          <w:rFonts w:ascii="Calibri regular" w:hAnsi="Calibri regular" w:cstheme="majorHAnsi"/>
          <w:sz w:val="20"/>
        </w:rPr>
        <w:t>….</w:t>
      </w:r>
      <w:r>
        <w:rPr>
          <w:rFonts w:ascii="Calibri regular" w:hAnsi="Calibri regular" w:cstheme="majorHAnsi"/>
          <w:sz w:val="20"/>
        </w:rPr>
        <w:t>…………………………..</w:t>
      </w:r>
    </w:p>
    <w:p w14:paraId="69A14185" w14:textId="77777777" w:rsidR="00924FEA" w:rsidRPr="0073382F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 xml:space="preserve">                       data i podpis</w:t>
      </w:r>
    </w:p>
    <w:p w14:paraId="2B113065" w14:textId="77777777" w:rsidR="00924FEA" w:rsidRPr="006F4E80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Calibri regular" w:hAnsi="Calibri regular" w:cs="Calibri"/>
          <w:color w:val="000000"/>
          <w:sz w:val="20"/>
        </w:rPr>
      </w:pPr>
    </w:p>
    <w:p w14:paraId="1A457C42" w14:textId="77777777" w:rsidR="00071AAC" w:rsidRDefault="00071AAC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14C54DFB" w14:textId="77777777" w:rsidR="00924FEA" w:rsidRDefault="00924FEA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58E77" w14:textId="77777777" w:rsidR="00F635A0" w:rsidRDefault="00F635A0" w:rsidP="001320DB">
      <w:r>
        <w:separator/>
      </w:r>
    </w:p>
  </w:endnote>
  <w:endnote w:type="continuationSeparator" w:id="0">
    <w:p w14:paraId="2A60D885" w14:textId="77777777" w:rsidR="00F635A0" w:rsidRDefault="00F635A0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9A690" w14:textId="77777777" w:rsidR="00F635A0" w:rsidRDefault="00F635A0" w:rsidP="001320DB">
      <w:r>
        <w:separator/>
      </w:r>
    </w:p>
  </w:footnote>
  <w:footnote w:type="continuationSeparator" w:id="0">
    <w:p w14:paraId="7823BFDE" w14:textId="77777777" w:rsidR="00F635A0" w:rsidRDefault="00F635A0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F4DED"/>
    <w:multiLevelType w:val="hybridMultilevel"/>
    <w:tmpl w:val="847C0F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4"/>
  </w:num>
  <w:num w:numId="5" w16cid:durableId="326594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C707B"/>
    <w:rsid w:val="000D42AE"/>
    <w:rsid w:val="000D5784"/>
    <w:rsid w:val="000F3F83"/>
    <w:rsid w:val="001320DB"/>
    <w:rsid w:val="0015588B"/>
    <w:rsid w:val="00160073"/>
    <w:rsid w:val="00163B71"/>
    <w:rsid w:val="00164056"/>
    <w:rsid w:val="001801FE"/>
    <w:rsid w:val="001E127A"/>
    <w:rsid w:val="00215FC9"/>
    <w:rsid w:val="002616B4"/>
    <w:rsid w:val="002D6086"/>
    <w:rsid w:val="00337B15"/>
    <w:rsid w:val="00342110"/>
    <w:rsid w:val="003650E7"/>
    <w:rsid w:val="00381CD2"/>
    <w:rsid w:val="003C1747"/>
    <w:rsid w:val="003F44CD"/>
    <w:rsid w:val="00413488"/>
    <w:rsid w:val="00417367"/>
    <w:rsid w:val="0043779E"/>
    <w:rsid w:val="00480EF7"/>
    <w:rsid w:val="004843A2"/>
    <w:rsid w:val="004A295E"/>
    <w:rsid w:val="004B5B6F"/>
    <w:rsid w:val="004B70F7"/>
    <w:rsid w:val="0050208C"/>
    <w:rsid w:val="00545E43"/>
    <w:rsid w:val="005555AD"/>
    <w:rsid w:val="00563E56"/>
    <w:rsid w:val="00597515"/>
    <w:rsid w:val="005E19D5"/>
    <w:rsid w:val="005F2BB4"/>
    <w:rsid w:val="00607903"/>
    <w:rsid w:val="00614A50"/>
    <w:rsid w:val="00627362"/>
    <w:rsid w:val="0067390D"/>
    <w:rsid w:val="00693251"/>
    <w:rsid w:val="00697445"/>
    <w:rsid w:val="006A7385"/>
    <w:rsid w:val="006B6704"/>
    <w:rsid w:val="006B7902"/>
    <w:rsid w:val="006F4E80"/>
    <w:rsid w:val="00715108"/>
    <w:rsid w:val="0075220F"/>
    <w:rsid w:val="007F7764"/>
    <w:rsid w:val="00873612"/>
    <w:rsid w:val="008773EE"/>
    <w:rsid w:val="008B1F91"/>
    <w:rsid w:val="008B5C41"/>
    <w:rsid w:val="008D2A86"/>
    <w:rsid w:val="008E64B0"/>
    <w:rsid w:val="009030FD"/>
    <w:rsid w:val="00903B2B"/>
    <w:rsid w:val="00906351"/>
    <w:rsid w:val="00924FEA"/>
    <w:rsid w:val="00936D65"/>
    <w:rsid w:val="00950E76"/>
    <w:rsid w:val="009D1DBD"/>
    <w:rsid w:val="009F6BAD"/>
    <w:rsid w:val="00A13ACB"/>
    <w:rsid w:val="00A30F13"/>
    <w:rsid w:val="00A84C4A"/>
    <w:rsid w:val="00A964DA"/>
    <w:rsid w:val="00B1623E"/>
    <w:rsid w:val="00B1692B"/>
    <w:rsid w:val="00B6291E"/>
    <w:rsid w:val="00B631AE"/>
    <w:rsid w:val="00B93FE9"/>
    <w:rsid w:val="00BC6B3E"/>
    <w:rsid w:val="00BC7E82"/>
    <w:rsid w:val="00BD4A97"/>
    <w:rsid w:val="00C25764"/>
    <w:rsid w:val="00C37A24"/>
    <w:rsid w:val="00C558DB"/>
    <w:rsid w:val="00C60FF7"/>
    <w:rsid w:val="00C7054E"/>
    <w:rsid w:val="00CA1A57"/>
    <w:rsid w:val="00CB1B49"/>
    <w:rsid w:val="00CB5285"/>
    <w:rsid w:val="00D0168E"/>
    <w:rsid w:val="00D244B3"/>
    <w:rsid w:val="00D32AAB"/>
    <w:rsid w:val="00D6716A"/>
    <w:rsid w:val="00D85E67"/>
    <w:rsid w:val="00DF1A34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00824"/>
    <w:rsid w:val="00F41988"/>
    <w:rsid w:val="00F635A0"/>
    <w:rsid w:val="00F7023F"/>
    <w:rsid w:val="00F936DB"/>
    <w:rsid w:val="00FB139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00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1084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Aleksandra Dunisławska</cp:lastModifiedBy>
  <cp:revision>11</cp:revision>
  <cp:lastPrinted>2025-12-30T08:47:00Z</cp:lastPrinted>
  <dcterms:created xsi:type="dcterms:W3CDTF">2026-05-27T08:16:00Z</dcterms:created>
  <dcterms:modified xsi:type="dcterms:W3CDTF">2026-06-02T16:40:00Z</dcterms:modified>
</cp:coreProperties>
</file>