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777777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124D2827" w14:textId="03ED1415" w:rsidR="0096204D" w:rsidRDefault="0096204D" w:rsidP="007456A1">
      <w:pPr>
        <w:spacing w:line="360" w:lineRule="auto"/>
        <w:jc w:val="center"/>
        <w:rPr>
          <w:rFonts w:asciiTheme="minorHAnsi" w:hAnsiTheme="minorHAnsi" w:cstheme="minorHAnsi"/>
          <w:sz w:val="22"/>
          <w:szCs w:val="22"/>
        </w:rPr>
      </w:pPr>
    </w:p>
    <w:p w14:paraId="392820DA" w14:textId="53812003" w:rsidR="00CB002E" w:rsidRDefault="00CB002E" w:rsidP="007456A1">
      <w:pPr>
        <w:spacing w:line="360" w:lineRule="auto"/>
        <w:jc w:val="center"/>
        <w:rPr>
          <w:rFonts w:asciiTheme="minorHAnsi" w:hAnsiTheme="minorHAnsi" w:cstheme="minorHAnsi"/>
          <w:sz w:val="22"/>
          <w:szCs w:val="22"/>
        </w:rPr>
      </w:pPr>
    </w:p>
    <w:p w14:paraId="1BB6049C" w14:textId="77777777" w:rsidR="00CB002E" w:rsidRPr="005C50B3" w:rsidRDefault="00CB002E"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3E8809CF"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CB002E">
        <w:rPr>
          <w:rFonts w:asciiTheme="minorHAnsi" w:hAnsiTheme="minorHAnsi" w:cstheme="minorHAnsi"/>
          <w:b/>
          <w:bCs/>
          <w:sz w:val="22"/>
          <w:szCs w:val="22"/>
        </w:rPr>
        <w:t>52</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4CD0A4CC" w14:textId="30DB8F44"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489641E0"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3F1A7F">
        <w:rPr>
          <w:rFonts w:asciiTheme="minorHAnsi" w:hAnsiTheme="minorHAnsi" w:cstheme="minorHAnsi"/>
          <w:sz w:val="22"/>
          <w:szCs w:val="22"/>
        </w:rPr>
        <w:t>31.05</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w:t>
      </w:r>
      <w:proofErr w:type="spellStart"/>
      <w:r w:rsidRPr="00661521">
        <w:rPr>
          <w:rFonts w:asciiTheme="minorHAnsi" w:hAnsiTheme="minorHAnsi" w:cstheme="minorHAnsi"/>
          <w:sz w:val="20"/>
          <w:szCs w:val="20"/>
        </w:rPr>
        <w:t>mail’a</w:t>
      </w:r>
      <w:proofErr w:type="spellEnd"/>
      <w:r w:rsidRPr="00661521">
        <w:rPr>
          <w:rFonts w:asciiTheme="minorHAnsi" w:hAnsiTheme="minorHAnsi" w:cstheme="minorHAnsi"/>
          <w:sz w:val="20"/>
          <w:szCs w:val="20"/>
        </w:rPr>
        <w:t>: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63A88DE5"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 xml:space="preserve">RODO w celu związanym z postępowaniem o udzielenie zamówienia publicznego nr </w:t>
      </w:r>
      <w:r w:rsidRPr="00A2674F">
        <w:rPr>
          <w:rFonts w:asciiTheme="minorHAnsi" w:hAnsiTheme="minorHAnsi" w:cstheme="minorHAnsi"/>
          <w:b/>
          <w:bCs/>
          <w:sz w:val="20"/>
          <w:szCs w:val="20"/>
        </w:rPr>
        <w:t>AZZP.243</w:t>
      </w:r>
      <w:r w:rsidR="00A0676D" w:rsidRPr="00A2674F">
        <w:rPr>
          <w:rFonts w:asciiTheme="minorHAnsi" w:hAnsiTheme="minorHAnsi" w:cstheme="minorHAnsi"/>
          <w:b/>
          <w:bCs/>
          <w:sz w:val="20"/>
          <w:szCs w:val="20"/>
        </w:rPr>
        <w:t>.0</w:t>
      </w:r>
      <w:r w:rsidR="00CB002E">
        <w:rPr>
          <w:rFonts w:asciiTheme="minorHAnsi" w:hAnsiTheme="minorHAnsi" w:cstheme="minorHAnsi"/>
          <w:b/>
          <w:bCs/>
          <w:sz w:val="20"/>
          <w:szCs w:val="20"/>
        </w:rPr>
        <w:t>52</w:t>
      </w:r>
      <w:r w:rsidRPr="00A2674F">
        <w:rPr>
          <w:rFonts w:asciiTheme="minorHAnsi" w:hAnsiTheme="minorHAnsi" w:cstheme="minorHAnsi"/>
          <w:b/>
          <w:bCs/>
          <w:sz w:val="20"/>
          <w:szCs w:val="20"/>
        </w:rPr>
        <w:t>.20</w:t>
      </w:r>
      <w:r w:rsidR="002576E7" w:rsidRPr="00A2674F">
        <w:rPr>
          <w:rFonts w:asciiTheme="minorHAnsi" w:hAnsiTheme="minorHAnsi" w:cstheme="minorHAnsi"/>
          <w:b/>
          <w:bCs/>
          <w:sz w:val="20"/>
          <w:szCs w:val="20"/>
        </w:rPr>
        <w:t>2</w:t>
      </w:r>
      <w:r w:rsidR="00661521" w:rsidRPr="00A2674F">
        <w:rPr>
          <w:rFonts w:asciiTheme="minorHAnsi" w:hAnsiTheme="minorHAnsi" w:cstheme="minorHAnsi"/>
          <w:b/>
          <w:bCs/>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w:t>
      </w:r>
    </w:p>
    <w:p w14:paraId="4289E85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7445BD">
      <w:pPr>
        <w:numPr>
          <w:ilvl w:val="0"/>
          <w:numId w:val="22"/>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7E98C3D4" w:rsidR="00661521" w:rsidRDefault="00661521" w:rsidP="00882685">
      <w:pPr>
        <w:spacing w:line="360" w:lineRule="auto"/>
        <w:ind w:left="426"/>
        <w:jc w:val="both"/>
        <w:rPr>
          <w:rFonts w:asciiTheme="minorHAnsi" w:hAnsiTheme="minorHAnsi" w:cstheme="minorHAnsi"/>
          <w:i/>
          <w:sz w:val="22"/>
          <w:szCs w:val="22"/>
        </w:rPr>
      </w:pPr>
    </w:p>
    <w:p w14:paraId="459DA7AF" w14:textId="4C36AE3A" w:rsidR="000F0D11" w:rsidRDefault="000F0D11" w:rsidP="00882685">
      <w:pPr>
        <w:spacing w:line="360" w:lineRule="auto"/>
        <w:ind w:left="426"/>
        <w:jc w:val="both"/>
        <w:rPr>
          <w:rFonts w:asciiTheme="minorHAnsi" w:hAnsiTheme="minorHAnsi" w:cstheme="minorHAnsi"/>
          <w:i/>
          <w:sz w:val="22"/>
          <w:szCs w:val="22"/>
        </w:rPr>
      </w:pPr>
    </w:p>
    <w:p w14:paraId="68C6D61D" w14:textId="77777777" w:rsidR="000F0D11" w:rsidRDefault="000F0D11"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0FF61E47"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w:t>
      </w:r>
      <w:r w:rsidR="00A56853">
        <w:rPr>
          <w:rFonts w:asciiTheme="minorHAnsi" w:hAnsiTheme="minorHAnsi" w:cstheme="minorHAnsi"/>
          <w:sz w:val="22"/>
          <w:szCs w:val="22"/>
          <w:lang w:eastAsia="ar-SA"/>
        </w:rPr>
        <w:t xml:space="preserve"> Politechniki Bydgoskiej</w:t>
      </w:r>
      <w:r w:rsidR="00A0676D" w:rsidRPr="005C50B3">
        <w:rPr>
          <w:rFonts w:asciiTheme="minorHAnsi" w:hAnsiTheme="minorHAnsi" w:cstheme="minorHAnsi"/>
          <w:sz w:val="22"/>
          <w:szCs w:val="22"/>
          <w:lang w:eastAsia="ar-SA"/>
        </w:rPr>
        <w:t xml:space="preserve"> tj. Regulaminem udzielania zamówień publicznych w </w:t>
      </w:r>
      <w:r w:rsidR="00A56853">
        <w:rPr>
          <w:rFonts w:asciiTheme="minorHAnsi" w:hAnsiTheme="minorHAnsi" w:cstheme="minorHAnsi"/>
          <w:sz w:val="22"/>
          <w:szCs w:val="22"/>
          <w:lang w:eastAsia="ar-SA"/>
        </w:rPr>
        <w:t xml:space="preserve">Politechniki Bydgoskiej </w:t>
      </w:r>
      <w:r w:rsidR="00A0676D" w:rsidRPr="005C50B3">
        <w:rPr>
          <w:rFonts w:asciiTheme="minorHAnsi" w:hAnsiTheme="minorHAnsi" w:cstheme="minorHAnsi"/>
          <w:sz w:val="22"/>
          <w:szCs w:val="22"/>
        </w:rPr>
        <w:t xml:space="preserve">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w:t>
      </w:r>
      <w:r w:rsidR="00A56853">
        <w:rPr>
          <w:rFonts w:asciiTheme="minorHAnsi" w:hAnsiTheme="minorHAnsi" w:cstheme="minorHAnsi"/>
          <w:sz w:val="22"/>
          <w:szCs w:val="22"/>
        </w:rPr>
        <w:t>.</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C5B0079" w:rsidR="00A0676D" w:rsidRPr="009A4F8B"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B6489E">
        <w:rPr>
          <w:rFonts w:asciiTheme="minorHAnsi" w:hAnsiTheme="minorHAnsi" w:cstheme="minorHAnsi"/>
          <w:sz w:val="22"/>
          <w:szCs w:val="22"/>
        </w:rPr>
        <w:t>.</w:t>
      </w:r>
    </w:p>
    <w:p w14:paraId="52B339EC" w14:textId="1A588576" w:rsidR="009A4F8B" w:rsidRPr="00CB002E" w:rsidRDefault="009A4F8B" w:rsidP="009A4F8B">
      <w:pPr>
        <w:spacing w:line="360" w:lineRule="auto"/>
        <w:ind w:left="709"/>
        <w:jc w:val="both"/>
        <w:rPr>
          <w:rFonts w:asciiTheme="minorHAnsi" w:eastAsia="Calibri" w:hAnsiTheme="minorHAnsi" w:cstheme="minorHAnsi"/>
          <w:sz w:val="22"/>
          <w:szCs w:val="22"/>
          <w:lang w:eastAsia="en-US"/>
        </w:rPr>
      </w:pPr>
      <w:r w:rsidRPr="00CB002E">
        <w:rPr>
          <w:rFonts w:asciiTheme="minorHAnsi" w:eastAsia="Calibri" w:hAnsiTheme="minorHAnsi" w:cstheme="minorHAnsi"/>
          <w:sz w:val="22"/>
          <w:szCs w:val="22"/>
          <w:lang w:eastAsia="en-US"/>
        </w:rPr>
        <w:t>Na przedmiot zamówienia składają się następujące części:</w:t>
      </w:r>
    </w:p>
    <w:p w14:paraId="5104C506" w14:textId="46F89797" w:rsidR="009A4F8B" w:rsidRPr="00CB002E" w:rsidRDefault="009A4F8B" w:rsidP="009A4F8B">
      <w:pPr>
        <w:pStyle w:val="Akapitzlist"/>
        <w:numPr>
          <w:ilvl w:val="0"/>
          <w:numId w:val="39"/>
        </w:numPr>
        <w:jc w:val="both"/>
        <w:rPr>
          <w:rFonts w:asciiTheme="minorHAnsi" w:hAnsiTheme="minorHAnsi" w:cstheme="minorHAnsi"/>
        </w:rPr>
      </w:pPr>
      <w:r>
        <w:rPr>
          <w:rFonts w:asciiTheme="minorHAnsi" w:hAnsiTheme="minorHAnsi" w:cstheme="minorHAnsi"/>
        </w:rPr>
        <w:t xml:space="preserve">Część nr 1 – Dostawa </w:t>
      </w:r>
      <w:r w:rsidR="00CB002E" w:rsidRPr="00CB002E">
        <w:rPr>
          <w:rFonts w:asciiTheme="minorHAnsi" w:hAnsiTheme="minorHAnsi" w:cstheme="minorHAnsi"/>
        </w:rPr>
        <w:t xml:space="preserve">odczynników do biologii molekularnej firmy </w:t>
      </w:r>
      <w:proofErr w:type="spellStart"/>
      <w:r w:rsidR="00CB002E" w:rsidRPr="00CB002E">
        <w:rPr>
          <w:rFonts w:asciiTheme="minorHAnsi" w:hAnsiTheme="minorHAnsi" w:cstheme="minorHAnsi"/>
        </w:rPr>
        <w:t>EURx</w:t>
      </w:r>
      <w:proofErr w:type="spellEnd"/>
    </w:p>
    <w:p w14:paraId="1F495C33" w14:textId="3FD35DF3" w:rsidR="009B000D" w:rsidRPr="00CB002E" w:rsidRDefault="009B000D" w:rsidP="009B000D">
      <w:pPr>
        <w:pStyle w:val="Akapitzlist"/>
        <w:numPr>
          <w:ilvl w:val="0"/>
          <w:numId w:val="39"/>
        </w:numPr>
        <w:jc w:val="both"/>
        <w:rPr>
          <w:rFonts w:asciiTheme="minorHAnsi" w:hAnsiTheme="minorHAnsi" w:cstheme="minorHAnsi"/>
        </w:rPr>
      </w:pPr>
      <w:r>
        <w:rPr>
          <w:rFonts w:asciiTheme="minorHAnsi" w:hAnsiTheme="minorHAnsi" w:cstheme="minorHAnsi"/>
        </w:rPr>
        <w:t xml:space="preserve">Część nr 2 – </w:t>
      </w:r>
      <w:r w:rsidRPr="009B000D">
        <w:rPr>
          <w:rFonts w:asciiTheme="minorHAnsi" w:hAnsiTheme="minorHAnsi" w:cstheme="minorHAnsi"/>
        </w:rPr>
        <w:t xml:space="preserve">Dostawa </w:t>
      </w:r>
      <w:r w:rsidR="00CB002E" w:rsidRPr="00CB002E">
        <w:rPr>
          <w:rFonts w:asciiTheme="minorHAnsi" w:hAnsiTheme="minorHAnsi" w:cstheme="minorHAnsi"/>
        </w:rPr>
        <w:t>zestawu do oczyszczania PCR</w:t>
      </w:r>
    </w:p>
    <w:p w14:paraId="3CD9ACB1" w14:textId="0A77C819" w:rsidR="00CB002E" w:rsidRPr="00CB002E" w:rsidRDefault="00CB002E" w:rsidP="009B000D">
      <w:pPr>
        <w:pStyle w:val="Akapitzlist"/>
        <w:numPr>
          <w:ilvl w:val="0"/>
          <w:numId w:val="39"/>
        </w:numPr>
        <w:jc w:val="both"/>
        <w:rPr>
          <w:rFonts w:asciiTheme="minorHAnsi" w:hAnsiTheme="minorHAnsi" w:cstheme="minorHAnsi"/>
        </w:rPr>
      </w:pPr>
      <w:r>
        <w:rPr>
          <w:rFonts w:asciiTheme="minorHAnsi" w:hAnsiTheme="minorHAnsi" w:cstheme="minorHAnsi"/>
        </w:rPr>
        <w:t xml:space="preserve">Część nr 3 – </w:t>
      </w:r>
      <w:r w:rsidRPr="00CB002E">
        <w:rPr>
          <w:rFonts w:asciiTheme="minorHAnsi" w:hAnsiTheme="minorHAnsi" w:cstheme="minorHAnsi"/>
        </w:rPr>
        <w:t>Dostawa rekombinowanej polimerazy DNA</w:t>
      </w:r>
    </w:p>
    <w:p w14:paraId="68B30150" w14:textId="2CAF35B1" w:rsidR="00CB002E" w:rsidRPr="00CB002E" w:rsidRDefault="00CB002E" w:rsidP="009B000D">
      <w:pPr>
        <w:pStyle w:val="Akapitzlist"/>
        <w:numPr>
          <w:ilvl w:val="0"/>
          <w:numId w:val="39"/>
        </w:numPr>
        <w:jc w:val="both"/>
        <w:rPr>
          <w:rFonts w:asciiTheme="minorHAnsi" w:hAnsiTheme="minorHAnsi" w:cstheme="minorHAnsi"/>
        </w:rPr>
      </w:pPr>
      <w:r>
        <w:rPr>
          <w:rFonts w:asciiTheme="minorHAnsi" w:hAnsiTheme="minorHAnsi" w:cstheme="minorHAnsi"/>
        </w:rPr>
        <w:t xml:space="preserve">Część nr 4 - </w:t>
      </w:r>
      <w:r w:rsidRPr="00CB002E">
        <w:rPr>
          <w:rFonts w:asciiTheme="minorHAnsi" w:hAnsiTheme="minorHAnsi" w:cstheme="minorHAnsi"/>
        </w:rPr>
        <w:t>Dostawa buforu PBS 1x stężonego</w:t>
      </w:r>
    </w:p>
    <w:bookmarkEnd w:id="8"/>
    <w:p w14:paraId="6B8F6B5F" w14:textId="14D1DBB2"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485675" w:rsidRPr="005C50B3">
        <w:rPr>
          <w:rFonts w:asciiTheme="minorHAnsi" w:hAnsiTheme="minorHAnsi" w:cstheme="minorHAnsi"/>
          <w:sz w:val="22"/>
          <w:szCs w:val="22"/>
        </w:rPr>
        <w:t xml:space="preserve">dla Katedry Biotechnologii i Genetyki Zwierząt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lastRenderedPageBreak/>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9B000D">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1CACD100"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42C7279D" w14:textId="5DA2E333" w:rsidR="008F54B6" w:rsidRPr="000F0D11" w:rsidRDefault="008F54B6" w:rsidP="000F0D11">
      <w:pPr>
        <w:autoSpaceDE w:val="0"/>
        <w:autoSpaceDN w:val="0"/>
        <w:adjustRightInd w:val="0"/>
        <w:ind w:firstLine="284"/>
        <w:jc w:val="both"/>
        <w:rPr>
          <w:rFonts w:asciiTheme="minorHAnsi" w:hAnsiTheme="minorHAnsi" w:cstheme="minorHAnsi"/>
        </w:rPr>
      </w:pPr>
      <w:r w:rsidRPr="000F0D11">
        <w:rPr>
          <w:rFonts w:asciiTheme="minorHAnsi" w:hAnsiTheme="minorHAnsi" w:cstheme="minorHAnsi"/>
        </w:rPr>
        <w:t xml:space="preserve">Termin wykonania zamówienia </w:t>
      </w:r>
      <w:r w:rsidRPr="000F0D11">
        <w:rPr>
          <w:rFonts w:asciiTheme="minorHAnsi" w:hAnsiTheme="minorHAnsi" w:cstheme="minorHAnsi"/>
          <w:b/>
          <w:bCs/>
        </w:rPr>
        <w:t xml:space="preserve">do </w:t>
      </w:r>
      <w:r w:rsidR="003F1A7F">
        <w:rPr>
          <w:rFonts w:asciiTheme="minorHAnsi" w:hAnsiTheme="minorHAnsi" w:cstheme="minorHAnsi"/>
          <w:b/>
          <w:bCs/>
        </w:rPr>
        <w:t>14</w:t>
      </w:r>
      <w:r w:rsidRPr="000F0D11">
        <w:rPr>
          <w:rFonts w:asciiTheme="minorHAnsi" w:hAnsiTheme="minorHAnsi" w:cstheme="minorHAnsi"/>
          <w:b/>
          <w:bCs/>
        </w:rPr>
        <w:t xml:space="preserve"> dni</w:t>
      </w:r>
      <w:r w:rsidRPr="000F0D11">
        <w:rPr>
          <w:rFonts w:asciiTheme="minorHAnsi" w:hAnsiTheme="minorHAnsi" w:cstheme="minorHAnsi"/>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4C6B33" w:rsidRDefault="0047080A" w:rsidP="00882685">
      <w:pPr>
        <w:spacing w:line="360" w:lineRule="auto"/>
        <w:ind w:left="284"/>
        <w:jc w:val="both"/>
        <w:rPr>
          <w:rFonts w:asciiTheme="minorHAnsi" w:hAnsiTheme="minorHAnsi" w:cstheme="minorHAnsi"/>
          <w:sz w:val="16"/>
          <w:szCs w:val="16"/>
        </w:rPr>
      </w:pPr>
      <w:bookmarkStart w:id="16" w:name="_Hlk24531761"/>
      <w:r w:rsidRPr="004C6B33">
        <w:rPr>
          <w:rFonts w:asciiTheme="minorHAnsi" w:hAnsiTheme="minorHAnsi" w:cstheme="minorHAnsi"/>
          <w:sz w:val="16"/>
          <w:szCs w:val="16"/>
        </w:rPr>
        <w:t xml:space="preserve">Zamawiający dokona płatności z zastosowaniem mechanizmu podzielonej płatności (ang. Split </w:t>
      </w:r>
      <w:proofErr w:type="spellStart"/>
      <w:r w:rsidRPr="004C6B33">
        <w:rPr>
          <w:rFonts w:asciiTheme="minorHAnsi" w:hAnsiTheme="minorHAnsi" w:cstheme="minorHAnsi"/>
          <w:sz w:val="16"/>
          <w:szCs w:val="16"/>
        </w:rPr>
        <w:t>Payment</w:t>
      </w:r>
      <w:proofErr w:type="spellEnd"/>
      <w:r w:rsidRPr="004C6B33">
        <w:rPr>
          <w:rFonts w:asciiTheme="minorHAnsi" w:hAnsiTheme="minorHAnsi" w:cstheme="minorHAnsi"/>
          <w:sz w:val="16"/>
          <w:szCs w:val="16"/>
        </w:rPr>
        <w:t>) w </w:t>
      </w:r>
      <w:r w:rsidR="00485E12" w:rsidRPr="004C6B33">
        <w:rPr>
          <w:rFonts w:asciiTheme="minorHAnsi" w:hAnsiTheme="minorHAnsi" w:cstheme="minorHAnsi"/>
          <w:sz w:val="16"/>
          <w:szCs w:val="16"/>
        </w:rPr>
        <w:t>sytuacji,</w:t>
      </w:r>
      <w:r w:rsidRPr="004C6B33">
        <w:rPr>
          <w:rFonts w:asciiTheme="minorHAnsi" w:hAnsiTheme="minorHAnsi" w:cstheme="minorHAnsi"/>
          <w:sz w:val="16"/>
          <w:szCs w:val="16"/>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2F5D0C" w:rsidRDefault="00850D8B"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2F5D0C" w:rsidDel="00850D8B">
        <w:rPr>
          <w:rFonts w:asciiTheme="minorHAnsi" w:hAnsiTheme="minorHAnsi" w:cstheme="minorHAnsi"/>
          <w:sz w:val="22"/>
          <w:szCs w:val="22"/>
          <w:u w:val="single"/>
        </w:rPr>
        <w:t xml:space="preserve"> </w:t>
      </w:r>
    </w:p>
    <w:p w14:paraId="4F9CFA3B" w14:textId="30E13F90" w:rsidR="00C31D6C" w:rsidRPr="002F5D0C" w:rsidRDefault="00B13051" w:rsidP="00B57949">
      <w:pPr>
        <w:pStyle w:val="Akapitzlist"/>
        <w:numPr>
          <w:ilvl w:val="0"/>
          <w:numId w:val="45"/>
        </w:numPr>
        <w:ind w:left="567" w:hanging="425"/>
        <w:jc w:val="both"/>
        <w:rPr>
          <w:rFonts w:asciiTheme="minorHAnsi" w:hAnsiTheme="minorHAnsi" w:cstheme="minorHAnsi"/>
        </w:rPr>
      </w:pPr>
      <w:r w:rsidRPr="002F5D0C">
        <w:rPr>
          <w:rFonts w:asciiTheme="minorHAnsi" w:hAnsiTheme="minorHAnsi" w:cstheme="minorHAnsi"/>
        </w:rPr>
        <w:t>jeżeli, w</w:t>
      </w:r>
      <w:r w:rsidR="00C31D6C" w:rsidRPr="002F5D0C">
        <w:rPr>
          <w:rFonts w:asciiTheme="minorHAnsi" w:hAnsiTheme="minorHAnsi" w:cstheme="minorHAnsi"/>
        </w:rPr>
        <w:t xml:space="preserve"> </w:t>
      </w:r>
      <w:r w:rsidRPr="002F5D0C">
        <w:rPr>
          <w:rFonts w:asciiTheme="minorHAnsi" w:hAnsiTheme="minorHAnsi" w:cstheme="minorHAnsi"/>
        </w:rPr>
        <w:t>przypadkach,</w:t>
      </w:r>
      <w:r w:rsidR="00733156" w:rsidRPr="002F5D0C">
        <w:rPr>
          <w:rFonts w:asciiTheme="minorHAnsi" w:hAnsiTheme="minorHAnsi" w:cstheme="minorHAnsi"/>
        </w:rPr>
        <w:t xml:space="preserve"> </w:t>
      </w:r>
      <w:r w:rsidRPr="002F5D0C">
        <w:rPr>
          <w:rFonts w:asciiTheme="minorHAnsi" w:hAnsiTheme="minorHAnsi" w:cstheme="minorHAnsi"/>
        </w:rPr>
        <w:t>doszło do zakłócenia konkurencji wynikającego z</w:t>
      </w:r>
      <w:r w:rsidR="00C31D6C" w:rsidRPr="002F5D0C">
        <w:rPr>
          <w:rFonts w:asciiTheme="minorHAnsi" w:hAnsiTheme="minorHAnsi" w:cstheme="minorHAnsi"/>
        </w:rPr>
        <w:t xml:space="preserve"> </w:t>
      </w:r>
      <w:r w:rsidRPr="002F5D0C">
        <w:rPr>
          <w:rFonts w:asciiTheme="minorHAnsi" w:hAnsiTheme="minorHAnsi" w:cstheme="minorHAnsi"/>
        </w:rPr>
        <w:t>wcześniejszego zaangażowania tego wykonawcy lub podmiotu, który należy z</w:t>
      </w:r>
      <w:r w:rsidR="00C31D6C" w:rsidRPr="002F5D0C">
        <w:rPr>
          <w:rFonts w:asciiTheme="minorHAnsi" w:hAnsiTheme="minorHAnsi" w:cstheme="minorHAnsi"/>
        </w:rPr>
        <w:t xml:space="preserve"> </w:t>
      </w:r>
      <w:r w:rsidRPr="002F5D0C">
        <w:rPr>
          <w:rFonts w:asciiTheme="minorHAnsi" w:hAnsiTheme="minorHAnsi" w:cstheme="minorHAnsi"/>
        </w:rPr>
        <w:t>wykonawcą do tej samej grupy kapitałowej w</w:t>
      </w:r>
      <w:r w:rsidR="00C31D6C" w:rsidRPr="002F5D0C">
        <w:rPr>
          <w:rFonts w:asciiTheme="minorHAnsi" w:hAnsiTheme="minorHAnsi" w:cstheme="minorHAnsi"/>
        </w:rPr>
        <w:t xml:space="preserve"> </w:t>
      </w:r>
      <w:r w:rsidRPr="002F5D0C">
        <w:rPr>
          <w:rFonts w:asciiTheme="minorHAnsi" w:hAnsiTheme="minorHAnsi" w:cstheme="minorHAnsi"/>
        </w:rPr>
        <w:t>rozumieniu</w:t>
      </w:r>
      <w:r w:rsidR="00C31D6C" w:rsidRPr="002F5D0C">
        <w:rPr>
          <w:rFonts w:asciiTheme="minorHAnsi" w:hAnsiTheme="minorHAnsi" w:cstheme="minorHAnsi"/>
        </w:rPr>
        <w:t xml:space="preserve"> </w:t>
      </w:r>
      <w:r w:rsidRPr="002F5D0C">
        <w:rPr>
          <w:rFonts w:asciiTheme="minorHAnsi" w:hAnsiTheme="minorHAnsi" w:cstheme="minorHAnsi"/>
        </w:rPr>
        <w:t>ustawy z</w:t>
      </w:r>
      <w:r w:rsidR="00C31D6C" w:rsidRPr="002F5D0C">
        <w:rPr>
          <w:rFonts w:asciiTheme="minorHAnsi" w:hAnsiTheme="minorHAnsi" w:cstheme="minorHAnsi"/>
        </w:rPr>
        <w:t xml:space="preserve"> </w:t>
      </w:r>
      <w:r w:rsidRPr="002F5D0C">
        <w:rPr>
          <w:rFonts w:asciiTheme="minorHAnsi" w:hAnsiTheme="minorHAnsi" w:cstheme="minorHAnsi"/>
        </w:rPr>
        <w:t>dnia 16</w:t>
      </w:r>
      <w:r w:rsidR="005D0D26" w:rsidRPr="002F5D0C">
        <w:rPr>
          <w:rFonts w:asciiTheme="minorHAnsi" w:hAnsiTheme="minorHAnsi" w:cstheme="minorHAnsi"/>
        </w:rPr>
        <w:t xml:space="preserve"> </w:t>
      </w:r>
      <w:r w:rsidRPr="002F5D0C">
        <w:rPr>
          <w:rFonts w:asciiTheme="minorHAnsi" w:hAnsiTheme="minorHAnsi" w:cstheme="minorHAnsi"/>
        </w:rPr>
        <w:t>lutego 2007</w:t>
      </w:r>
      <w:r w:rsidR="00A23ED0" w:rsidRPr="002F5D0C">
        <w:rPr>
          <w:rFonts w:asciiTheme="minorHAnsi" w:hAnsiTheme="minorHAnsi" w:cstheme="minorHAnsi"/>
        </w:rPr>
        <w:t xml:space="preserve"> </w:t>
      </w:r>
      <w:r w:rsidRPr="002F5D0C">
        <w:rPr>
          <w:rFonts w:asciiTheme="minorHAnsi" w:hAnsiTheme="minorHAnsi" w:cstheme="minorHAnsi"/>
        </w:rPr>
        <w:t>r. o</w:t>
      </w:r>
      <w:r w:rsidR="00C31D6C" w:rsidRPr="002F5D0C">
        <w:rPr>
          <w:rFonts w:asciiTheme="minorHAnsi" w:hAnsiTheme="minorHAnsi" w:cstheme="minorHAnsi"/>
        </w:rPr>
        <w:t xml:space="preserve"> </w:t>
      </w:r>
      <w:r w:rsidRPr="002F5D0C">
        <w:rPr>
          <w:rFonts w:asciiTheme="minorHAnsi" w:hAnsiTheme="minorHAnsi" w:cstheme="minorHAnsi"/>
        </w:rPr>
        <w:t>ochronie konkurencji i</w:t>
      </w:r>
      <w:r w:rsidR="00C31D6C" w:rsidRPr="002F5D0C">
        <w:rPr>
          <w:rFonts w:asciiTheme="minorHAnsi" w:hAnsiTheme="minorHAnsi" w:cstheme="minorHAnsi"/>
        </w:rPr>
        <w:t xml:space="preserve"> </w:t>
      </w:r>
      <w:r w:rsidRPr="002F5D0C">
        <w:rPr>
          <w:rFonts w:asciiTheme="minorHAnsi" w:hAnsiTheme="minorHAnsi" w:cstheme="minorHAnsi"/>
        </w:rPr>
        <w:t>konsumentów, chyba że spowodowane tym zakłócenie konkurencji może być wyeliminowane winny sposób niż przez wykluczenie wykonawcy z</w:t>
      </w:r>
      <w:r w:rsidR="00C31D6C" w:rsidRPr="002F5D0C">
        <w:rPr>
          <w:rFonts w:asciiTheme="minorHAnsi" w:hAnsiTheme="minorHAnsi" w:cstheme="minorHAnsi"/>
        </w:rPr>
        <w:t xml:space="preserve"> </w:t>
      </w:r>
      <w:r w:rsidRPr="002F5D0C">
        <w:rPr>
          <w:rFonts w:asciiTheme="minorHAnsi" w:hAnsiTheme="minorHAnsi" w:cstheme="minorHAnsi"/>
        </w:rPr>
        <w:t>udziału w</w:t>
      </w:r>
      <w:r w:rsidR="00C31D6C" w:rsidRPr="002F5D0C">
        <w:rPr>
          <w:rFonts w:asciiTheme="minorHAnsi" w:hAnsiTheme="minorHAnsi" w:cstheme="minorHAnsi"/>
        </w:rPr>
        <w:t xml:space="preserve"> </w:t>
      </w:r>
      <w:r w:rsidRPr="002F5D0C">
        <w:rPr>
          <w:rFonts w:asciiTheme="minorHAnsi" w:hAnsiTheme="minorHAnsi" w:cstheme="minorHAnsi"/>
        </w:rPr>
        <w:t>postępowaniu o</w:t>
      </w:r>
      <w:r w:rsidR="00C31D6C" w:rsidRPr="002F5D0C">
        <w:rPr>
          <w:rFonts w:asciiTheme="minorHAnsi" w:hAnsiTheme="minorHAnsi" w:cstheme="minorHAnsi"/>
        </w:rPr>
        <w:t xml:space="preserve"> </w:t>
      </w:r>
      <w:r w:rsidRPr="002F5D0C">
        <w:rPr>
          <w:rFonts w:asciiTheme="minorHAnsi" w:hAnsiTheme="minorHAnsi" w:cstheme="minorHAnsi"/>
        </w:rPr>
        <w:t>udzielenie zamówienia</w:t>
      </w:r>
    </w:p>
    <w:p w14:paraId="114059AE" w14:textId="125CAD4E" w:rsidR="004D118E" w:rsidRPr="002F5D0C" w:rsidRDefault="004D118E"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2. Z postępowania o udzielenie zamówienia zamawiający może wykluczyć wykonawcę</w:t>
      </w:r>
    </w:p>
    <w:p w14:paraId="7A33BA0B" w14:textId="02A9913F" w:rsidR="004D118E" w:rsidRPr="002F5D0C" w:rsidRDefault="004D118E" w:rsidP="00B57949">
      <w:pPr>
        <w:pStyle w:val="Akapitzlist"/>
        <w:numPr>
          <w:ilvl w:val="0"/>
          <w:numId w:val="67"/>
        </w:numPr>
        <w:ind w:left="426" w:hanging="284"/>
        <w:jc w:val="both"/>
        <w:rPr>
          <w:rFonts w:asciiTheme="minorHAnsi" w:hAnsiTheme="minorHAnsi" w:cstheme="minorHAnsi"/>
        </w:rPr>
      </w:pPr>
      <w:r w:rsidRPr="002F5D0C">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5EA47741" w:rsidR="00B31CB2"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sytuacji ekonomicznej lub finansowej – Zamawiający nie formułuje szczegółowych wymagań w tym zakresie;</w:t>
      </w:r>
    </w:p>
    <w:p w14:paraId="61BE6D08" w14:textId="485C3E2A" w:rsidR="00B31CB2"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74BE4F5D" w14:textId="77777777" w:rsidR="00CF3DE7" w:rsidRPr="00F938C8" w:rsidRDefault="00CF3DE7" w:rsidP="00CF3DE7">
      <w:pPr>
        <w:pStyle w:val="Akapitzlist"/>
        <w:numPr>
          <w:ilvl w:val="0"/>
          <w:numId w:val="46"/>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5C9AB53" w14:textId="43F7962D" w:rsidR="00CF3DE7" w:rsidRPr="005C50B3" w:rsidRDefault="00CF3DE7" w:rsidP="00CF3DE7">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2697748" w:rsidR="00E45B8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35E6F2A5"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w:t>
      </w:r>
    </w:p>
    <w:p w14:paraId="4731A3DA" w14:textId="1338C88D"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lastRenderedPageBreak/>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3DC044CD"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bookmarkEnd w:id="27"/>
      <w:r w:rsidR="00E6621C">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lastRenderedPageBreak/>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2E3F048B" w:rsidR="0038132C" w:rsidRDefault="0038132C" w:rsidP="0038132C">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lastRenderedPageBreak/>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ADEDFD9" w:rsidR="00A57870"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Komunikacja między Zamawiającym a Wykonawcą odbywa się za pośrednictwem operatora pocztowego w rozumieniu ustawy z dnia 23 listopada 2012 r. – Prawo pocztowe, osobiście, za pośrednictwem posłańca lub przy użyciu środków komunikacji elektronicznej</w:t>
      </w:r>
      <w:r w:rsidR="003D33E0">
        <w:rPr>
          <w:rFonts w:asciiTheme="minorHAnsi" w:hAnsiTheme="minorHAnsi" w:cstheme="minorHAnsi"/>
          <w:sz w:val="22"/>
          <w:szCs w:val="22"/>
        </w:rPr>
        <w:t>.</w:t>
      </w: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zobowiązany do udzielenia wyjaśnień niezwłocznie, nie później niż na dwa dni przed upływem terminu składania ofert, jeżeli wniosek o wyjaśnienie treści niniejszego zaproszenia wpłynął do </w:t>
      </w:r>
      <w:r w:rsidRPr="005C50B3">
        <w:rPr>
          <w:rFonts w:asciiTheme="minorHAnsi" w:hAnsiTheme="minorHAnsi" w:cstheme="minorHAnsi"/>
          <w:sz w:val="22"/>
          <w:szCs w:val="22"/>
        </w:rPr>
        <w:lastRenderedPageBreak/>
        <w:t>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24D70223"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5C50B3">
        <w:rPr>
          <w:rFonts w:asciiTheme="minorHAnsi" w:hAnsiTheme="minorHAnsi" w:cstheme="minorHAnsi"/>
          <w:sz w:val="22"/>
          <w:szCs w:val="22"/>
        </w:rPr>
        <w:t xml:space="preserve">upływem terminu składania ofert a kończy z </w:t>
      </w:r>
      <w:r w:rsidR="00A424DE" w:rsidRPr="00C87DE3">
        <w:rPr>
          <w:rFonts w:asciiTheme="minorHAnsi" w:hAnsiTheme="minorHAnsi" w:cstheme="minorHAnsi"/>
          <w:sz w:val="22"/>
          <w:szCs w:val="22"/>
        </w:rPr>
        <w:t>dniem</w:t>
      </w:r>
      <w:r w:rsidR="00C87DE3" w:rsidRPr="00C87DE3">
        <w:rPr>
          <w:rFonts w:asciiTheme="minorHAnsi" w:hAnsiTheme="minorHAnsi" w:cstheme="minorHAnsi"/>
          <w:sz w:val="22"/>
          <w:szCs w:val="22"/>
        </w:rPr>
        <w:t xml:space="preserve"> </w:t>
      </w:r>
      <w:r w:rsidR="008F24AF" w:rsidRPr="00C87DE3">
        <w:rPr>
          <w:rFonts w:asciiTheme="minorHAnsi" w:hAnsiTheme="minorHAnsi" w:cstheme="minorHAnsi"/>
          <w:sz w:val="22"/>
          <w:szCs w:val="22"/>
        </w:rPr>
        <w:t xml:space="preserve"> </w:t>
      </w:r>
      <w:r w:rsidR="00C87DE3" w:rsidRPr="00F61370">
        <w:rPr>
          <w:rFonts w:asciiTheme="minorHAnsi" w:hAnsiTheme="minorHAnsi" w:cstheme="minorHAnsi"/>
          <w:i/>
          <w:iCs/>
          <w:sz w:val="22"/>
          <w:szCs w:val="22"/>
        </w:rPr>
        <w:t>07.07.2022 r.</w:t>
      </w:r>
      <w:r w:rsidR="00A424DE" w:rsidRPr="00C87DE3">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59AD38E3" w:rsidR="00A57870"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019F300C" w14:textId="5302F155" w:rsidR="00922C9E" w:rsidRDefault="00922C9E" w:rsidP="00922C9E">
      <w:pPr>
        <w:spacing w:line="360" w:lineRule="auto"/>
        <w:jc w:val="both"/>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7DEEFCFB"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5CC94739"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3D33E0">
              <w:rPr>
                <w:rFonts w:asciiTheme="minorHAnsi" w:hAnsiTheme="minorHAnsi" w:cstheme="minorHAnsi"/>
                <w:b/>
                <w:sz w:val="16"/>
                <w:szCs w:val="16"/>
              </w:rPr>
              <w:t>52</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177FB645"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4C6B33">
              <w:rPr>
                <w:rFonts w:asciiTheme="minorHAnsi" w:hAnsiTheme="minorHAnsi" w:cstheme="minorHAnsi"/>
                <w:b/>
                <w:sz w:val="16"/>
                <w:szCs w:val="16"/>
              </w:rPr>
              <w:t>08.</w:t>
            </w:r>
            <w:r w:rsidR="00DB5850" w:rsidRPr="005C50B3">
              <w:rPr>
                <w:rFonts w:asciiTheme="minorHAnsi" w:hAnsiTheme="minorHAnsi" w:cstheme="minorHAnsi"/>
                <w:b/>
                <w:sz w:val="16"/>
                <w:szCs w:val="16"/>
              </w:rPr>
              <w:t>0</w:t>
            </w:r>
            <w:r w:rsidR="00832113">
              <w:rPr>
                <w:rFonts w:asciiTheme="minorHAnsi" w:hAnsiTheme="minorHAnsi" w:cstheme="minorHAnsi"/>
                <w:b/>
                <w:sz w:val="16"/>
                <w:szCs w:val="16"/>
              </w:rPr>
              <w:t>6</w:t>
            </w:r>
            <w:r w:rsidR="00922C9E">
              <w:rPr>
                <w:rFonts w:asciiTheme="minorHAnsi" w:hAnsiTheme="minorHAnsi" w:cstheme="minorHAnsi"/>
                <w:b/>
                <w:sz w:val="16"/>
                <w:szCs w:val="16"/>
              </w:rPr>
              <w:t>.</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w:t>
            </w:r>
            <w:r w:rsidR="0083256A">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ADD44B1" w14:textId="77777777" w:rsidR="003D33E0" w:rsidRPr="005C50B3" w:rsidRDefault="003D33E0"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31881BBE" w:rsidR="00D26A23" w:rsidRPr="00C871A5"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F61370">
        <w:rPr>
          <w:rFonts w:asciiTheme="minorHAnsi" w:hAnsiTheme="minorHAnsi" w:cstheme="minorHAnsi"/>
          <w:b/>
          <w:bCs/>
          <w:u w:val="single"/>
        </w:rPr>
        <w:t>08.06.</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lastRenderedPageBreak/>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468B360D"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F61370">
        <w:rPr>
          <w:rFonts w:asciiTheme="minorHAnsi" w:hAnsiTheme="minorHAnsi" w:cstheme="minorHAnsi"/>
          <w:b/>
          <w:sz w:val="22"/>
          <w:szCs w:val="22"/>
          <w:u w:val="single"/>
        </w:rPr>
        <w:t>08.06.</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3256A">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 xml:space="preserve">zaliczki </w:t>
      </w:r>
      <w:r w:rsidRPr="005C50B3">
        <w:rPr>
          <w:rFonts w:asciiTheme="minorHAnsi" w:hAnsiTheme="minorHAnsi" w:cstheme="minorHAnsi"/>
          <w:sz w:val="22"/>
          <w:szCs w:val="22"/>
        </w:rPr>
        <w:lastRenderedPageBreak/>
        <w:t>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4EBB7E79" w14:textId="09EFD428" w:rsidR="00821FF8" w:rsidRDefault="00821FF8" w:rsidP="00821FF8">
      <w:pPr>
        <w:spacing w:line="360" w:lineRule="auto"/>
        <w:jc w:val="both"/>
        <w:rPr>
          <w:rFonts w:asciiTheme="minorHAnsi" w:hAnsiTheme="minorHAnsi" w:cstheme="minorHAnsi"/>
          <w:b/>
          <w:sz w:val="22"/>
          <w:szCs w:val="22"/>
        </w:rPr>
      </w:pPr>
    </w:p>
    <w:p w14:paraId="50AAC118" w14:textId="77777777" w:rsidR="00821FF8" w:rsidRPr="005C50B3" w:rsidRDefault="00821FF8" w:rsidP="00821FF8">
      <w:pPr>
        <w:spacing w:line="360" w:lineRule="auto"/>
        <w:jc w:val="both"/>
        <w:rPr>
          <w:rFonts w:asciiTheme="minorHAnsi" w:hAnsiTheme="minorHAnsi" w:cstheme="minorHAnsi"/>
          <w:b/>
          <w:sz w:val="22"/>
          <w:szCs w:val="22"/>
        </w:rPr>
      </w:pP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4A702643" w14:textId="77777777" w:rsidR="00821FF8"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p>
    <w:p w14:paraId="712A36F0" w14:textId="77777777" w:rsidR="00821FF8" w:rsidRDefault="00821FF8" w:rsidP="00821FF8">
      <w:pPr>
        <w:spacing w:line="360" w:lineRule="auto"/>
        <w:ind w:left="284"/>
        <w:jc w:val="both"/>
        <w:rPr>
          <w:rFonts w:asciiTheme="minorHAnsi" w:hAnsiTheme="minorHAnsi" w:cstheme="minorHAnsi"/>
          <w:sz w:val="22"/>
          <w:szCs w:val="22"/>
        </w:rPr>
      </w:pPr>
    </w:p>
    <w:p w14:paraId="0F698574" w14:textId="77777777" w:rsidR="00821FF8" w:rsidRDefault="00821FF8" w:rsidP="00821FF8">
      <w:pPr>
        <w:spacing w:line="360" w:lineRule="auto"/>
        <w:ind w:left="284"/>
        <w:jc w:val="both"/>
        <w:rPr>
          <w:rFonts w:asciiTheme="minorHAnsi" w:hAnsiTheme="minorHAnsi" w:cstheme="minorHAnsi"/>
          <w:sz w:val="22"/>
          <w:szCs w:val="22"/>
        </w:rPr>
      </w:pPr>
    </w:p>
    <w:p w14:paraId="36843DA5" w14:textId="78483873" w:rsidR="00F628D7" w:rsidRDefault="00F628D7" w:rsidP="00821FF8">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821FF8">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7E4E073C" w14:textId="77777777" w:rsidR="00B34F9C"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02806122" w14:textId="745BC3A2" w:rsidR="003671F3" w:rsidRPr="005C50B3" w:rsidRDefault="004D0301"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553AFC">
        <w:rPr>
          <w:rFonts w:asciiTheme="minorHAnsi" w:hAnsiTheme="minorHAnsi" w:cstheme="minorHAnsi"/>
          <w:b/>
          <w:bCs/>
          <w:i/>
          <w:iCs/>
          <w:sz w:val="22"/>
          <w:szCs w:val="22"/>
        </w:rPr>
        <w:t>52</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8752B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8752B9"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8752B9"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8752B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1F410353"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p>
    <w:p w14:paraId="73A8BF9E" w14:textId="6AF8723A"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553AFC">
        <w:rPr>
          <w:rFonts w:asciiTheme="minorHAnsi" w:hAnsiTheme="minorHAnsi" w:cstheme="minorHAnsi"/>
          <w:b/>
          <w:bCs/>
          <w:sz w:val="22"/>
          <w:szCs w:val="22"/>
        </w:rPr>
        <w:t>52</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lastRenderedPageBreak/>
        <w:t>SKŁADAMY OFERTĘ</w:t>
      </w:r>
    </w:p>
    <w:p w14:paraId="535C6E0D" w14:textId="7EC796D6"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49F29185" w14:textId="77777777" w:rsidR="00BE706B" w:rsidRPr="005C50B3" w:rsidRDefault="00BE706B" w:rsidP="00882685">
      <w:pPr>
        <w:pStyle w:val="normaltableau"/>
        <w:spacing w:before="0" w:after="0" w:line="360" w:lineRule="auto"/>
        <w:jc w:val="center"/>
        <w:rPr>
          <w:rFonts w:asciiTheme="minorHAnsi" w:hAnsiTheme="minorHAnsi" w:cstheme="minorHAnsi"/>
          <w:lang w:val="pl-PL" w:eastAsia="en-US"/>
        </w:rPr>
      </w:pPr>
    </w:p>
    <w:p w14:paraId="17401414" w14:textId="5D4B840C" w:rsidR="00E9536B" w:rsidRPr="00BE706B" w:rsidRDefault="00E9536B" w:rsidP="00E9536B">
      <w:pPr>
        <w:jc w:val="both"/>
        <w:rPr>
          <w:rFonts w:asciiTheme="minorHAnsi" w:hAnsiTheme="minorHAnsi" w:cstheme="minorHAnsi"/>
          <w:b/>
          <w:bCs/>
          <w:sz w:val="22"/>
          <w:szCs w:val="22"/>
          <w:lang w:eastAsia="en-US"/>
        </w:rPr>
      </w:pPr>
      <w:r w:rsidRPr="00BE706B">
        <w:rPr>
          <w:rFonts w:asciiTheme="minorHAnsi" w:hAnsiTheme="minorHAnsi" w:cstheme="minorHAnsi"/>
          <w:b/>
          <w:bCs/>
          <w:sz w:val="22"/>
          <w:szCs w:val="22"/>
          <w:lang w:eastAsia="en-US"/>
        </w:rPr>
        <w:t xml:space="preserve">Część nr 1 – Dostawa </w:t>
      </w:r>
      <w:r w:rsidR="00993C9A" w:rsidRPr="00993C9A">
        <w:rPr>
          <w:rFonts w:asciiTheme="minorHAnsi" w:hAnsiTheme="minorHAnsi" w:cstheme="minorHAnsi"/>
          <w:b/>
          <w:bCs/>
          <w:sz w:val="22"/>
          <w:szCs w:val="22"/>
          <w:lang w:eastAsia="en-US"/>
        </w:rPr>
        <w:t xml:space="preserve">odczynników do biologii molekularnej firmy </w:t>
      </w:r>
      <w:proofErr w:type="spellStart"/>
      <w:r w:rsidR="00993C9A" w:rsidRPr="00993C9A">
        <w:rPr>
          <w:rFonts w:asciiTheme="minorHAnsi" w:hAnsiTheme="minorHAnsi" w:cstheme="minorHAnsi"/>
          <w:b/>
          <w:bCs/>
          <w:sz w:val="22"/>
          <w:szCs w:val="22"/>
          <w:lang w:eastAsia="en-US"/>
        </w:rPr>
        <w:t>EURx</w:t>
      </w:r>
      <w:proofErr w:type="spellEnd"/>
    </w:p>
    <w:p w14:paraId="617A1C58" w14:textId="77777777" w:rsidR="00E9536B" w:rsidRPr="00E9536B" w:rsidRDefault="00E9536B" w:rsidP="00E9536B">
      <w:pPr>
        <w:jc w:val="both"/>
        <w:rPr>
          <w:rFonts w:asciiTheme="minorHAnsi" w:hAnsiTheme="minorHAnsi" w:cstheme="minorHAnsi"/>
          <w:b/>
          <w:bCs/>
          <w:sz w:val="20"/>
          <w:szCs w:val="20"/>
          <w:lang w:eastAsia="en-US"/>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535"/>
        <w:gridCol w:w="1299"/>
        <w:gridCol w:w="518"/>
        <w:gridCol w:w="1037"/>
        <w:gridCol w:w="1131"/>
        <w:gridCol w:w="912"/>
        <w:gridCol w:w="1068"/>
        <w:gridCol w:w="1145"/>
        <w:gridCol w:w="1084"/>
      </w:tblGrid>
      <w:tr w:rsidR="00E9536B" w:rsidRPr="00E06DBA" w14:paraId="7FD0D19A" w14:textId="77777777" w:rsidTr="00993C9A">
        <w:trPr>
          <w:trHeight w:val="781"/>
          <w:jc w:val="center"/>
        </w:trPr>
        <w:tc>
          <w:tcPr>
            <w:tcW w:w="208" w:type="pct"/>
            <w:shd w:val="clear" w:color="auto" w:fill="C6D9F1"/>
            <w:vAlign w:val="center"/>
          </w:tcPr>
          <w:p w14:paraId="12162B26" w14:textId="05C2FDC3" w:rsidR="00E9536B" w:rsidRPr="00E06DBA" w:rsidRDefault="00E9536B" w:rsidP="00434932">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756" w:type="pct"/>
            <w:shd w:val="clear" w:color="auto" w:fill="C6D9F1"/>
            <w:vAlign w:val="center"/>
          </w:tcPr>
          <w:p w14:paraId="77820780"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40" w:type="pct"/>
            <w:shd w:val="clear" w:color="auto" w:fill="C6D9F1"/>
            <w:vAlign w:val="center"/>
          </w:tcPr>
          <w:p w14:paraId="5266AA44"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5" w:type="pct"/>
            <w:shd w:val="clear" w:color="auto" w:fill="C6D9F1"/>
            <w:vAlign w:val="center"/>
          </w:tcPr>
          <w:p w14:paraId="479EDAC7"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11" w:type="pct"/>
            <w:shd w:val="clear" w:color="auto" w:fill="C6D9F1"/>
            <w:vAlign w:val="center"/>
          </w:tcPr>
          <w:p w14:paraId="797D5C3C" w14:textId="3891C56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57" w:type="pct"/>
            <w:shd w:val="clear" w:color="auto" w:fill="C6D9F1"/>
            <w:vAlign w:val="center"/>
          </w:tcPr>
          <w:p w14:paraId="594858D7" w14:textId="6F10DF7F" w:rsidR="00E9536B" w:rsidRPr="00E06DBA" w:rsidRDefault="00E9536B" w:rsidP="00434932">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9" w:type="pct"/>
            <w:shd w:val="clear" w:color="auto" w:fill="C6D9F1"/>
            <w:vAlign w:val="center"/>
          </w:tcPr>
          <w:p w14:paraId="47851170" w14:textId="04717AA4"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26" w:type="pct"/>
            <w:shd w:val="clear" w:color="auto" w:fill="C6D9F1"/>
            <w:vAlign w:val="center"/>
          </w:tcPr>
          <w:p w14:paraId="79972183" w14:textId="7055409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64" w:type="pct"/>
            <w:shd w:val="clear" w:color="auto" w:fill="C6D9F1"/>
            <w:vAlign w:val="center"/>
          </w:tcPr>
          <w:p w14:paraId="54E3F0FA" w14:textId="4BD075CB"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0B964120" w14:textId="47A09078"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34" w:type="pct"/>
            <w:shd w:val="clear" w:color="auto" w:fill="C6D9F1"/>
            <w:vAlign w:val="center"/>
          </w:tcPr>
          <w:p w14:paraId="03FE2DEE" w14:textId="22900ED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E9536B" w:rsidRPr="00E06DBA" w14:paraId="659DED33" w14:textId="77777777" w:rsidTr="00993C9A">
        <w:trPr>
          <w:trHeight w:val="381"/>
          <w:jc w:val="center"/>
        </w:trPr>
        <w:tc>
          <w:tcPr>
            <w:tcW w:w="208" w:type="pct"/>
            <w:shd w:val="clear" w:color="auto" w:fill="C6D9F1"/>
            <w:vAlign w:val="center"/>
          </w:tcPr>
          <w:p w14:paraId="06134CA5" w14:textId="76A1A467" w:rsidR="00E9536B" w:rsidRPr="00E06DBA" w:rsidRDefault="00E9536B" w:rsidP="00434932">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56" w:type="pct"/>
            <w:shd w:val="clear" w:color="auto" w:fill="C6D9F1"/>
            <w:vAlign w:val="center"/>
          </w:tcPr>
          <w:p w14:paraId="2D700586" w14:textId="322CEC5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40" w:type="pct"/>
            <w:shd w:val="clear" w:color="auto" w:fill="C6D9F1"/>
            <w:vAlign w:val="center"/>
          </w:tcPr>
          <w:p w14:paraId="3D90A645" w14:textId="0072C4A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5" w:type="pct"/>
            <w:shd w:val="clear" w:color="auto" w:fill="C6D9F1"/>
            <w:vAlign w:val="center"/>
          </w:tcPr>
          <w:p w14:paraId="71476E92" w14:textId="4DEF23B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11" w:type="pct"/>
            <w:shd w:val="clear" w:color="auto" w:fill="C6D9F1"/>
            <w:vAlign w:val="center"/>
          </w:tcPr>
          <w:p w14:paraId="5ECA4CDD" w14:textId="457E4080"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7" w:type="pct"/>
            <w:shd w:val="clear" w:color="auto" w:fill="C6D9F1"/>
            <w:vAlign w:val="center"/>
          </w:tcPr>
          <w:p w14:paraId="11F3A9EE" w14:textId="3A337B76"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9" w:type="pct"/>
            <w:shd w:val="clear" w:color="auto" w:fill="C6D9F1"/>
            <w:vAlign w:val="center"/>
          </w:tcPr>
          <w:p w14:paraId="4BCADBAA" w14:textId="771A0761" w:rsidR="00E9536B" w:rsidRPr="00E06DBA" w:rsidRDefault="00E9536B" w:rsidP="00434932">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26" w:type="pct"/>
            <w:shd w:val="clear" w:color="auto" w:fill="C6D9F1"/>
            <w:vAlign w:val="center"/>
          </w:tcPr>
          <w:p w14:paraId="799B1059" w14:textId="7CE6F20A"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64" w:type="pct"/>
            <w:shd w:val="clear" w:color="auto" w:fill="C6D9F1"/>
            <w:vAlign w:val="center"/>
          </w:tcPr>
          <w:p w14:paraId="0E308F26" w14:textId="101609DD" w:rsidR="00E9536B"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34" w:type="pct"/>
            <w:shd w:val="clear" w:color="auto" w:fill="C6D9F1"/>
            <w:vAlign w:val="center"/>
          </w:tcPr>
          <w:p w14:paraId="51C74B3B" w14:textId="029E0787"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B555F0" w:rsidRPr="00E06DBA" w14:paraId="42A3D333" w14:textId="77777777" w:rsidTr="00993C9A">
        <w:trPr>
          <w:jc w:val="center"/>
        </w:trPr>
        <w:tc>
          <w:tcPr>
            <w:tcW w:w="208" w:type="pct"/>
            <w:vAlign w:val="center"/>
          </w:tcPr>
          <w:p w14:paraId="0905EC2C" w14:textId="57C4F175" w:rsidR="00B555F0" w:rsidRPr="00E06DBA" w:rsidRDefault="00B555F0" w:rsidP="00B555F0">
            <w:pPr>
              <w:jc w:val="center"/>
              <w:rPr>
                <w:rFonts w:asciiTheme="minorHAnsi" w:hAnsiTheme="minorHAnsi" w:cstheme="minorHAnsi"/>
                <w:bCs/>
                <w:sz w:val="16"/>
                <w:szCs w:val="16"/>
              </w:rPr>
            </w:pPr>
            <w:r>
              <w:rPr>
                <w:rFonts w:asciiTheme="minorHAnsi" w:hAnsiTheme="minorHAnsi" w:cstheme="minorHAnsi"/>
                <w:bCs/>
                <w:sz w:val="16"/>
                <w:szCs w:val="16"/>
              </w:rPr>
              <w:t>1.</w:t>
            </w:r>
          </w:p>
        </w:tc>
        <w:tc>
          <w:tcPr>
            <w:tcW w:w="756" w:type="pct"/>
            <w:vAlign w:val="center"/>
          </w:tcPr>
          <w:p w14:paraId="434204C3" w14:textId="4F565159" w:rsidR="00B555F0" w:rsidRPr="00B555F0" w:rsidRDefault="00B555F0" w:rsidP="00B555F0">
            <w:pPr>
              <w:jc w:val="center"/>
              <w:rPr>
                <w:rFonts w:asciiTheme="minorHAnsi" w:hAnsiTheme="minorHAnsi" w:cstheme="minorHAnsi"/>
                <w:bCs/>
                <w:sz w:val="16"/>
                <w:szCs w:val="16"/>
                <w:lang w:val="en-GB"/>
              </w:rPr>
            </w:pPr>
            <w:proofErr w:type="spellStart"/>
            <w:r w:rsidRPr="00B555F0">
              <w:rPr>
                <w:sz w:val="16"/>
                <w:szCs w:val="16"/>
              </w:rPr>
              <w:t>RNase</w:t>
            </w:r>
            <w:proofErr w:type="spellEnd"/>
            <w:r w:rsidRPr="00B555F0">
              <w:rPr>
                <w:sz w:val="16"/>
                <w:szCs w:val="16"/>
              </w:rPr>
              <w:t xml:space="preserve"> A</w:t>
            </w:r>
          </w:p>
        </w:tc>
        <w:tc>
          <w:tcPr>
            <w:tcW w:w="640" w:type="pct"/>
            <w:vAlign w:val="center"/>
          </w:tcPr>
          <w:p w14:paraId="5C79360A" w14:textId="77777777" w:rsidR="00657F4D" w:rsidRDefault="00657F4D" w:rsidP="00B555F0">
            <w:pPr>
              <w:jc w:val="center"/>
              <w:rPr>
                <w:sz w:val="16"/>
                <w:szCs w:val="16"/>
              </w:rPr>
            </w:pPr>
          </w:p>
          <w:p w14:paraId="545041B5" w14:textId="25F5A9A0" w:rsidR="00B555F0" w:rsidRDefault="00B555F0" w:rsidP="00B555F0">
            <w:pPr>
              <w:jc w:val="center"/>
              <w:rPr>
                <w:sz w:val="16"/>
                <w:szCs w:val="16"/>
              </w:rPr>
            </w:pPr>
            <w:proofErr w:type="spellStart"/>
            <w:r w:rsidRPr="00B555F0">
              <w:rPr>
                <w:sz w:val="16"/>
                <w:szCs w:val="16"/>
              </w:rPr>
              <w:t>RNaza</w:t>
            </w:r>
            <w:proofErr w:type="spellEnd"/>
            <w:r w:rsidRPr="00B555F0">
              <w:rPr>
                <w:sz w:val="16"/>
                <w:szCs w:val="16"/>
              </w:rPr>
              <w:t xml:space="preserve"> A jest </w:t>
            </w:r>
            <w:proofErr w:type="spellStart"/>
            <w:r w:rsidRPr="00B555F0">
              <w:rPr>
                <w:sz w:val="16"/>
                <w:szCs w:val="16"/>
              </w:rPr>
              <w:t>endoribonukleazą</w:t>
            </w:r>
            <w:proofErr w:type="spellEnd"/>
            <w:r w:rsidRPr="00B555F0">
              <w:rPr>
                <w:sz w:val="16"/>
                <w:szCs w:val="16"/>
              </w:rPr>
              <w:t xml:space="preserve"> aktywną wobec jednoniciowego RNA, głównym zastosowaniem dla </w:t>
            </w:r>
            <w:proofErr w:type="spellStart"/>
            <w:r w:rsidRPr="00B555F0">
              <w:rPr>
                <w:sz w:val="16"/>
                <w:szCs w:val="16"/>
              </w:rPr>
              <w:t>RNazy</w:t>
            </w:r>
            <w:proofErr w:type="spellEnd"/>
            <w:r w:rsidRPr="00B555F0">
              <w:rPr>
                <w:sz w:val="16"/>
                <w:szCs w:val="16"/>
              </w:rPr>
              <w:t xml:space="preserve"> A jest usuwanie RNA z preparatów DNA.</w:t>
            </w:r>
          </w:p>
          <w:p w14:paraId="56BD9032" w14:textId="7B99BF63" w:rsidR="00657F4D" w:rsidRPr="00B555F0" w:rsidRDefault="00657F4D" w:rsidP="00B555F0">
            <w:pPr>
              <w:jc w:val="center"/>
              <w:rPr>
                <w:rFonts w:asciiTheme="minorHAnsi" w:hAnsiTheme="minorHAnsi" w:cstheme="minorHAnsi"/>
                <w:bCs/>
                <w:sz w:val="16"/>
                <w:szCs w:val="16"/>
              </w:rPr>
            </w:pPr>
          </w:p>
        </w:tc>
        <w:tc>
          <w:tcPr>
            <w:tcW w:w="255" w:type="pct"/>
            <w:vAlign w:val="center"/>
          </w:tcPr>
          <w:p w14:paraId="4151A275" w14:textId="4BDA70A7" w:rsidR="00B555F0" w:rsidRPr="00B555F0" w:rsidRDefault="00B555F0" w:rsidP="00B555F0">
            <w:pPr>
              <w:jc w:val="center"/>
              <w:rPr>
                <w:rFonts w:asciiTheme="minorHAnsi" w:hAnsiTheme="minorHAnsi" w:cstheme="minorHAnsi"/>
                <w:bCs/>
                <w:sz w:val="16"/>
                <w:szCs w:val="16"/>
              </w:rPr>
            </w:pPr>
            <w:r w:rsidRPr="00B555F0">
              <w:rPr>
                <w:sz w:val="16"/>
                <w:szCs w:val="16"/>
              </w:rPr>
              <w:t>3</w:t>
            </w:r>
          </w:p>
        </w:tc>
        <w:tc>
          <w:tcPr>
            <w:tcW w:w="511" w:type="pct"/>
            <w:vAlign w:val="center"/>
          </w:tcPr>
          <w:p w14:paraId="655E96BF" w14:textId="1620941B" w:rsidR="00B555F0" w:rsidRPr="00B555F0" w:rsidRDefault="00B555F0" w:rsidP="00B555F0">
            <w:pPr>
              <w:jc w:val="center"/>
              <w:rPr>
                <w:rFonts w:asciiTheme="minorHAnsi" w:hAnsiTheme="minorHAnsi" w:cstheme="minorHAnsi"/>
                <w:bCs/>
                <w:sz w:val="16"/>
                <w:szCs w:val="16"/>
              </w:rPr>
            </w:pPr>
            <w:proofErr w:type="spellStart"/>
            <w:r w:rsidRPr="00B555F0">
              <w:rPr>
                <w:sz w:val="16"/>
                <w:szCs w:val="16"/>
              </w:rPr>
              <w:t>EURx</w:t>
            </w:r>
            <w:proofErr w:type="spellEnd"/>
          </w:p>
        </w:tc>
        <w:tc>
          <w:tcPr>
            <w:tcW w:w="557" w:type="pct"/>
            <w:vAlign w:val="center"/>
          </w:tcPr>
          <w:p w14:paraId="78CA1CB0" w14:textId="7ADE96B0" w:rsidR="00B555F0" w:rsidRPr="00B555F0" w:rsidRDefault="00B555F0" w:rsidP="00B555F0">
            <w:pPr>
              <w:jc w:val="center"/>
              <w:rPr>
                <w:rFonts w:asciiTheme="minorHAnsi" w:hAnsiTheme="minorHAnsi" w:cstheme="minorHAnsi"/>
                <w:bCs/>
                <w:sz w:val="16"/>
                <w:szCs w:val="16"/>
              </w:rPr>
            </w:pPr>
            <w:r w:rsidRPr="00B555F0">
              <w:rPr>
                <w:sz w:val="16"/>
                <w:szCs w:val="16"/>
              </w:rPr>
              <w:t>E1350-O1</w:t>
            </w:r>
          </w:p>
        </w:tc>
        <w:tc>
          <w:tcPr>
            <w:tcW w:w="449" w:type="pct"/>
            <w:vAlign w:val="center"/>
          </w:tcPr>
          <w:p w14:paraId="7CBB7D13" w14:textId="5A633CCD" w:rsidR="00B555F0" w:rsidRPr="00B34F9C" w:rsidRDefault="00B555F0" w:rsidP="00B555F0">
            <w:pPr>
              <w:jc w:val="center"/>
              <w:rPr>
                <w:rFonts w:asciiTheme="minorHAnsi" w:hAnsiTheme="minorHAnsi" w:cstheme="minorHAnsi"/>
                <w:bCs/>
                <w:sz w:val="16"/>
                <w:szCs w:val="16"/>
              </w:rPr>
            </w:pPr>
          </w:p>
        </w:tc>
        <w:tc>
          <w:tcPr>
            <w:tcW w:w="526" w:type="pct"/>
            <w:vAlign w:val="center"/>
          </w:tcPr>
          <w:p w14:paraId="4395B59D" w14:textId="77777777" w:rsidR="00B555F0" w:rsidRPr="00B34F9C" w:rsidRDefault="00B555F0" w:rsidP="00B555F0">
            <w:pPr>
              <w:jc w:val="center"/>
              <w:rPr>
                <w:rFonts w:asciiTheme="minorHAnsi" w:hAnsiTheme="minorHAnsi" w:cstheme="minorHAnsi"/>
                <w:bCs/>
                <w:sz w:val="16"/>
                <w:szCs w:val="16"/>
              </w:rPr>
            </w:pPr>
          </w:p>
        </w:tc>
        <w:tc>
          <w:tcPr>
            <w:tcW w:w="564" w:type="pct"/>
            <w:vAlign w:val="center"/>
          </w:tcPr>
          <w:p w14:paraId="5A57F540" w14:textId="77777777" w:rsidR="00B555F0" w:rsidRPr="00B34F9C" w:rsidRDefault="00B555F0" w:rsidP="00B555F0">
            <w:pPr>
              <w:jc w:val="center"/>
              <w:rPr>
                <w:rFonts w:asciiTheme="minorHAnsi" w:hAnsiTheme="minorHAnsi" w:cstheme="minorHAnsi"/>
                <w:bCs/>
                <w:sz w:val="16"/>
                <w:szCs w:val="16"/>
              </w:rPr>
            </w:pPr>
          </w:p>
        </w:tc>
        <w:tc>
          <w:tcPr>
            <w:tcW w:w="534" w:type="pct"/>
            <w:vAlign w:val="center"/>
          </w:tcPr>
          <w:p w14:paraId="6924C4EE" w14:textId="77F05774" w:rsidR="00B555F0" w:rsidRPr="00B34F9C" w:rsidRDefault="00B555F0" w:rsidP="00B555F0">
            <w:pPr>
              <w:jc w:val="center"/>
              <w:rPr>
                <w:rFonts w:asciiTheme="minorHAnsi" w:hAnsiTheme="minorHAnsi" w:cstheme="minorHAnsi"/>
                <w:bCs/>
                <w:sz w:val="16"/>
                <w:szCs w:val="16"/>
              </w:rPr>
            </w:pPr>
          </w:p>
        </w:tc>
      </w:tr>
      <w:tr w:rsidR="00B555F0" w:rsidRPr="00E06DBA" w14:paraId="2C7C9BA8" w14:textId="77777777" w:rsidTr="00993C9A">
        <w:trPr>
          <w:jc w:val="center"/>
        </w:trPr>
        <w:tc>
          <w:tcPr>
            <w:tcW w:w="208" w:type="pct"/>
            <w:vAlign w:val="center"/>
          </w:tcPr>
          <w:p w14:paraId="7B74505D" w14:textId="16747230" w:rsidR="00B555F0" w:rsidRPr="00E06DBA" w:rsidRDefault="00B555F0" w:rsidP="00B555F0">
            <w:pPr>
              <w:jc w:val="center"/>
              <w:rPr>
                <w:rFonts w:asciiTheme="minorHAnsi" w:hAnsiTheme="minorHAnsi" w:cstheme="minorHAnsi"/>
                <w:bCs/>
                <w:sz w:val="16"/>
                <w:szCs w:val="16"/>
              </w:rPr>
            </w:pPr>
            <w:r>
              <w:rPr>
                <w:rFonts w:asciiTheme="minorHAnsi" w:hAnsiTheme="minorHAnsi" w:cstheme="minorHAnsi"/>
                <w:bCs/>
                <w:sz w:val="16"/>
                <w:szCs w:val="16"/>
              </w:rPr>
              <w:t>2.</w:t>
            </w:r>
          </w:p>
        </w:tc>
        <w:tc>
          <w:tcPr>
            <w:tcW w:w="756" w:type="pct"/>
            <w:vAlign w:val="center"/>
          </w:tcPr>
          <w:p w14:paraId="383C0096" w14:textId="4847D7B2" w:rsidR="00B555F0" w:rsidRPr="00B555F0" w:rsidRDefault="00B555F0" w:rsidP="00B555F0">
            <w:pPr>
              <w:jc w:val="center"/>
              <w:rPr>
                <w:rFonts w:asciiTheme="minorHAnsi" w:hAnsiTheme="minorHAnsi" w:cstheme="minorHAnsi"/>
                <w:sz w:val="16"/>
                <w:szCs w:val="16"/>
                <w:lang w:val="en-US"/>
              </w:rPr>
            </w:pPr>
            <w:proofErr w:type="spellStart"/>
            <w:r w:rsidRPr="00B555F0">
              <w:rPr>
                <w:sz w:val="16"/>
                <w:szCs w:val="16"/>
              </w:rPr>
              <w:t>Stool</w:t>
            </w:r>
            <w:proofErr w:type="spellEnd"/>
            <w:r w:rsidRPr="00B555F0">
              <w:rPr>
                <w:sz w:val="16"/>
                <w:szCs w:val="16"/>
              </w:rPr>
              <w:t xml:space="preserve"> DNA </w:t>
            </w:r>
            <w:proofErr w:type="spellStart"/>
            <w:r w:rsidRPr="00B555F0">
              <w:rPr>
                <w:sz w:val="16"/>
                <w:szCs w:val="16"/>
              </w:rPr>
              <w:t>purification</w:t>
            </w:r>
            <w:proofErr w:type="spellEnd"/>
            <w:r w:rsidRPr="00B555F0">
              <w:rPr>
                <w:sz w:val="16"/>
                <w:szCs w:val="16"/>
              </w:rPr>
              <w:t xml:space="preserve"> kit</w:t>
            </w:r>
          </w:p>
        </w:tc>
        <w:tc>
          <w:tcPr>
            <w:tcW w:w="640" w:type="pct"/>
            <w:vAlign w:val="center"/>
          </w:tcPr>
          <w:p w14:paraId="25166209" w14:textId="77777777" w:rsidR="00657F4D" w:rsidRDefault="00657F4D" w:rsidP="00B555F0">
            <w:pPr>
              <w:jc w:val="center"/>
              <w:rPr>
                <w:sz w:val="16"/>
                <w:szCs w:val="16"/>
              </w:rPr>
            </w:pPr>
          </w:p>
          <w:p w14:paraId="769F8012" w14:textId="60011884" w:rsidR="00B555F0" w:rsidRDefault="00B555F0" w:rsidP="00B555F0">
            <w:pPr>
              <w:jc w:val="center"/>
              <w:rPr>
                <w:sz w:val="16"/>
                <w:szCs w:val="16"/>
              </w:rPr>
            </w:pPr>
            <w:r w:rsidRPr="00B555F0">
              <w:rPr>
                <w:sz w:val="16"/>
                <w:szCs w:val="16"/>
              </w:rPr>
              <w:t>Kit do izolacji DNA bakteryjnego</w:t>
            </w:r>
          </w:p>
          <w:p w14:paraId="70EF5D9F" w14:textId="311B1272" w:rsidR="00657F4D" w:rsidRPr="00B555F0" w:rsidRDefault="00657F4D" w:rsidP="00B555F0">
            <w:pPr>
              <w:jc w:val="center"/>
              <w:rPr>
                <w:rFonts w:asciiTheme="minorHAnsi" w:hAnsiTheme="minorHAnsi" w:cstheme="minorHAnsi"/>
                <w:sz w:val="16"/>
                <w:szCs w:val="16"/>
              </w:rPr>
            </w:pPr>
          </w:p>
        </w:tc>
        <w:tc>
          <w:tcPr>
            <w:tcW w:w="255" w:type="pct"/>
            <w:vAlign w:val="center"/>
          </w:tcPr>
          <w:p w14:paraId="29E78284" w14:textId="0A79D86B" w:rsidR="00B555F0" w:rsidRPr="00B555F0" w:rsidRDefault="00B555F0" w:rsidP="00B555F0">
            <w:pPr>
              <w:jc w:val="center"/>
              <w:rPr>
                <w:rFonts w:asciiTheme="minorHAnsi" w:hAnsiTheme="minorHAnsi" w:cstheme="minorHAnsi"/>
                <w:sz w:val="16"/>
                <w:szCs w:val="16"/>
                <w:lang w:val="en-US"/>
              </w:rPr>
            </w:pPr>
            <w:r w:rsidRPr="00B555F0">
              <w:rPr>
                <w:sz w:val="16"/>
                <w:szCs w:val="16"/>
              </w:rPr>
              <w:t>4</w:t>
            </w:r>
          </w:p>
        </w:tc>
        <w:tc>
          <w:tcPr>
            <w:tcW w:w="511" w:type="pct"/>
            <w:vAlign w:val="center"/>
          </w:tcPr>
          <w:p w14:paraId="3186CF35" w14:textId="7F702AC1" w:rsidR="00B555F0" w:rsidRPr="00B555F0" w:rsidRDefault="00B555F0" w:rsidP="00B555F0">
            <w:pPr>
              <w:jc w:val="center"/>
              <w:rPr>
                <w:rFonts w:asciiTheme="minorHAnsi" w:hAnsiTheme="minorHAnsi" w:cstheme="minorHAnsi"/>
                <w:sz w:val="16"/>
                <w:szCs w:val="16"/>
                <w:lang w:val="en-US"/>
              </w:rPr>
            </w:pPr>
            <w:proofErr w:type="spellStart"/>
            <w:r w:rsidRPr="00B555F0">
              <w:rPr>
                <w:sz w:val="16"/>
                <w:szCs w:val="16"/>
              </w:rPr>
              <w:t>EURx</w:t>
            </w:r>
            <w:proofErr w:type="spellEnd"/>
          </w:p>
        </w:tc>
        <w:tc>
          <w:tcPr>
            <w:tcW w:w="557" w:type="pct"/>
            <w:vAlign w:val="center"/>
          </w:tcPr>
          <w:p w14:paraId="1BC7E226" w14:textId="0D251C90" w:rsidR="00B555F0" w:rsidRPr="00B555F0" w:rsidRDefault="00B555F0" w:rsidP="00B555F0">
            <w:pPr>
              <w:jc w:val="center"/>
              <w:rPr>
                <w:rFonts w:asciiTheme="minorHAnsi" w:hAnsiTheme="minorHAnsi" w:cstheme="minorHAnsi"/>
                <w:sz w:val="16"/>
                <w:szCs w:val="16"/>
                <w:lang w:val="en-US"/>
              </w:rPr>
            </w:pPr>
            <w:r w:rsidRPr="00B555F0">
              <w:rPr>
                <w:sz w:val="16"/>
                <w:szCs w:val="16"/>
              </w:rPr>
              <w:t>E3575-02</w:t>
            </w:r>
          </w:p>
        </w:tc>
        <w:tc>
          <w:tcPr>
            <w:tcW w:w="449" w:type="pct"/>
            <w:vAlign w:val="center"/>
          </w:tcPr>
          <w:p w14:paraId="5E3B80A1" w14:textId="77777777" w:rsidR="00B555F0" w:rsidRPr="00B34F9C" w:rsidRDefault="00B555F0" w:rsidP="00B555F0">
            <w:pPr>
              <w:jc w:val="center"/>
              <w:rPr>
                <w:rFonts w:asciiTheme="minorHAnsi" w:hAnsiTheme="minorHAnsi" w:cstheme="minorHAnsi"/>
                <w:bCs/>
                <w:sz w:val="16"/>
                <w:szCs w:val="16"/>
              </w:rPr>
            </w:pPr>
          </w:p>
        </w:tc>
        <w:tc>
          <w:tcPr>
            <w:tcW w:w="526" w:type="pct"/>
            <w:vAlign w:val="center"/>
          </w:tcPr>
          <w:p w14:paraId="2BC27C80" w14:textId="77777777" w:rsidR="00B555F0" w:rsidRPr="00B34F9C" w:rsidRDefault="00B555F0" w:rsidP="00B555F0">
            <w:pPr>
              <w:jc w:val="center"/>
              <w:rPr>
                <w:rFonts w:asciiTheme="minorHAnsi" w:hAnsiTheme="minorHAnsi" w:cstheme="minorHAnsi"/>
                <w:bCs/>
                <w:sz w:val="16"/>
                <w:szCs w:val="16"/>
              </w:rPr>
            </w:pPr>
          </w:p>
        </w:tc>
        <w:tc>
          <w:tcPr>
            <w:tcW w:w="564" w:type="pct"/>
            <w:vAlign w:val="center"/>
          </w:tcPr>
          <w:p w14:paraId="71EAA2A5" w14:textId="77777777" w:rsidR="00B555F0" w:rsidRPr="00B34F9C" w:rsidRDefault="00B555F0" w:rsidP="00B555F0">
            <w:pPr>
              <w:jc w:val="center"/>
              <w:rPr>
                <w:rFonts w:asciiTheme="minorHAnsi" w:hAnsiTheme="minorHAnsi" w:cstheme="minorHAnsi"/>
                <w:bCs/>
                <w:sz w:val="16"/>
                <w:szCs w:val="16"/>
              </w:rPr>
            </w:pPr>
          </w:p>
        </w:tc>
        <w:tc>
          <w:tcPr>
            <w:tcW w:w="534" w:type="pct"/>
            <w:vAlign w:val="center"/>
          </w:tcPr>
          <w:p w14:paraId="5F2F166F" w14:textId="7B6878AE" w:rsidR="00B555F0" w:rsidRPr="00B34F9C" w:rsidRDefault="00B555F0" w:rsidP="00B555F0">
            <w:pPr>
              <w:jc w:val="center"/>
              <w:rPr>
                <w:rFonts w:asciiTheme="minorHAnsi" w:hAnsiTheme="minorHAnsi" w:cstheme="minorHAnsi"/>
                <w:bCs/>
                <w:sz w:val="16"/>
                <w:szCs w:val="16"/>
              </w:rPr>
            </w:pPr>
          </w:p>
        </w:tc>
      </w:tr>
      <w:tr w:rsidR="00B555F0" w:rsidRPr="00E06DBA" w14:paraId="3D148CD5" w14:textId="77777777" w:rsidTr="00993C9A">
        <w:trPr>
          <w:jc w:val="center"/>
        </w:trPr>
        <w:tc>
          <w:tcPr>
            <w:tcW w:w="208" w:type="pct"/>
            <w:vAlign w:val="center"/>
          </w:tcPr>
          <w:p w14:paraId="4E2D3563" w14:textId="0C8B9C2D" w:rsidR="00B555F0" w:rsidRPr="00E06DBA" w:rsidRDefault="00B555F0" w:rsidP="00B555F0">
            <w:pPr>
              <w:jc w:val="center"/>
              <w:rPr>
                <w:rFonts w:asciiTheme="minorHAnsi" w:hAnsiTheme="minorHAnsi" w:cstheme="minorHAnsi"/>
                <w:bCs/>
                <w:sz w:val="16"/>
                <w:szCs w:val="16"/>
              </w:rPr>
            </w:pPr>
            <w:r>
              <w:rPr>
                <w:rFonts w:asciiTheme="minorHAnsi" w:hAnsiTheme="minorHAnsi" w:cstheme="minorHAnsi"/>
                <w:bCs/>
                <w:sz w:val="16"/>
                <w:szCs w:val="16"/>
              </w:rPr>
              <w:t>3.</w:t>
            </w:r>
          </w:p>
        </w:tc>
        <w:tc>
          <w:tcPr>
            <w:tcW w:w="756" w:type="pct"/>
            <w:vAlign w:val="center"/>
          </w:tcPr>
          <w:p w14:paraId="63C569E5" w14:textId="77777777" w:rsidR="00B555F0" w:rsidRPr="001C0260" w:rsidRDefault="00B555F0" w:rsidP="00B555F0">
            <w:pPr>
              <w:jc w:val="center"/>
              <w:rPr>
                <w:sz w:val="16"/>
                <w:szCs w:val="16"/>
                <w:lang w:val="en-GB"/>
              </w:rPr>
            </w:pPr>
            <w:r w:rsidRPr="001C0260">
              <w:rPr>
                <w:sz w:val="16"/>
                <w:szCs w:val="16"/>
                <w:lang w:val="en-GB"/>
              </w:rPr>
              <w:t>SG qPCR</w:t>
            </w:r>
          </w:p>
          <w:p w14:paraId="376603E9" w14:textId="277C6F21" w:rsidR="00B555F0" w:rsidRPr="001C0260" w:rsidRDefault="00B555F0" w:rsidP="00B555F0">
            <w:pPr>
              <w:jc w:val="center"/>
              <w:rPr>
                <w:rFonts w:asciiTheme="minorHAnsi" w:hAnsiTheme="minorHAnsi" w:cstheme="minorHAnsi"/>
                <w:sz w:val="16"/>
                <w:szCs w:val="16"/>
                <w:lang w:val="en-GB"/>
              </w:rPr>
            </w:pPr>
            <w:r w:rsidRPr="001C0260">
              <w:rPr>
                <w:sz w:val="16"/>
                <w:szCs w:val="16"/>
                <w:lang w:val="en-GB"/>
              </w:rPr>
              <w:t>Master Mix (2x)</w:t>
            </w:r>
          </w:p>
        </w:tc>
        <w:tc>
          <w:tcPr>
            <w:tcW w:w="640" w:type="pct"/>
            <w:vAlign w:val="center"/>
          </w:tcPr>
          <w:p w14:paraId="65B0D504" w14:textId="77777777" w:rsidR="00657F4D" w:rsidRPr="001C0260" w:rsidRDefault="00657F4D" w:rsidP="00B555F0">
            <w:pPr>
              <w:jc w:val="center"/>
              <w:rPr>
                <w:sz w:val="16"/>
                <w:szCs w:val="16"/>
                <w:lang w:val="en-GB"/>
              </w:rPr>
            </w:pPr>
          </w:p>
          <w:p w14:paraId="4C626C3C" w14:textId="76DF0ADE" w:rsidR="00B555F0" w:rsidRDefault="00B555F0" w:rsidP="00B555F0">
            <w:pPr>
              <w:jc w:val="center"/>
              <w:rPr>
                <w:sz w:val="16"/>
                <w:szCs w:val="16"/>
              </w:rPr>
            </w:pPr>
            <w:r w:rsidRPr="00B555F0">
              <w:rPr>
                <w:sz w:val="16"/>
                <w:szCs w:val="16"/>
              </w:rPr>
              <w:t>Roztwór do reakcji PCR</w:t>
            </w:r>
          </w:p>
          <w:p w14:paraId="5FB0DF87" w14:textId="66BBC431" w:rsidR="00657F4D" w:rsidRPr="00B555F0" w:rsidRDefault="00657F4D" w:rsidP="00B555F0">
            <w:pPr>
              <w:jc w:val="center"/>
              <w:rPr>
                <w:rFonts w:asciiTheme="minorHAnsi" w:hAnsiTheme="minorHAnsi" w:cstheme="minorHAnsi"/>
                <w:sz w:val="16"/>
                <w:szCs w:val="16"/>
              </w:rPr>
            </w:pPr>
          </w:p>
        </w:tc>
        <w:tc>
          <w:tcPr>
            <w:tcW w:w="255" w:type="pct"/>
            <w:vAlign w:val="center"/>
          </w:tcPr>
          <w:p w14:paraId="1F7C2EBD" w14:textId="3FA2F3C8" w:rsidR="00B555F0" w:rsidRPr="00B555F0" w:rsidRDefault="00B555F0" w:rsidP="00B555F0">
            <w:pPr>
              <w:jc w:val="center"/>
              <w:rPr>
                <w:rFonts w:asciiTheme="minorHAnsi" w:hAnsiTheme="minorHAnsi" w:cstheme="minorHAnsi"/>
                <w:sz w:val="16"/>
                <w:szCs w:val="16"/>
              </w:rPr>
            </w:pPr>
            <w:r w:rsidRPr="00B555F0">
              <w:rPr>
                <w:sz w:val="16"/>
                <w:szCs w:val="16"/>
              </w:rPr>
              <w:t>1</w:t>
            </w:r>
          </w:p>
        </w:tc>
        <w:tc>
          <w:tcPr>
            <w:tcW w:w="511" w:type="pct"/>
            <w:vAlign w:val="center"/>
          </w:tcPr>
          <w:p w14:paraId="7A19C353" w14:textId="696F0FE7" w:rsidR="00B555F0" w:rsidRPr="00B555F0" w:rsidRDefault="00B555F0" w:rsidP="00B555F0">
            <w:pPr>
              <w:jc w:val="center"/>
              <w:rPr>
                <w:rFonts w:asciiTheme="minorHAnsi" w:hAnsiTheme="minorHAnsi" w:cstheme="minorHAnsi"/>
                <w:sz w:val="16"/>
                <w:szCs w:val="16"/>
                <w:lang w:val="en-US"/>
              </w:rPr>
            </w:pPr>
            <w:proofErr w:type="spellStart"/>
            <w:r w:rsidRPr="00B555F0">
              <w:rPr>
                <w:sz w:val="16"/>
                <w:szCs w:val="16"/>
              </w:rPr>
              <w:t>EURx</w:t>
            </w:r>
            <w:proofErr w:type="spellEnd"/>
          </w:p>
        </w:tc>
        <w:tc>
          <w:tcPr>
            <w:tcW w:w="557" w:type="pct"/>
            <w:vAlign w:val="center"/>
          </w:tcPr>
          <w:p w14:paraId="49674FF9" w14:textId="64C1FF5C" w:rsidR="00B555F0" w:rsidRPr="00B555F0" w:rsidRDefault="00B555F0" w:rsidP="00B555F0">
            <w:pPr>
              <w:jc w:val="center"/>
              <w:rPr>
                <w:rFonts w:asciiTheme="minorHAnsi" w:hAnsiTheme="minorHAnsi" w:cstheme="minorHAnsi"/>
                <w:sz w:val="16"/>
                <w:szCs w:val="16"/>
              </w:rPr>
            </w:pPr>
            <w:r w:rsidRPr="00B555F0">
              <w:rPr>
                <w:sz w:val="16"/>
                <w:szCs w:val="16"/>
              </w:rPr>
              <w:t>E0401-03</w:t>
            </w:r>
          </w:p>
        </w:tc>
        <w:tc>
          <w:tcPr>
            <w:tcW w:w="449" w:type="pct"/>
            <w:vAlign w:val="center"/>
          </w:tcPr>
          <w:p w14:paraId="1B73D103" w14:textId="77777777" w:rsidR="00B555F0" w:rsidRPr="00B34F9C" w:rsidRDefault="00B555F0" w:rsidP="00B555F0">
            <w:pPr>
              <w:jc w:val="center"/>
              <w:rPr>
                <w:rFonts w:asciiTheme="minorHAnsi" w:hAnsiTheme="minorHAnsi" w:cstheme="minorHAnsi"/>
                <w:bCs/>
                <w:sz w:val="16"/>
                <w:szCs w:val="16"/>
              </w:rPr>
            </w:pPr>
          </w:p>
        </w:tc>
        <w:tc>
          <w:tcPr>
            <w:tcW w:w="526" w:type="pct"/>
            <w:vAlign w:val="center"/>
          </w:tcPr>
          <w:p w14:paraId="4526137E" w14:textId="77777777" w:rsidR="00B555F0" w:rsidRPr="00B34F9C" w:rsidRDefault="00B555F0" w:rsidP="00B555F0">
            <w:pPr>
              <w:jc w:val="center"/>
              <w:rPr>
                <w:rFonts w:asciiTheme="minorHAnsi" w:hAnsiTheme="minorHAnsi" w:cstheme="minorHAnsi"/>
                <w:bCs/>
                <w:sz w:val="16"/>
                <w:szCs w:val="16"/>
              </w:rPr>
            </w:pPr>
          </w:p>
        </w:tc>
        <w:tc>
          <w:tcPr>
            <w:tcW w:w="564" w:type="pct"/>
            <w:vAlign w:val="center"/>
          </w:tcPr>
          <w:p w14:paraId="178FBFB6" w14:textId="77777777" w:rsidR="00B555F0" w:rsidRPr="00B34F9C" w:rsidRDefault="00B555F0" w:rsidP="00B555F0">
            <w:pPr>
              <w:jc w:val="center"/>
              <w:rPr>
                <w:rFonts w:asciiTheme="minorHAnsi" w:hAnsiTheme="minorHAnsi" w:cstheme="minorHAnsi"/>
                <w:bCs/>
                <w:sz w:val="16"/>
                <w:szCs w:val="16"/>
              </w:rPr>
            </w:pPr>
          </w:p>
        </w:tc>
        <w:tc>
          <w:tcPr>
            <w:tcW w:w="534" w:type="pct"/>
            <w:vAlign w:val="center"/>
          </w:tcPr>
          <w:p w14:paraId="60C6937A" w14:textId="516E8276" w:rsidR="00B555F0" w:rsidRPr="00B34F9C" w:rsidRDefault="00B555F0" w:rsidP="00B555F0">
            <w:pPr>
              <w:jc w:val="center"/>
              <w:rPr>
                <w:rFonts w:asciiTheme="minorHAnsi" w:hAnsiTheme="minorHAnsi" w:cstheme="minorHAnsi"/>
                <w:bCs/>
                <w:sz w:val="16"/>
                <w:szCs w:val="16"/>
              </w:rPr>
            </w:pPr>
          </w:p>
        </w:tc>
      </w:tr>
      <w:tr w:rsidR="00B555F0" w:rsidRPr="00E06DBA" w14:paraId="71034801" w14:textId="77777777" w:rsidTr="00993C9A">
        <w:trPr>
          <w:jc w:val="center"/>
        </w:trPr>
        <w:tc>
          <w:tcPr>
            <w:tcW w:w="208" w:type="pct"/>
            <w:vAlign w:val="center"/>
          </w:tcPr>
          <w:p w14:paraId="2475BAC8" w14:textId="232820B3" w:rsidR="00B555F0" w:rsidRPr="00E06DBA" w:rsidRDefault="00B555F0" w:rsidP="00B555F0">
            <w:pPr>
              <w:jc w:val="center"/>
              <w:rPr>
                <w:rFonts w:asciiTheme="minorHAnsi" w:hAnsiTheme="minorHAnsi" w:cstheme="minorHAnsi"/>
                <w:bCs/>
                <w:sz w:val="16"/>
                <w:szCs w:val="16"/>
              </w:rPr>
            </w:pPr>
            <w:r>
              <w:rPr>
                <w:rFonts w:asciiTheme="minorHAnsi" w:hAnsiTheme="minorHAnsi" w:cstheme="minorHAnsi"/>
                <w:bCs/>
                <w:sz w:val="16"/>
                <w:szCs w:val="16"/>
              </w:rPr>
              <w:t>4.</w:t>
            </w:r>
          </w:p>
        </w:tc>
        <w:tc>
          <w:tcPr>
            <w:tcW w:w="756" w:type="pct"/>
            <w:vAlign w:val="center"/>
          </w:tcPr>
          <w:p w14:paraId="538B52D0" w14:textId="016E6297" w:rsidR="00B555F0" w:rsidRPr="00B555F0" w:rsidRDefault="00B555F0" w:rsidP="00B555F0">
            <w:pPr>
              <w:jc w:val="center"/>
              <w:rPr>
                <w:rFonts w:asciiTheme="minorHAnsi" w:hAnsiTheme="minorHAnsi" w:cstheme="minorHAnsi"/>
                <w:sz w:val="16"/>
                <w:szCs w:val="16"/>
              </w:rPr>
            </w:pPr>
            <w:r w:rsidRPr="00B555F0">
              <w:rPr>
                <w:color w:val="000000"/>
                <w:sz w:val="16"/>
                <w:szCs w:val="16"/>
              </w:rPr>
              <w:t xml:space="preserve">RNA </w:t>
            </w:r>
            <w:proofErr w:type="spellStart"/>
            <w:r w:rsidRPr="00B555F0">
              <w:rPr>
                <w:color w:val="000000"/>
                <w:sz w:val="16"/>
                <w:szCs w:val="16"/>
              </w:rPr>
              <w:t>universal</w:t>
            </w:r>
            <w:proofErr w:type="spellEnd"/>
            <w:r w:rsidRPr="00B555F0">
              <w:rPr>
                <w:color w:val="000000"/>
                <w:sz w:val="16"/>
                <w:szCs w:val="16"/>
              </w:rPr>
              <w:t xml:space="preserve"> </w:t>
            </w:r>
            <w:proofErr w:type="spellStart"/>
            <w:r w:rsidRPr="00B555F0">
              <w:rPr>
                <w:color w:val="000000"/>
                <w:sz w:val="16"/>
                <w:szCs w:val="16"/>
              </w:rPr>
              <w:t>purification</w:t>
            </w:r>
            <w:proofErr w:type="spellEnd"/>
            <w:r w:rsidRPr="00B555F0">
              <w:rPr>
                <w:color w:val="000000"/>
                <w:sz w:val="16"/>
                <w:szCs w:val="16"/>
              </w:rPr>
              <w:t xml:space="preserve"> kit</w:t>
            </w:r>
          </w:p>
        </w:tc>
        <w:tc>
          <w:tcPr>
            <w:tcW w:w="640" w:type="pct"/>
            <w:vAlign w:val="center"/>
          </w:tcPr>
          <w:p w14:paraId="02C8D921" w14:textId="77777777" w:rsidR="00B555F0" w:rsidRPr="00B555F0" w:rsidRDefault="00B555F0" w:rsidP="00B555F0">
            <w:pPr>
              <w:jc w:val="center"/>
              <w:rPr>
                <w:sz w:val="16"/>
                <w:szCs w:val="16"/>
              </w:rPr>
            </w:pPr>
          </w:p>
          <w:p w14:paraId="415B2DEE" w14:textId="77777777" w:rsidR="00B555F0" w:rsidRDefault="00B555F0" w:rsidP="00B555F0">
            <w:pPr>
              <w:jc w:val="center"/>
              <w:rPr>
                <w:color w:val="000000"/>
                <w:sz w:val="16"/>
                <w:szCs w:val="16"/>
              </w:rPr>
            </w:pPr>
            <w:r w:rsidRPr="00B555F0">
              <w:rPr>
                <w:color w:val="000000"/>
                <w:sz w:val="16"/>
                <w:szCs w:val="16"/>
              </w:rPr>
              <w:t>Zestaw do izolacji RNA</w:t>
            </w:r>
          </w:p>
          <w:p w14:paraId="22F4CC55" w14:textId="4BE8E9B9" w:rsidR="00657F4D" w:rsidRPr="00B555F0" w:rsidRDefault="00657F4D" w:rsidP="00B555F0">
            <w:pPr>
              <w:jc w:val="center"/>
              <w:rPr>
                <w:rFonts w:asciiTheme="minorHAnsi" w:hAnsiTheme="minorHAnsi" w:cstheme="minorHAnsi"/>
                <w:sz w:val="16"/>
                <w:szCs w:val="16"/>
              </w:rPr>
            </w:pPr>
          </w:p>
        </w:tc>
        <w:tc>
          <w:tcPr>
            <w:tcW w:w="255" w:type="pct"/>
            <w:vAlign w:val="center"/>
          </w:tcPr>
          <w:p w14:paraId="244F9965" w14:textId="70206B0D" w:rsidR="00B555F0" w:rsidRPr="00B555F0" w:rsidRDefault="00B555F0" w:rsidP="00B555F0">
            <w:pPr>
              <w:jc w:val="center"/>
              <w:rPr>
                <w:rFonts w:asciiTheme="minorHAnsi" w:hAnsiTheme="minorHAnsi" w:cstheme="minorHAnsi"/>
                <w:sz w:val="16"/>
                <w:szCs w:val="16"/>
              </w:rPr>
            </w:pPr>
            <w:r w:rsidRPr="00B555F0">
              <w:rPr>
                <w:color w:val="000000"/>
                <w:sz w:val="16"/>
                <w:szCs w:val="16"/>
              </w:rPr>
              <w:t>8</w:t>
            </w:r>
          </w:p>
        </w:tc>
        <w:tc>
          <w:tcPr>
            <w:tcW w:w="511" w:type="pct"/>
            <w:vAlign w:val="center"/>
          </w:tcPr>
          <w:p w14:paraId="1CBC7A3B" w14:textId="26B7C723" w:rsidR="00B555F0" w:rsidRPr="00B555F0" w:rsidRDefault="00B555F0" w:rsidP="00B555F0">
            <w:pPr>
              <w:jc w:val="center"/>
              <w:rPr>
                <w:rFonts w:asciiTheme="minorHAnsi" w:hAnsiTheme="minorHAnsi" w:cstheme="minorHAnsi"/>
                <w:sz w:val="16"/>
                <w:szCs w:val="16"/>
                <w:lang w:val="en-US"/>
              </w:rPr>
            </w:pPr>
            <w:proofErr w:type="spellStart"/>
            <w:r w:rsidRPr="00B555F0">
              <w:rPr>
                <w:color w:val="000000"/>
                <w:sz w:val="16"/>
                <w:szCs w:val="16"/>
              </w:rPr>
              <w:t>EURx</w:t>
            </w:r>
            <w:proofErr w:type="spellEnd"/>
          </w:p>
        </w:tc>
        <w:tc>
          <w:tcPr>
            <w:tcW w:w="557" w:type="pct"/>
            <w:vAlign w:val="center"/>
          </w:tcPr>
          <w:p w14:paraId="05A9E84D" w14:textId="735F5577" w:rsidR="00B555F0" w:rsidRPr="00B555F0" w:rsidRDefault="00B555F0" w:rsidP="00B555F0">
            <w:pPr>
              <w:jc w:val="center"/>
              <w:rPr>
                <w:rFonts w:asciiTheme="minorHAnsi" w:hAnsiTheme="minorHAnsi" w:cstheme="minorHAnsi"/>
                <w:sz w:val="16"/>
                <w:szCs w:val="16"/>
              </w:rPr>
            </w:pPr>
            <w:r w:rsidRPr="00B555F0">
              <w:rPr>
                <w:color w:val="000000"/>
                <w:sz w:val="16"/>
                <w:szCs w:val="16"/>
              </w:rPr>
              <w:t>E3598-02</w:t>
            </w:r>
          </w:p>
        </w:tc>
        <w:tc>
          <w:tcPr>
            <w:tcW w:w="449" w:type="pct"/>
            <w:vAlign w:val="center"/>
          </w:tcPr>
          <w:p w14:paraId="624194A8" w14:textId="77777777" w:rsidR="00B555F0" w:rsidRPr="00B34F9C" w:rsidRDefault="00B555F0" w:rsidP="00B555F0">
            <w:pPr>
              <w:jc w:val="center"/>
              <w:rPr>
                <w:rFonts w:asciiTheme="minorHAnsi" w:hAnsiTheme="minorHAnsi" w:cstheme="minorHAnsi"/>
                <w:bCs/>
                <w:sz w:val="16"/>
                <w:szCs w:val="16"/>
              </w:rPr>
            </w:pPr>
          </w:p>
        </w:tc>
        <w:tc>
          <w:tcPr>
            <w:tcW w:w="526" w:type="pct"/>
            <w:vAlign w:val="center"/>
          </w:tcPr>
          <w:p w14:paraId="08F0E433" w14:textId="77777777" w:rsidR="00B555F0" w:rsidRPr="00B34F9C" w:rsidRDefault="00B555F0" w:rsidP="00B555F0">
            <w:pPr>
              <w:jc w:val="center"/>
              <w:rPr>
                <w:rFonts w:asciiTheme="minorHAnsi" w:hAnsiTheme="minorHAnsi" w:cstheme="minorHAnsi"/>
                <w:bCs/>
                <w:sz w:val="16"/>
                <w:szCs w:val="16"/>
              </w:rPr>
            </w:pPr>
          </w:p>
        </w:tc>
        <w:tc>
          <w:tcPr>
            <w:tcW w:w="564" w:type="pct"/>
            <w:vAlign w:val="center"/>
          </w:tcPr>
          <w:p w14:paraId="0B7E825D" w14:textId="77777777" w:rsidR="00B555F0" w:rsidRPr="00B34F9C" w:rsidRDefault="00B555F0" w:rsidP="00B555F0">
            <w:pPr>
              <w:jc w:val="center"/>
              <w:rPr>
                <w:rFonts w:asciiTheme="minorHAnsi" w:hAnsiTheme="minorHAnsi" w:cstheme="minorHAnsi"/>
                <w:bCs/>
                <w:sz w:val="16"/>
                <w:szCs w:val="16"/>
              </w:rPr>
            </w:pPr>
          </w:p>
        </w:tc>
        <w:tc>
          <w:tcPr>
            <w:tcW w:w="534" w:type="pct"/>
            <w:vAlign w:val="center"/>
          </w:tcPr>
          <w:p w14:paraId="1C6F32F9" w14:textId="00BA709A" w:rsidR="00B555F0" w:rsidRPr="00B34F9C" w:rsidRDefault="00B555F0" w:rsidP="00B555F0">
            <w:pPr>
              <w:jc w:val="center"/>
              <w:rPr>
                <w:rFonts w:asciiTheme="minorHAnsi" w:hAnsiTheme="minorHAnsi" w:cstheme="minorHAnsi"/>
                <w:bCs/>
                <w:sz w:val="16"/>
                <w:szCs w:val="16"/>
              </w:rPr>
            </w:pPr>
          </w:p>
        </w:tc>
      </w:tr>
      <w:tr w:rsidR="00B555F0" w:rsidRPr="00E06DBA" w14:paraId="1DEBC26B" w14:textId="77777777" w:rsidTr="00993C9A">
        <w:trPr>
          <w:jc w:val="center"/>
        </w:trPr>
        <w:tc>
          <w:tcPr>
            <w:tcW w:w="208" w:type="pct"/>
            <w:vAlign w:val="center"/>
          </w:tcPr>
          <w:p w14:paraId="2A29A567" w14:textId="7124CD29" w:rsidR="00B555F0" w:rsidRPr="00E06DBA" w:rsidRDefault="00B555F0" w:rsidP="00B555F0">
            <w:pPr>
              <w:jc w:val="center"/>
              <w:rPr>
                <w:rFonts w:asciiTheme="minorHAnsi" w:hAnsiTheme="minorHAnsi" w:cstheme="minorHAnsi"/>
                <w:bCs/>
                <w:sz w:val="16"/>
                <w:szCs w:val="16"/>
              </w:rPr>
            </w:pPr>
            <w:r>
              <w:rPr>
                <w:rFonts w:asciiTheme="minorHAnsi" w:hAnsiTheme="minorHAnsi" w:cstheme="minorHAnsi"/>
                <w:bCs/>
                <w:sz w:val="16"/>
                <w:szCs w:val="16"/>
              </w:rPr>
              <w:t>5.</w:t>
            </w:r>
          </w:p>
        </w:tc>
        <w:tc>
          <w:tcPr>
            <w:tcW w:w="756" w:type="pct"/>
            <w:vAlign w:val="center"/>
          </w:tcPr>
          <w:p w14:paraId="64A6930E" w14:textId="77777777" w:rsidR="00657F4D" w:rsidRDefault="00657F4D" w:rsidP="00B555F0">
            <w:pPr>
              <w:jc w:val="center"/>
              <w:rPr>
                <w:sz w:val="16"/>
                <w:szCs w:val="16"/>
              </w:rPr>
            </w:pPr>
          </w:p>
          <w:p w14:paraId="2B5EA893" w14:textId="61FDE77D" w:rsidR="00B555F0" w:rsidRPr="00B555F0" w:rsidRDefault="00B555F0" w:rsidP="00B555F0">
            <w:pPr>
              <w:jc w:val="center"/>
              <w:rPr>
                <w:sz w:val="16"/>
                <w:szCs w:val="16"/>
              </w:rPr>
            </w:pPr>
            <w:r w:rsidRPr="00B555F0">
              <w:rPr>
                <w:sz w:val="16"/>
                <w:szCs w:val="16"/>
              </w:rPr>
              <w:t xml:space="preserve">1 M </w:t>
            </w:r>
            <w:proofErr w:type="spellStart"/>
            <w:r w:rsidRPr="00B555F0">
              <w:rPr>
                <w:sz w:val="16"/>
                <w:szCs w:val="16"/>
              </w:rPr>
              <w:t>Tris</w:t>
            </w:r>
            <w:proofErr w:type="spellEnd"/>
            <w:r w:rsidRPr="00B555F0">
              <w:rPr>
                <w:sz w:val="16"/>
                <w:szCs w:val="16"/>
              </w:rPr>
              <w:t>-HCI</w:t>
            </w:r>
          </w:p>
          <w:p w14:paraId="4993DB7F" w14:textId="77777777" w:rsidR="00B555F0" w:rsidRDefault="00B555F0" w:rsidP="00B555F0">
            <w:pPr>
              <w:jc w:val="center"/>
              <w:rPr>
                <w:sz w:val="16"/>
                <w:szCs w:val="16"/>
              </w:rPr>
            </w:pPr>
            <w:r w:rsidRPr="00B555F0">
              <w:rPr>
                <w:sz w:val="16"/>
                <w:szCs w:val="16"/>
              </w:rPr>
              <w:t>pH-8.0</w:t>
            </w:r>
          </w:p>
          <w:p w14:paraId="1ABB2BB9" w14:textId="1C677F85" w:rsidR="00453069" w:rsidRPr="00B555F0" w:rsidRDefault="00453069" w:rsidP="00B555F0">
            <w:pPr>
              <w:jc w:val="center"/>
              <w:rPr>
                <w:rFonts w:asciiTheme="minorHAnsi" w:hAnsiTheme="minorHAnsi" w:cstheme="minorHAnsi"/>
                <w:sz w:val="16"/>
                <w:szCs w:val="16"/>
              </w:rPr>
            </w:pPr>
          </w:p>
        </w:tc>
        <w:tc>
          <w:tcPr>
            <w:tcW w:w="640" w:type="pct"/>
            <w:vAlign w:val="center"/>
          </w:tcPr>
          <w:p w14:paraId="198920BE" w14:textId="66D5F6FE" w:rsidR="00B555F0" w:rsidRPr="00B555F0" w:rsidRDefault="00B555F0" w:rsidP="00B555F0">
            <w:pPr>
              <w:jc w:val="center"/>
              <w:rPr>
                <w:rFonts w:asciiTheme="minorHAnsi" w:hAnsiTheme="minorHAnsi" w:cstheme="minorHAnsi"/>
                <w:sz w:val="16"/>
                <w:szCs w:val="16"/>
              </w:rPr>
            </w:pPr>
            <w:r w:rsidRPr="00B555F0">
              <w:rPr>
                <w:sz w:val="16"/>
                <w:szCs w:val="16"/>
              </w:rPr>
              <w:t>Bufor</w:t>
            </w:r>
          </w:p>
        </w:tc>
        <w:tc>
          <w:tcPr>
            <w:tcW w:w="255" w:type="pct"/>
            <w:vAlign w:val="center"/>
          </w:tcPr>
          <w:p w14:paraId="3CB9C5E8" w14:textId="3971620A" w:rsidR="00B555F0" w:rsidRPr="00B555F0" w:rsidRDefault="00B555F0" w:rsidP="00B555F0">
            <w:pPr>
              <w:jc w:val="center"/>
              <w:rPr>
                <w:rFonts w:asciiTheme="minorHAnsi" w:hAnsiTheme="minorHAnsi" w:cstheme="minorHAnsi"/>
                <w:sz w:val="16"/>
                <w:szCs w:val="16"/>
              </w:rPr>
            </w:pPr>
            <w:r w:rsidRPr="00B555F0">
              <w:rPr>
                <w:sz w:val="16"/>
                <w:szCs w:val="16"/>
              </w:rPr>
              <w:t>2</w:t>
            </w:r>
          </w:p>
        </w:tc>
        <w:tc>
          <w:tcPr>
            <w:tcW w:w="511" w:type="pct"/>
            <w:vAlign w:val="center"/>
          </w:tcPr>
          <w:p w14:paraId="3DEA278E" w14:textId="4DCAE576" w:rsidR="00B555F0" w:rsidRPr="00B555F0" w:rsidRDefault="00B555F0" w:rsidP="00B555F0">
            <w:pPr>
              <w:jc w:val="center"/>
              <w:rPr>
                <w:rFonts w:asciiTheme="minorHAnsi" w:hAnsiTheme="minorHAnsi" w:cstheme="minorHAnsi"/>
                <w:sz w:val="16"/>
                <w:szCs w:val="16"/>
                <w:lang w:val="en-US"/>
              </w:rPr>
            </w:pPr>
            <w:proofErr w:type="spellStart"/>
            <w:r w:rsidRPr="00B555F0">
              <w:rPr>
                <w:sz w:val="16"/>
                <w:szCs w:val="16"/>
              </w:rPr>
              <w:t>EURx</w:t>
            </w:r>
            <w:proofErr w:type="spellEnd"/>
          </w:p>
        </w:tc>
        <w:tc>
          <w:tcPr>
            <w:tcW w:w="557" w:type="pct"/>
            <w:vAlign w:val="center"/>
          </w:tcPr>
          <w:p w14:paraId="5AFC36FF" w14:textId="7BD1B2CF" w:rsidR="00B555F0" w:rsidRPr="00B555F0" w:rsidRDefault="00B555F0" w:rsidP="00B555F0">
            <w:pPr>
              <w:jc w:val="center"/>
              <w:rPr>
                <w:rFonts w:asciiTheme="minorHAnsi" w:hAnsiTheme="minorHAnsi" w:cstheme="minorHAnsi"/>
                <w:sz w:val="16"/>
                <w:szCs w:val="16"/>
              </w:rPr>
            </w:pPr>
            <w:r w:rsidRPr="00B555F0">
              <w:rPr>
                <w:sz w:val="16"/>
                <w:szCs w:val="16"/>
              </w:rPr>
              <w:t>E0273-01</w:t>
            </w:r>
          </w:p>
        </w:tc>
        <w:tc>
          <w:tcPr>
            <w:tcW w:w="449" w:type="pct"/>
            <w:vAlign w:val="center"/>
          </w:tcPr>
          <w:p w14:paraId="18D6A842" w14:textId="77777777" w:rsidR="00B555F0" w:rsidRPr="00B34F9C" w:rsidRDefault="00B555F0" w:rsidP="00B555F0">
            <w:pPr>
              <w:jc w:val="center"/>
              <w:rPr>
                <w:rFonts w:asciiTheme="minorHAnsi" w:hAnsiTheme="minorHAnsi" w:cstheme="minorHAnsi"/>
                <w:bCs/>
                <w:sz w:val="16"/>
                <w:szCs w:val="16"/>
              </w:rPr>
            </w:pPr>
          </w:p>
        </w:tc>
        <w:tc>
          <w:tcPr>
            <w:tcW w:w="526" w:type="pct"/>
            <w:vAlign w:val="center"/>
          </w:tcPr>
          <w:p w14:paraId="7E01BAB9" w14:textId="77777777" w:rsidR="00B555F0" w:rsidRPr="00B34F9C" w:rsidRDefault="00B555F0" w:rsidP="00B555F0">
            <w:pPr>
              <w:jc w:val="center"/>
              <w:rPr>
                <w:rFonts w:asciiTheme="minorHAnsi" w:hAnsiTheme="minorHAnsi" w:cstheme="minorHAnsi"/>
                <w:bCs/>
                <w:sz w:val="16"/>
                <w:szCs w:val="16"/>
              </w:rPr>
            </w:pPr>
          </w:p>
        </w:tc>
        <w:tc>
          <w:tcPr>
            <w:tcW w:w="564" w:type="pct"/>
            <w:vAlign w:val="center"/>
          </w:tcPr>
          <w:p w14:paraId="236547BD" w14:textId="77777777" w:rsidR="00B555F0" w:rsidRPr="00B34F9C" w:rsidRDefault="00B555F0" w:rsidP="00B555F0">
            <w:pPr>
              <w:jc w:val="center"/>
              <w:rPr>
                <w:rFonts w:asciiTheme="minorHAnsi" w:hAnsiTheme="minorHAnsi" w:cstheme="minorHAnsi"/>
                <w:bCs/>
                <w:sz w:val="16"/>
                <w:szCs w:val="16"/>
              </w:rPr>
            </w:pPr>
          </w:p>
        </w:tc>
        <w:tc>
          <w:tcPr>
            <w:tcW w:w="534" w:type="pct"/>
            <w:vAlign w:val="center"/>
          </w:tcPr>
          <w:p w14:paraId="7F7DF34D" w14:textId="77777777" w:rsidR="00B555F0" w:rsidRPr="00B34F9C" w:rsidRDefault="00B555F0" w:rsidP="00B555F0">
            <w:pPr>
              <w:jc w:val="center"/>
              <w:rPr>
                <w:rFonts w:asciiTheme="minorHAnsi" w:hAnsiTheme="minorHAnsi" w:cstheme="minorHAnsi"/>
                <w:bCs/>
                <w:sz w:val="16"/>
                <w:szCs w:val="16"/>
              </w:rPr>
            </w:pPr>
          </w:p>
        </w:tc>
      </w:tr>
      <w:tr w:rsidR="00B555F0" w:rsidRPr="00E06DBA" w14:paraId="6F854B57" w14:textId="77777777" w:rsidTr="00E9536B">
        <w:trPr>
          <w:jc w:val="center"/>
        </w:trPr>
        <w:tc>
          <w:tcPr>
            <w:tcW w:w="4466" w:type="pct"/>
            <w:gridSpan w:val="9"/>
            <w:vAlign w:val="center"/>
          </w:tcPr>
          <w:p w14:paraId="14658DC8" w14:textId="77777777" w:rsidR="00B555F0" w:rsidRDefault="00B555F0" w:rsidP="00B555F0">
            <w:pPr>
              <w:jc w:val="center"/>
              <w:rPr>
                <w:rFonts w:asciiTheme="minorHAnsi" w:hAnsiTheme="minorHAnsi" w:cstheme="minorHAnsi"/>
                <w:bCs/>
                <w:sz w:val="16"/>
                <w:szCs w:val="16"/>
              </w:rPr>
            </w:pPr>
          </w:p>
          <w:p w14:paraId="16FCF612" w14:textId="77777777" w:rsidR="00B555F0" w:rsidRPr="00E06DBA" w:rsidRDefault="00B555F0" w:rsidP="00B555F0">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54077C35" w14:textId="77777777" w:rsidR="00B555F0" w:rsidRPr="00E06DBA" w:rsidRDefault="00B555F0" w:rsidP="00B555F0">
            <w:pPr>
              <w:jc w:val="center"/>
              <w:rPr>
                <w:rFonts w:asciiTheme="minorHAnsi" w:hAnsiTheme="minorHAnsi" w:cstheme="minorHAnsi"/>
                <w:bCs/>
                <w:sz w:val="16"/>
                <w:szCs w:val="16"/>
              </w:rPr>
            </w:pPr>
          </w:p>
        </w:tc>
        <w:tc>
          <w:tcPr>
            <w:tcW w:w="534" w:type="pct"/>
            <w:vAlign w:val="center"/>
          </w:tcPr>
          <w:p w14:paraId="5887DF10" w14:textId="0F5BE907" w:rsidR="00B555F0" w:rsidRPr="00E06DBA" w:rsidRDefault="00B555F0" w:rsidP="00B555F0">
            <w:pPr>
              <w:jc w:val="center"/>
              <w:rPr>
                <w:rFonts w:asciiTheme="minorHAnsi" w:hAnsiTheme="minorHAnsi" w:cstheme="minorHAnsi"/>
                <w:bCs/>
                <w:sz w:val="16"/>
                <w:szCs w:val="16"/>
              </w:rPr>
            </w:pPr>
          </w:p>
        </w:tc>
      </w:tr>
    </w:tbl>
    <w:p w14:paraId="20471C0B" w14:textId="3352FA20" w:rsidR="004767F3" w:rsidRDefault="004767F3" w:rsidP="00882685">
      <w:pPr>
        <w:spacing w:line="360" w:lineRule="auto"/>
        <w:jc w:val="both"/>
        <w:rPr>
          <w:rFonts w:asciiTheme="minorHAnsi" w:hAnsiTheme="minorHAnsi" w:cstheme="minorHAnsi"/>
          <w:sz w:val="22"/>
          <w:szCs w:val="22"/>
        </w:rPr>
      </w:pPr>
    </w:p>
    <w:p w14:paraId="15DBA155" w14:textId="77777777" w:rsidR="00CE6296" w:rsidRDefault="00CE6296" w:rsidP="00E9536B">
      <w:pPr>
        <w:jc w:val="both"/>
        <w:rPr>
          <w:rFonts w:asciiTheme="minorHAnsi" w:hAnsiTheme="minorHAnsi" w:cstheme="minorHAnsi"/>
          <w:b/>
          <w:bCs/>
          <w:sz w:val="20"/>
          <w:szCs w:val="20"/>
          <w:lang w:eastAsia="en-US"/>
        </w:rPr>
      </w:pPr>
    </w:p>
    <w:p w14:paraId="2B7CA8BF" w14:textId="77777777" w:rsidR="00CE6296" w:rsidRDefault="00CE6296" w:rsidP="00E9536B">
      <w:pPr>
        <w:jc w:val="both"/>
        <w:rPr>
          <w:rFonts w:asciiTheme="minorHAnsi" w:hAnsiTheme="minorHAnsi" w:cstheme="minorHAnsi"/>
          <w:b/>
          <w:bCs/>
          <w:sz w:val="20"/>
          <w:szCs w:val="20"/>
          <w:lang w:eastAsia="en-US"/>
        </w:rPr>
      </w:pPr>
    </w:p>
    <w:p w14:paraId="37C7457E" w14:textId="5B7EA8BE" w:rsidR="00CE6296" w:rsidRPr="00FF5A5D" w:rsidRDefault="00E9536B" w:rsidP="00E9536B">
      <w:pPr>
        <w:jc w:val="both"/>
        <w:rPr>
          <w:rFonts w:asciiTheme="minorHAnsi" w:hAnsiTheme="minorHAnsi" w:cstheme="minorHAnsi"/>
          <w:b/>
          <w:bCs/>
          <w:sz w:val="22"/>
          <w:szCs w:val="22"/>
          <w:lang w:eastAsia="en-US"/>
        </w:rPr>
      </w:pPr>
      <w:r w:rsidRPr="00FF5A5D">
        <w:rPr>
          <w:rFonts w:asciiTheme="minorHAnsi" w:hAnsiTheme="minorHAnsi" w:cstheme="minorHAnsi"/>
          <w:b/>
          <w:bCs/>
          <w:sz w:val="22"/>
          <w:szCs w:val="22"/>
          <w:lang w:eastAsia="en-US"/>
        </w:rPr>
        <w:t xml:space="preserve">Część nr 2 – Dostawa </w:t>
      </w:r>
      <w:r w:rsidR="00B555F0" w:rsidRPr="00FF5A5D">
        <w:rPr>
          <w:rFonts w:asciiTheme="minorHAnsi" w:hAnsiTheme="minorHAnsi" w:cstheme="minorHAnsi"/>
          <w:b/>
          <w:bCs/>
          <w:sz w:val="22"/>
          <w:szCs w:val="22"/>
          <w:lang w:eastAsia="en-US"/>
        </w:rPr>
        <w:t>zestawu do oczyszczania PCR</w:t>
      </w:r>
    </w:p>
    <w:p w14:paraId="251C7371" w14:textId="77777777" w:rsidR="00B555F0" w:rsidRDefault="00B555F0" w:rsidP="00E9536B">
      <w:pPr>
        <w:jc w:val="both"/>
        <w:rPr>
          <w:rFonts w:asciiTheme="minorHAnsi" w:hAnsiTheme="minorHAnsi" w:cstheme="minorHAnsi"/>
          <w:b/>
          <w:bCs/>
          <w:sz w:val="20"/>
          <w:szCs w:val="20"/>
          <w:lang w:eastAsia="en-US"/>
        </w:rPr>
      </w:pPr>
    </w:p>
    <w:p w14:paraId="348B01B5"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53CD4F8C"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0671A30D" w14:textId="79C565DE" w:rsidR="00CE6296" w:rsidRDefault="00CE6296" w:rsidP="00CE6296">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4E1EB96" w14:textId="0A17AFBD" w:rsidR="00BE706B" w:rsidRDefault="00BE706B" w:rsidP="00CE6296">
      <w:pPr>
        <w:pStyle w:val="normaltableau"/>
        <w:spacing w:before="0" w:after="0"/>
        <w:rPr>
          <w:rFonts w:asciiTheme="minorHAnsi" w:hAnsiTheme="minorHAnsi" w:cstheme="minorHAnsi"/>
          <w:b/>
          <w:i/>
          <w:sz w:val="16"/>
          <w:szCs w:val="16"/>
          <w:lang w:val="pl-PL" w:eastAsia="en-US"/>
        </w:rPr>
      </w:pPr>
    </w:p>
    <w:p w14:paraId="49BD9BC2" w14:textId="0A0D40DD" w:rsidR="00BE706B" w:rsidRDefault="00BE706B" w:rsidP="00CE6296">
      <w:pPr>
        <w:pStyle w:val="normaltableau"/>
        <w:spacing w:before="0" w:after="0"/>
        <w:rPr>
          <w:rFonts w:asciiTheme="minorHAnsi" w:hAnsiTheme="minorHAnsi" w:cstheme="minorHAnsi"/>
          <w:b/>
          <w:i/>
          <w:sz w:val="16"/>
          <w:szCs w:val="16"/>
          <w:lang w:val="pl-PL" w:eastAsia="en-US"/>
        </w:rPr>
      </w:pPr>
    </w:p>
    <w:p w14:paraId="10ADEAE2" w14:textId="77777777" w:rsidR="00CE6296" w:rsidRPr="00E9536B" w:rsidRDefault="00CE6296" w:rsidP="00E9536B">
      <w:pPr>
        <w:jc w:val="both"/>
        <w:rPr>
          <w:rFonts w:asciiTheme="minorHAnsi" w:hAnsiTheme="minorHAnsi" w:cstheme="minorHAnsi"/>
          <w:b/>
          <w:bCs/>
          <w:sz w:val="20"/>
          <w:szCs w:val="20"/>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1488"/>
        <w:gridCol w:w="2078"/>
        <w:gridCol w:w="842"/>
        <w:gridCol w:w="1144"/>
        <w:gridCol w:w="1094"/>
        <w:gridCol w:w="1163"/>
        <w:gridCol w:w="1032"/>
        <w:gridCol w:w="1518"/>
      </w:tblGrid>
      <w:tr w:rsidR="00453069" w:rsidRPr="00E06DBA" w14:paraId="5DE5662E" w14:textId="77777777" w:rsidTr="00453069">
        <w:trPr>
          <w:trHeight w:val="781"/>
          <w:jc w:val="center"/>
        </w:trPr>
        <w:tc>
          <w:tcPr>
            <w:tcW w:w="190" w:type="pct"/>
            <w:shd w:val="clear" w:color="auto" w:fill="C6D9F1"/>
            <w:vAlign w:val="center"/>
          </w:tcPr>
          <w:p w14:paraId="0417FEF1" w14:textId="77777777" w:rsidR="00453069" w:rsidRPr="00E06DBA" w:rsidRDefault="00453069" w:rsidP="00F6612B">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lastRenderedPageBreak/>
              <w:t>Lp</w:t>
            </w:r>
            <w:proofErr w:type="spellEnd"/>
          </w:p>
        </w:tc>
        <w:tc>
          <w:tcPr>
            <w:tcW w:w="691" w:type="pct"/>
            <w:shd w:val="clear" w:color="auto" w:fill="C6D9F1"/>
            <w:vAlign w:val="center"/>
          </w:tcPr>
          <w:p w14:paraId="279C227E"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965" w:type="pct"/>
            <w:shd w:val="clear" w:color="auto" w:fill="C6D9F1"/>
            <w:vAlign w:val="center"/>
          </w:tcPr>
          <w:p w14:paraId="2BE4056E"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391" w:type="pct"/>
            <w:shd w:val="clear" w:color="auto" w:fill="C6D9F1"/>
            <w:vAlign w:val="center"/>
          </w:tcPr>
          <w:p w14:paraId="65B115A4"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31" w:type="pct"/>
            <w:shd w:val="clear" w:color="auto" w:fill="C6D9F1"/>
            <w:vAlign w:val="center"/>
          </w:tcPr>
          <w:p w14:paraId="559815C2"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08" w:type="pct"/>
            <w:shd w:val="clear" w:color="auto" w:fill="C6D9F1"/>
            <w:vAlign w:val="center"/>
          </w:tcPr>
          <w:p w14:paraId="4687A3DE" w14:textId="77777777" w:rsidR="00453069" w:rsidRPr="00E06DBA" w:rsidRDefault="00453069" w:rsidP="00F6612B">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540" w:type="pct"/>
            <w:shd w:val="clear" w:color="auto" w:fill="C6D9F1"/>
            <w:vAlign w:val="center"/>
          </w:tcPr>
          <w:p w14:paraId="5CA6672B"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479" w:type="pct"/>
            <w:shd w:val="clear" w:color="auto" w:fill="C6D9F1"/>
            <w:vAlign w:val="center"/>
          </w:tcPr>
          <w:p w14:paraId="76D0CF8F"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705" w:type="pct"/>
            <w:shd w:val="clear" w:color="auto" w:fill="C6D9F1"/>
            <w:vAlign w:val="center"/>
          </w:tcPr>
          <w:p w14:paraId="43B79337" w14:textId="0278B7CE"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w:t>
            </w:r>
          </w:p>
          <w:p w14:paraId="74977EF7"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453069" w:rsidRPr="00E06DBA" w14:paraId="4A9F3BD2" w14:textId="77777777" w:rsidTr="00453069">
        <w:trPr>
          <w:trHeight w:val="381"/>
          <w:jc w:val="center"/>
        </w:trPr>
        <w:tc>
          <w:tcPr>
            <w:tcW w:w="190" w:type="pct"/>
            <w:shd w:val="clear" w:color="auto" w:fill="C6D9F1"/>
            <w:vAlign w:val="center"/>
          </w:tcPr>
          <w:p w14:paraId="448DE4C0" w14:textId="77777777" w:rsidR="00453069" w:rsidRPr="00E06DBA" w:rsidRDefault="00453069" w:rsidP="00F6612B">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691" w:type="pct"/>
            <w:shd w:val="clear" w:color="auto" w:fill="C6D9F1"/>
            <w:vAlign w:val="center"/>
          </w:tcPr>
          <w:p w14:paraId="128D8520"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965" w:type="pct"/>
            <w:shd w:val="clear" w:color="auto" w:fill="C6D9F1"/>
            <w:vAlign w:val="center"/>
          </w:tcPr>
          <w:p w14:paraId="5A38DB44"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391" w:type="pct"/>
            <w:shd w:val="clear" w:color="auto" w:fill="C6D9F1"/>
            <w:vAlign w:val="center"/>
          </w:tcPr>
          <w:p w14:paraId="524093D9" w14:textId="77777777" w:rsidR="00453069" w:rsidRPr="00E06DBA" w:rsidRDefault="00453069" w:rsidP="00F6612B">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31" w:type="pct"/>
            <w:shd w:val="clear" w:color="auto" w:fill="C6D9F1"/>
            <w:vAlign w:val="center"/>
          </w:tcPr>
          <w:p w14:paraId="1274C500" w14:textId="77777777" w:rsidR="00453069" w:rsidRPr="00E06DBA" w:rsidRDefault="00453069" w:rsidP="00F6612B">
            <w:pPr>
              <w:jc w:val="center"/>
              <w:rPr>
                <w:rFonts w:asciiTheme="minorHAnsi" w:hAnsiTheme="minorHAnsi" w:cstheme="minorHAnsi"/>
                <w:b/>
                <w:sz w:val="16"/>
                <w:szCs w:val="16"/>
              </w:rPr>
            </w:pPr>
            <w:r>
              <w:rPr>
                <w:rFonts w:asciiTheme="minorHAnsi" w:hAnsiTheme="minorHAnsi" w:cstheme="minorHAnsi"/>
                <w:b/>
                <w:sz w:val="16"/>
                <w:szCs w:val="16"/>
              </w:rPr>
              <w:t>5</w:t>
            </w:r>
          </w:p>
        </w:tc>
        <w:tc>
          <w:tcPr>
            <w:tcW w:w="508" w:type="pct"/>
            <w:shd w:val="clear" w:color="auto" w:fill="C6D9F1"/>
            <w:vAlign w:val="center"/>
          </w:tcPr>
          <w:p w14:paraId="24B64A52" w14:textId="77777777" w:rsidR="00453069" w:rsidRPr="00E06DBA" w:rsidRDefault="00453069" w:rsidP="00F6612B">
            <w:pPr>
              <w:jc w:val="center"/>
              <w:rPr>
                <w:rFonts w:asciiTheme="minorHAnsi" w:hAnsiTheme="minorHAnsi" w:cstheme="minorHAnsi"/>
                <w:b/>
                <w:sz w:val="16"/>
                <w:szCs w:val="16"/>
              </w:rPr>
            </w:pPr>
            <w:r>
              <w:rPr>
                <w:rFonts w:asciiTheme="minorHAnsi" w:hAnsiTheme="minorHAnsi" w:cstheme="minorHAnsi"/>
                <w:b/>
                <w:sz w:val="16"/>
                <w:szCs w:val="16"/>
              </w:rPr>
              <w:t>6</w:t>
            </w:r>
          </w:p>
        </w:tc>
        <w:tc>
          <w:tcPr>
            <w:tcW w:w="540" w:type="pct"/>
            <w:shd w:val="clear" w:color="auto" w:fill="C6D9F1"/>
            <w:vAlign w:val="center"/>
          </w:tcPr>
          <w:p w14:paraId="004E03E9" w14:textId="77777777" w:rsidR="00453069" w:rsidRPr="00E06DBA" w:rsidRDefault="00453069" w:rsidP="00F6612B">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479" w:type="pct"/>
            <w:shd w:val="clear" w:color="auto" w:fill="C6D9F1"/>
            <w:vAlign w:val="center"/>
          </w:tcPr>
          <w:p w14:paraId="4BF8A622" w14:textId="77777777" w:rsidR="00453069" w:rsidRPr="00E06DBA" w:rsidRDefault="00453069" w:rsidP="00F6612B">
            <w:pPr>
              <w:jc w:val="center"/>
              <w:rPr>
                <w:rFonts w:asciiTheme="minorHAnsi" w:hAnsiTheme="minorHAnsi" w:cstheme="minorHAnsi"/>
                <w:b/>
                <w:sz w:val="16"/>
                <w:szCs w:val="16"/>
              </w:rPr>
            </w:pPr>
            <w:r>
              <w:rPr>
                <w:rFonts w:asciiTheme="minorHAnsi" w:hAnsiTheme="minorHAnsi" w:cstheme="minorHAnsi"/>
                <w:b/>
                <w:sz w:val="16"/>
                <w:szCs w:val="16"/>
              </w:rPr>
              <w:t>8</w:t>
            </w:r>
          </w:p>
        </w:tc>
        <w:tc>
          <w:tcPr>
            <w:tcW w:w="705" w:type="pct"/>
            <w:shd w:val="clear" w:color="auto" w:fill="C6D9F1"/>
            <w:vAlign w:val="center"/>
          </w:tcPr>
          <w:p w14:paraId="1D0A51CD" w14:textId="77777777" w:rsidR="00453069" w:rsidRDefault="00453069" w:rsidP="00F6612B">
            <w:pPr>
              <w:jc w:val="center"/>
              <w:rPr>
                <w:rFonts w:asciiTheme="minorHAnsi" w:hAnsiTheme="minorHAnsi" w:cstheme="minorHAnsi"/>
                <w:b/>
                <w:sz w:val="16"/>
                <w:szCs w:val="16"/>
              </w:rPr>
            </w:pPr>
            <w:r>
              <w:rPr>
                <w:rFonts w:asciiTheme="minorHAnsi" w:hAnsiTheme="minorHAnsi" w:cstheme="minorHAnsi"/>
                <w:b/>
                <w:sz w:val="16"/>
                <w:szCs w:val="16"/>
              </w:rPr>
              <w:t>9</w:t>
            </w:r>
          </w:p>
        </w:tc>
      </w:tr>
      <w:tr w:rsidR="00453069" w:rsidRPr="00E06DBA" w14:paraId="64C83186" w14:textId="77777777" w:rsidTr="00453069">
        <w:trPr>
          <w:jc w:val="center"/>
        </w:trPr>
        <w:tc>
          <w:tcPr>
            <w:tcW w:w="190" w:type="pct"/>
            <w:vAlign w:val="center"/>
          </w:tcPr>
          <w:p w14:paraId="59C6CF37" w14:textId="77777777" w:rsidR="00453069" w:rsidRPr="00E06DBA" w:rsidRDefault="00453069" w:rsidP="00B555F0">
            <w:pPr>
              <w:jc w:val="center"/>
              <w:rPr>
                <w:rFonts w:asciiTheme="minorHAnsi" w:hAnsiTheme="minorHAnsi" w:cstheme="minorHAnsi"/>
                <w:bCs/>
                <w:sz w:val="16"/>
                <w:szCs w:val="16"/>
              </w:rPr>
            </w:pPr>
            <w:r>
              <w:rPr>
                <w:rFonts w:asciiTheme="minorHAnsi" w:hAnsiTheme="minorHAnsi" w:cstheme="minorHAnsi"/>
                <w:bCs/>
                <w:sz w:val="16"/>
                <w:szCs w:val="16"/>
              </w:rPr>
              <w:t>1.</w:t>
            </w:r>
          </w:p>
        </w:tc>
        <w:tc>
          <w:tcPr>
            <w:tcW w:w="691" w:type="pct"/>
            <w:vAlign w:val="center"/>
          </w:tcPr>
          <w:p w14:paraId="5853A82C" w14:textId="77777777" w:rsidR="00453069" w:rsidRDefault="00453069" w:rsidP="00B555F0">
            <w:pPr>
              <w:jc w:val="center"/>
              <w:rPr>
                <w:rFonts w:asciiTheme="minorHAnsi" w:hAnsiTheme="minorHAnsi" w:cstheme="minorHAnsi"/>
                <w:sz w:val="16"/>
                <w:szCs w:val="16"/>
              </w:rPr>
            </w:pPr>
          </w:p>
          <w:p w14:paraId="36CA9C9D" w14:textId="15E6F50D" w:rsidR="00453069" w:rsidRDefault="00453069" w:rsidP="00B555F0">
            <w:pPr>
              <w:jc w:val="center"/>
              <w:rPr>
                <w:rFonts w:asciiTheme="minorHAnsi" w:hAnsiTheme="minorHAnsi" w:cstheme="minorHAnsi"/>
                <w:sz w:val="16"/>
                <w:szCs w:val="16"/>
              </w:rPr>
            </w:pPr>
            <w:proofErr w:type="spellStart"/>
            <w:r w:rsidRPr="00B555F0">
              <w:rPr>
                <w:rFonts w:asciiTheme="minorHAnsi" w:hAnsiTheme="minorHAnsi" w:cstheme="minorHAnsi"/>
                <w:sz w:val="16"/>
                <w:szCs w:val="16"/>
              </w:rPr>
              <w:t>Agecount</w:t>
            </w:r>
            <w:proofErr w:type="spellEnd"/>
            <w:r w:rsidRPr="00B555F0">
              <w:rPr>
                <w:rFonts w:asciiTheme="minorHAnsi" w:hAnsiTheme="minorHAnsi" w:cstheme="minorHAnsi"/>
                <w:sz w:val="16"/>
                <w:szCs w:val="16"/>
              </w:rPr>
              <w:t xml:space="preserve"> AMP XP </w:t>
            </w:r>
            <w:proofErr w:type="spellStart"/>
            <w:r w:rsidRPr="00B555F0">
              <w:rPr>
                <w:rFonts w:asciiTheme="minorHAnsi" w:hAnsiTheme="minorHAnsi" w:cstheme="minorHAnsi"/>
                <w:sz w:val="16"/>
                <w:szCs w:val="16"/>
              </w:rPr>
              <w:t>beads</w:t>
            </w:r>
            <w:proofErr w:type="spellEnd"/>
          </w:p>
          <w:p w14:paraId="3B084859" w14:textId="0A88A264" w:rsidR="00453069" w:rsidRPr="00B555F0" w:rsidRDefault="00453069" w:rsidP="00B555F0">
            <w:pPr>
              <w:jc w:val="center"/>
              <w:rPr>
                <w:rFonts w:asciiTheme="minorHAnsi" w:hAnsiTheme="minorHAnsi" w:cstheme="minorHAnsi"/>
                <w:bCs/>
                <w:sz w:val="16"/>
                <w:szCs w:val="16"/>
                <w:lang w:val="en-GB"/>
              </w:rPr>
            </w:pPr>
          </w:p>
        </w:tc>
        <w:tc>
          <w:tcPr>
            <w:tcW w:w="965" w:type="pct"/>
            <w:vAlign w:val="center"/>
          </w:tcPr>
          <w:p w14:paraId="47CC503A" w14:textId="4C125FE3" w:rsidR="00453069" w:rsidRPr="00B555F0" w:rsidRDefault="00453069" w:rsidP="00B555F0">
            <w:pPr>
              <w:jc w:val="center"/>
              <w:rPr>
                <w:rFonts w:asciiTheme="minorHAnsi" w:hAnsiTheme="minorHAnsi" w:cstheme="minorHAnsi"/>
                <w:bCs/>
                <w:sz w:val="16"/>
                <w:szCs w:val="16"/>
              </w:rPr>
            </w:pPr>
            <w:r w:rsidRPr="00B555F0">
              <w:rPr>
                <w:rFonts w:asciiTheme="minorHAnsi" w:hAnsiTheme="minorHAnsi" w:cstheme="minorHAnsi"/>
                <w:sz w:val="16"/>
                <w:szCs w:val="16"/>
              </w:rPr>
              <w:t>Zestaw do oczyszczania PCR (60 ml)</w:t>
            </w:r>
          </w:p>
        </w:tc>
        <w:tc>
          <w:tcPr>
            <w:tcW w:w="391" w:type="pct"/>
            <w:vAlign w:val="center"/>
          </w:tcPr>
          <w:p w14:paraId="042EAF5E" w14:textId="77F573F5" w:rsidR="00453069" w:rsidRPr="00B555F0" w:rsidRDefault="00453069" w:rsidP="00B555F0">
            <w:pPr>
              <w:jc w:val="center"/>
              <w:rPr>
                <w:rFonts w:asciiTheme="minorHAnsi" w:hAnsiTheme="minorHAnsi" w:cstheme="minorHAnsi"/>
                <w:bCs/>
                <w:sz w:val="16"/>
                <w:szCs w:val="16"/>
              </w:rPr>
            </w:pPr>
            <w:r w:rsidRPr="00B555F0">
              <w:rPr>
                <w:rFonts w:asciiTheme="minorHAnsi" w:hAnsiTheme="minorHAnsi" w:cstheme="minorHAnsi"/>
                <w:color w:val="000000"/>
                <w:sz w:val="16"/>
                <w:szCs w:val="16"/>
              </w:rPr>
              <w:t>1</w:t>
            </w:r>
          </w:p>
        </w:tc>
        <w:tc>
          <w:tcPr>
            <w:tcW w:w="531" w:type="pct"/>
            <w:vAlign w:val="center"/>
          </w:tcPr>
          <w:p w14:paraId="0E0A6B04" w14:textId="1E6E7ECF" w:rsidR="00453069" w:rsidRPr="00B555F0" w:rsidRDefault="00453069" w:rsidP="00B555F0">
            <w:pPr>
              <w:jc w:val="center"/>
              <w:rPr>
                <w:rFonts w:asciiTheme="minorHAnsi" w:hAnsiTheme="minorHAnsi" w:cstheme="minorHAnsi"/>
                <w:bCs/>
                <w:sz w:val="16"/>
                <w:szCs w:val="16"/>
              </w:rPr>
            </w:pPr>
            <w:proofErr w:type="spellStart"/>
            <w:r w:rsidRPr="00B555F0">
              <w:rPr>
                <w:rFonts w:asciiTheme="minorHAnsi" w:hAnsiTheme="minorHAnsi" w:cstheme="minorHAnsi"/>
                <w:sz w:val="16"/>
                <w:szCs w:val="16"/>
              </w:rPr>
              <w:t>Beckman</w:t>
            </w:r>
            <w:proofErr w:type="spellEnd"/>
            <w:r w:rsidRPr="00B555F0">
              <w:rPr>
                <w:rFonts w:asciiTheme="minorHAnsi" w:hAnsiTheme="minorHAnsi" w:cstheme="minorHAnsi"/>
                <w:sz w:val="16"/>
                <w:szCs w:val="16"/>
              </w:rPr>
              <w:t xml:space="preserve"> </w:t>
            </w:r>
            <w:proofErr w:type="spellStart"/>
            <w:r w:rsidRPr="00B555F0">
              <w:rPr>
                <w:rFonts w:asciiTheme="minorHAnsi" w:hAnsiTheme="minorHAnsi" w:cstheme="minorHAnsi"/>
                <w:sz w:val="16"/>
                <w:szCs w:val="16"/>
              </w:rPr>
              <w:t>Coulter</w:t>
            </w:r>
            <w:proofErr w:type="spellEnd"/>
          </w:p>
        </w:tc>
        <w:tc>
          <w:tcPr>
            <w:tcW w:w="508" w:type="pct"/>
            <w:vAlign w:val="center"/>
          </w:tcPr>
          <w:p w14:paraId="40B81EF7" w14:textId="100387F8" w:rsidR="00453069" w:rsidRPr="00B555F0" w:rsidRDefault="00453069" w:rsidP="00B555F0">
            <w:pPr>
              <w:jc w:val="center"/>
              <w:rPr>
                <w:rFonts w:asciiTheme="minorHAnsi" w:hAnsiTheme="minorHAnsi" w:cstheme="minorHAnsi"/>
                <w:bCs/>
                <w:sz w:val="16"/>
                <w:szCs w:val="16"/>
              </w:rPr>
            </w:pPr>
            <w:r w:rsidRPr="00B555F0">
              <w:rPr>
                <w:rFonts w:asciiTheme="minorHAnsi" w:hAnsiTheme="minorHAnsi" w:cstheme="minorHAnsi"/>
                <w:sz w:val="16"/>
                <w:szCs w:val="16"/>
              </w:rPr>
              <w:t>A63881</w:t>
            </w:r>
          </w:p>
        </w:tc>
        <w:tc>
          <w:tcPr>
            <w:tcW w:w="540" w:type="pct"/>
            <w:vAlign w:val="center"/>
          </w:tcPr>
          <w:p w14:paraId="7288D181" w14:textId="77777777" w:rsidR="00453069" w:rsidRPr="00B555F0" w:rsidRDefault="00453069" w:rsidP="00B555F0">
            <w:pPr>
              <w:jc w:val="center"/>
              <w:rPr>
                <w:rFonts w:asciiTheme="minorHAnsi" w:hAnsiTheme="minorHAnsi" w:cstheme="minorHAnsi"/>
                <w:bCs/>
                <w:sz w:val="16"/>
                <w:szCs w:val="16"/>
              </w:rPr>
            </w:pPr>
          </w:p>
        </w:tc>
        <w:tc>
          <w:tcPr>
            <w:tcW w:w="479" w:type="pct"/>
            <w:vAlign w:val="center"/>
          </w:tcPr>
          <w:p w14:paraId="05DA31A9" w14:textId="77777777" w:rsidR="00453069" w:rsidRPr="00B34F9C" w:rsidRDefault="00453069" w:rsidP="00B555F0">
            <w:pPr>
              <w:jc w:val="center"/>
              <w:rPr>
                <w:rFonts w:asciiTheme="minorHAnsi" w:hAnsiTheme="minorHAnsi" w:cstheme="minorHAnsi"/>
                <w:bCs/>
                <w:sz w:val="16"/>
                <w:szCs w:val="16"/>
              </w:rPr>
            </w:pPr>
          </w:p>
        </w:tc>
        <w:tc>
          <w:tcPr>
            <w:tcW w:w="705" w:type="pct"/>
            <w:vAlign w:val="center"/>
          </w:tcPr>
          <w:p w14:paraId="1EAFD42C" w14:textId="77777777" w:rsidR="00453069" w:rsidRPr="00B34F9C" w:rsidRDefault="00453069" w:rsidP="00B555F0">
            <w:pPr>
              <w:jc w:val="center"/>
              <w:rPr>
                <w:rFonts w:asciiTheme="minorHAnsi" w:hAnsiTheme="minorHAnsi" w:cstheme="minorHAnsi"/>
                <w:bCs/>
                <w:sz w:val="16"/>
                <w:szCs w:val="16"/>
              </w:rPr>
            </w:pPr>
          </w:p>
        </w:tc>
      </w:tr>
    </w:tbl>
    <w:p w14:paraId="710F91C4" w14:textId="77777777" w:rsidR="000B442C" w:rsidRDefault="000B442C" w:rsidP="00B555F0">
      <w:pPr>
        <w:jc w:val="both"/>
        <w:rPr>
          <w:rFonts w:asciiTheme="minorHAnsi" w:hAnsiTheme="minorHAnsi" w:cstheme="minorHAnsi"/>
          <w:b/>
          <w:bCs/>
          <w:sz w:val="20"/>
          <w:szCs w:val="20"/>
          <w:lang w:eastAsia="en-US"/>
        </w:rPr>
      </w:pPr>
    </w:p>
    <w:p w14:paraId="3650DE8F" w14:textId="77777777" w:rsidR="000B442C" w:rsidRDefault="000B442C" w:rsidP="00B555F0">
      <w:pPr>
        <w:jc w:val="both"/>
        <w:rPr>
          <w:rFonts w:asciiTheme="minorHAnsi" w:hAnsiTheme="minorHAnsi" w:cstheme="minorHAnsi"/>
          <w:b/>
          <w:bCs/>
          <w:sz w:val="20"/>
          <w:szCs w:val="20"/>
          <w:lang w:eastAsia="en-US"/>
        </w:rPr>
      </w:pPr>
    </w:p>
    <w:p w14:paraId="0BBA38ED" w14:textId="7D580F53" w:rsidR="00B555F0" w:rsidRPr="00FF5A5D" w:rsidRDefault="00B555F0" w:rsidP="00B555F0">
      <w:pPr>
        <w:jc w:val="both"/>
        <w:rPr>
          <w:rFonts w:asciiTheme="minorHAnsi" w:hAnsiTheme="minorHAnsi" w:cstheme="minorHAnsi"/>
          <w:b/>
          <w:bCs/>
          <w:sz w:val="22"/>
          <w:szCs w:val="22"/>
          <w:lang w:eastAsia="en-US"/>
        </w:rPr>
      </w:pPr>
      <w:r w:rsidRPr="00FF5A5D">
        <w:rPr>
          <w:rFonts w:asciiTheme="minorHAnsi" w:hAnsiTheme="minorHAnsi" w:cstheme="minorHAnsi"/>
          <w:b/>
          <w:bCs/>
          <w:sz w:val="22"/>
          <w:szCs w:val="22"/>
          <w:lang w:eastAsia="en-US"/>
        </w:rPr>
        <w:t>Część nr 3 – Dostawa rekombinowanej polimerazy DNA</w:t>
      </w:r>
    </w:p>
    <w:p w14:paraId="02268B15" w14:textId="77777777" w:rsidR="00B555F0" w:rsidRDefault="00B555F0" w:rsidP="00B555F0">
      <w:pPr>
        <w:jc w:val="both"/>
        <w:rPr>
          <w:rFonts w:asciiTheme="minorHAnsi" w:hAnsiTheme="minorHAnsi" w:cstheme="minorHAnsi"/>
          <w:b/>
          <w:bCs/>
          <w:sz w:val="20"/>
          <w:szCs w:val="20"/>
          <w:lang w:eastAsia="en-US"/>
        </w:rPr>
      </w:pPr>
    </w:p>
    <w:p w14:paraId="1BB253D6" w14:textId="77777777" w:rsidR="00B555F0" w:rsidRPr="005C50B3" w:rsidRDefault="00B555F0" w:rsidP="00B555F0">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2346FCDB" w14:textId="77777777" w:rsidR="00B555F0" w:rsidRPr="005C50B3" w:rsidRDefault="00B555F0" w:rsidP="00B555F0">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755F2C4E" w14:textId="77777777" w:rsidR="00B555F0" w:rsidRDefault="00B555F0" w:rsidP="00B555F0">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5F33A8DD" w14:textId="77777777" w:rsidR="00B555F0" w:rsidRDefault="00B555F0" w:rsidP="00B555F0">
      <w:pPr>
        <w:pStyle w:val="normaltableau"/>
        <w:spacing w:before="0" w:after="0"/>
        <w:rPr>
          <w:rFonts w:asciiTheme="minorHAnsi" w:hAnsiTheme="minorHAnsi" w:cstheme="minorHAnsi"/>
          <w:b/>
          <w:i/>
          <w:sz w:val="16"/>
          <w:szCs w:val="16"/>
          <w:lang w:val="pl-PL" w:eastAsia="en-US"/>
        </w:rPr>
      </w:pPr>
    </w:p>
    <w:p w14:paraId="5BE2224A" w14:textId="77777777" w:rsidR="00B555F0" w:rsidRDefault="00B555F0" w:rsidP="00B555F0">
      <w:pPr>
        <w:pStyle w:val="normaltableau"/>
        <w:spacing w:before="0" w:after="0"/>
        <w:rPr>
          <w:rFonts w:asciiTheme="minorHAnsi" w:hAnsiTheme="minorHAnsi" w:cstheme="minorHAnsi"/>
          <w:b/>
          <w:i/>
          <w:sz w:val="16"/>
          <w:szCs w:val="16"/>
          <w:lang w:val="pl-PL" w:eastAsia="en-US"/>
        </w:rPr>
      </w:pPr>
    </w:p>
    <w:p w14:paraId="0D4A6254" w14:textId="77777777" w:rsidR="00B555F0" w:rsidRPr="005C50B3" w:rsidRDefault="00B555F0" w:rsidP="00B555F0">
      <w:pPr>
        <w:pStyle w:val="normaltableau"/>
        <w:spacing w:before="0" w:after="0"/>
        <w:rPr>
          <w:rFonts w:asciiTheme="minorHAnsi" w:hAnsiTheme="minorHAnsi" w:cstheme="minorHAnsi"/>
          <w:b/>
          <w:i/>
          <w:sz w:val="16"/>
          <w:szCs w:val="16"/>
          <w:lang w:val="pl-PL" w:eastAsia="en-US"/>
        </w:rPr>
      </w:pPr>
    </w:p>
    <w:p w14:paraId="79AAE423" w14:textId="77777777" w:rsidR="00B555F0" w:rsidRPr="00E9536B" w:rsidRDefault="00B555F0" w:rsidP="00B555F0">
      <w:pPr>
        <w:jc w:val="both"/>
        <w:rPr>
          <w:rFonts w:asciiTheme="minorHAnsi" w:hAnsiTheme="minorHAnsi" w:cstheme="minorHAnsi"/>
          <w:b/>
          <w:bCs/>
          <w:sz w:val="20"/>
          <w:szCs w:val="20"/>
          <w:lang w:eastAsia="en-US"/>
        </w:rPr>
      </w:pPr>
    </w:p>
    <w:tbl>
      <w:tblPr>
        <w:tblW w:w="5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467"/>
        <w:gridCol w:w="2186"/>
        <w:gridCol w:w="617"/>
        <w:gridCol w:w="1127"/>
        <w:gridCol w:w="1082"/>
        <w:gridCol w:w="1035"/>
        <w:gridCol w:w="1018"/>
        <w:gridCol w:w="1694"/>
      </w:tblGrid>
      <w:tr w:rsidR="00453069" w:rsidRPr="00E06DBA" w14:paraId="144CDA43" w14:textId="77777777" w:rsidTr="00453069">
        <w:trPr>
          <w:trHeight w:val="781"/>
          <w:jc w:val="center"/>
        </w:trPr>
        <w:tc>
          <w:tcPr>
            <w:tcW w:w="190" w:type="pct"/>
            <w:shd w:val="clear" w:color="auto" w:fill="C6D9F1"/>
            <w:vAlign w:val="center"/>
          </w:tcPr>
          <w:p w14:paraId="2BFF18B0" w14:textId="77777777" w:rsidR="00453069" w:rsidRPr="00E06DBA" w:rsidRDefault="00453069" w:rsidP="007754B0">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690" w:type="pct"/>
            <w:shd w:val="clear" w:color="auto" w:fill="C6D9F1"/>
            <w:vAlign w:val="center"/>
          </w:tcPr>
          <w:p w14:paraId="7462E915"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1028" w:type="pct"/>
            <w:shd w:val="clear" w:color="auto" w:fill="C6D9F1"/>
            <w:vAlign w:val="center"/>
          </w:tcPr>
          <w:p w14:paraId="1194BFF8"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90" w:type="pct"/>
            <w:shd w:val="clear" w:color="auto" w:fill="C6D9F1"/>
            <w:vAlign w:val="center"/>
          </w:tcPr>
          <w:p w14:paraId="129551F5"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30" w:type="pct"/>
            <w:shd w:val="clear" w:color="auto" w:fill="C6D9F1"/>
            <w:vAlign w:val="center"/>
          </w:tcPr>
          <w:p w14:paraId="0575D4B6"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09" w:type="pct"/>
            <w:shd w:val="clear" w:color="auto" w:fill="C6D9F1"/>
            <w:vAlign w:val="center"/>
          </w:tcPr>
          <w:p w14:paraId="146E0025" w14:textId="77777777" w:rsidR="00453069" w:rsidRPr="00E06DBA" w:rsidRDefault="00453069" w:rsidP="007754B0">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87" w:type="pct"/>
            <w:shd w:val="clear" w:color="auto" w:fill="C6D9F1"/>
            <w:vAlign w:val="center"/>
          </w:tcPr>
          <w:p w14:paraId="5B083D7E"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479" w:type="pct"/>
            <w:shd w:val="clear" w:color="auto" w:fill="C6D9F1"/>
            <w:vAlign w:val="center"/>
          </w:tcPr>
          <w:p w14:paraId="662BF180"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797" w:type="pct"/>
            <w:shd w:val="clear" w:color="auto" w:fill="C6D9F1"/>
            <w:vAlign w:val="center"/>
          </w:tcPr>
          <w:p w14:paraId="3EDC9677" w14:textId="53608A01"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w:t>
            </w:r>
          </w:p>
          <w:p w14:paraId="2F851A57"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453069" w:rsidRPr="00E06DBA" w14:paraId="7E11E94B" w14:textId="77777777" w:rsidTr="00453069">
        <w:trPr>
          <w:trHeight w:val="381"/>
          <w:jc w:val="center"/>
        </w:trPr>
        <w:tc>
          <w:tcPr>
            <w:tcW w:w="190" w:type="pct"/>
            <w:shd w:val="clear" w:color="auto" w:fill="C6D9F1"/>
            <w:vAlign w:val="center"/>
          </w:tcPr>
          <w:p w14:paraId="635E0624" w14:textId="77777777" w:rsidR="00453069" w:rsidRPr="00E06DBA" w:rsidRDefault="00453069" w:rsidP="007754B0">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690" w:type="pct"/>
            <w:shd w:val="clear" w:color="auto" w:fill="C6D9F1"/>
            <w:vAlign w:val="center"/>
          </w:tcPr>
          <w:p w14:paraId="291E900F"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1028" w:type="pct"/>
            <w:shd w:val="clear" w:color="auto" w:fill="C6D9F1"/>
            <w:vAlign w:val="center"/>
          </w:tcPr>
          <w:p w14:paraId="14896864"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90" w:type="pct"/>
            <w:shd w:val="clear" w:color="auto" w:fill="C6D9F1"/>
            <w:vAlign w:val="center"/>
          </w:tcPr>
          <w:p w14:paraId="76768F1B"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30" w:type="pct"/>
            <w:shd w:val="clear" w:color="auto" w:fill="C6D9F1"/>
            <w:vAlign w:val="center"/>
          </w:tcPr>
          <w:p w14:paraId="3D5CE34A" w14:textId="77777777" w:rsidR="00453069" w:rsidRPr="00E06DBA" w:rsidRDefault="00453069" w:rsidP="007754B0">
            <w:pPr>
              <w:jc w:val="center"/>
              <w:rPr>
                <w:rFonts w:asciiTheme="minorHAnsi" w:hAnsiTheme="minorHAnsi" w:cstheme="minorHAnsi"/>
                <w:b/>
                <w:sz w:val="16"/>
                <w:szCs w:val="16"/>
              </w:rPr>
            </w:pPr>
            <w:r>
              <w:rPr>
                <w:rFonts w:asciiTheme="minorHAnsi" w:hAnsiTheme="minorHAnsi" w:cstheme="minorHAnsi"/>
                <w:b/>
                <w:sz w:val="16"/>
                <w:szCs w:val="16"/>
              </w:rPr>
              <w:t>5</w:t>
            </w:r>
          </w:p>
        </w:tc>
        <w:tc>
          <w:tcPr>
            <w:tcW w:w="509" w:type="pct"/>
            <w:shd w:val="clear" w:color="auto" w:fill="C6D9F1"/>
            <w:vAlign w:val="center"/>
          </w:tcPr>
          <w:p w14:paraId="2F8857B0" w14:textId="77777777" w:rsidR="00453069" w:rsidRPr="00E06DBA" w:rsidRDefault="00453069" w:rsidP="007754B0">
            <w:pPr>
              <w:jc w:val="center"/>
              <w:rPr>
                <w:rFonts w:asciiTheme="minorHAnsi" w:hAnsiTheme="minorHAnsi" w:cstheme="minorHAnsi"/>
                <w:b/>
                <w:sz w:val="16"/>
                <w:szCs w:val="16"/>
              </w:rPr>
            </w:pPr>
            <w:r>
              <w:rPr>
                <w:rFonts w:asciiTheme="minorHAnsi" w:hAnsiTheme="minorHAnsi" w:cstheme="minorHAnsi"/>
                <w:b/>
                <w:sz w:val="16"/>
                <w:szCs w:val="16"/>
              </w:rPr>
              <w:t>6</w:t>
            </w:r>
          </w:p>
        </w:tc>
        <w:tc>
          <w:tcPr>
            <w:tcW w:w="487" w:type="pct"/>
            <w:shd w:val="clear" w:color="auto" w:fill="C6D9F1"/>
            <w:vAlign w:val="center"/>
          </w:tcPr>
          <w:p w14:paraId="1C98D18F" w14:textId="77777777" w:rsidR="00453069" w:rsidRPr="00E06DBA" w:rsidRDefault="00453069" w:rsidP="007754B0">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479" w:type="pct"/>
            <w:shd w:val="clear" w:color="auto" w:fill="C6D9F1"/>
            <w:vAlign w:val="center"/>
          </w:tcPr>
          <w:p w14:paraId="2DAC0D87" w14:textId="77777777" w:rsidR="00453069" w:rsidRPr="00E06DBA" w:rsidRDefault="00453069" w:rsidP="007754B0">
            <w:pPr>
              <w:jc w:val="center"/>
              <w:rPr>
                <w:rFonts w:asciiTheme="minorHAnsi" w:hAnsiTheme="minorHAnsi" w:cstheme="minorHAnsi"/>
                <w:b/>
                <w:sz w:val="16"/>
                <w:szCs w:val="16"/>
              </w:rPr>
            </w:pPr>
            <w:r>
              <w:rPr>
                <w:rFonts w:asciiTheme="minorHAnsi" w:hAnsiTheme="minorHAnsi" w:cstheme="minorHAnsi"/>
                <w:b/>
                <w:sz w:val="16"/>
                <w:szCs w:val="16"/>
              </w:rPr>
              <w:t>8</w:t>
            </w:r>
          </w:p>
        </w:tc>
        <w:tc>
          <w:tcPr>
            <w:tcW w:w="797" w:type="pct"/>
            <w:shd w:val="clear" w:color="auto" w:fill="C6D9F1"/>
            <w:vAlign w:val="center"/>
          </w:tcPr>
          <w:p w14:paraId="3C8FBED2" w14:textId="77777777" w:rsidR="00453069" w:rsidRDefault="00453069" w:rsidP="007754B0">
            <w:pPr>
              <w:jc w:val="center"/>
              <w:rPr>
                <w:rFonts w:asciiTheme="minorHAnsi" w:hAnsiTheme="minorHAnsi" w:cstheme="minorHAnsi"/>
                <w:b/>
                <w:sz w:val="16"/>
                <w:szCs w:val="16"/>
              </w:rPr>
            </w:pPr>
            <w:r>
              <w:rPr>
                <w:rFonts w:asciiTheme="minorHAnsi" w:hAnsiTheme="minorHAnsi" w:cstheme="minorHAnsi"/>
                <w:b/>
                <w:sz w:val="16"/>
                <w:szCs w:val="16"/>
              </w:rPr>
              <w:t>9</w:t>
            </w:r>
          </w:p>
        </w:tc>
      </w:tr>
      <w:tr w:rsidR="00453069" w:rsidRPr="00E06DBA" w14:paraId="40BBF4DE" w14:textId="77777777" w:rsidTr="00453069">
        <w:trPr>
          <w:jc w:val="center"/>
        </w:trPr>
        <w:tc>
          <w:tcPr>
            <w:tcW w:w="190" w:type="pct"/>
            <w:vAlign w:val="center"/>
          </w:tcPr>
          <w:p w14:paraId="102FD843" w14:textId="77777777" w:rsidR="00453069" w:rsidRPr="00E06DBA" w:rsidRDefault="00453069" w:rsidP="00B555F0">
            <w:pPr>
              <w:jc w:val="center"/>
              <w:rPr>
                <w:rFonts w:asciiTheme="minorHAnsi" w:hAnsiTheme="minorHAnsi" w:cstheme="minorHAnsi"/>
                <w:bCs/>
                <w:sz w:val="16"/>
                <w:szCs w:val="16"/>
              </w:rPr>
            </w:pPr>
            <w:r>
              <w:rPr>
                <w:rFonts w:asciiTheme="minorHAnsi" w:hAnsiTheme="minorHAnsi" w:cstheme="minorHAnsi"/>
                <w:bCs/>
                <w:sz w:val="16"/>
                <w:szCs w:val="16"/>
              </w:rPr>
              <w:t>1.</w:t>
            </w:r>
          </w:p>
        </w:tc>
        <w:tc>
          <w:tcPr>
            <w:tcW w:w="690" w:type="pct"/>
            <w:vAlign w:val="center"/>
          </w:tcPr>
          <w:p w14:paraId="1688391E" w14:textId="077414FC" w:rsidR="00453069" w:rsidRPr="00B555F0" w:rsidRDefault="00453069" w:rsidP="00B555F0">
            <w:pPr>
              <w:jc w:val="center"/>
              <w:rPr>
                <w:rFonts w:asciiTheme="minorHAnsi" w:hAnsiTheme="minorHAnsi" w:cstheme="minorHAnsi"/>
                <w:bCs/>
                <w:sz w:val="16"/>
                <w:szCs w:val="16"/>
                <w:lang w:val="en-GB"/>
              </w:rPr>
            </w:pPr>
            <w:proofErr w:type="spellStart"/>
            <w:r w:rsidRPr="001C0260">
              <w:rPr>
                <w:rFonts w:asciiTheme="minorHAnsi" w:hAnsiTheme="minorHAnsi" w:cstheme="minorHAnsi"/>
                <w:sz w:val="16"/>
                <w:szCs w:val="16"/>
                <w:lang w:val="en-GB"/>
              </w:rPr>
              <w:t>LongAmp</w:t>
            </w:r>
            <w:proofErr w:type="spellEnd"/>
            <w:r w:rsidRPr="001C0260">
              <w:rPr>
                <w:rFonts w:asciiTheme="minorHAnsi" w:hAnsiTheme="minorHAnsi" w:cstheme="minorHAnsi"/>
                <w:sz w:val="16"/>
                <w:szCs w:val="16"/>
                <w:lang w:val="en-GB"/>
              </w:rPr>
              <w:t xml:space="preserve"> Taq 2X Master Mix</w:t>
            </w:r>
          </w:p>
        </w:tc>
        <w:tc>
          <w:tcPr>
            <w:tcW w:w="1028" w:type="pct"/>
            <w:vAlign w:val="center"/>
          </w:tcPr>
          <w:p w14:paraId="6BBEBE34" w14:textId="77777777" w:rsidR="00F05B7E" w:rsidRPr="001C0260" w:rsidRDefault="00F05B7E" w:rsidP="00B555F0">
            <w:pPr>
              <w:jc w:val="center"/>
              <w:rPr>
                <w:rFonts w:asciiTheme="minorHAnsi" w:hAnsiTheme="minorHAnsi" w:cstheme="minorHAnsi"/>
                <w:sz w:val="16"/>
                <w:szCs w:val="16"/>
                <w:lang w:val="en-GB"/>
              </w:rPr>
            </w:pPr>
          </w:p>
          <w:p w14:paraId="70AA413B" w14:textId="0CA68811" w:rsidR="00453069" w:rsidRPr="00B555F0" w:rsidRDefault="00453069" w:rsidP="00B555F0">
            <w:pPr>
              <w:jc w:val="center"/>
              <w:rPr>
                <w:rFonts w:asciiTheme="minorHAnsi" w:hAnsiTheme="minorHAnsi" w:cstheme="minorHAnsi"/>
                <w:sz w:val="16"/>
                <w:szCs w:val="16"/>
              </w:rPr>
            </w:pPr>
            <w:r w:rsidRPr="00B555F0">
              <w:rPr>
                <w:rFonts w:asciiTheme="minorHAnsi" w:hAnsiTheme="minorHAnsi" w:cstheme="minorHAnsi"/>
                <w:sz w:val="16"/>
                <w:szCs w:val="16"/>
              </w:rPr>
              <w:t xml:space="preserve">Rekombinowana polimeraza DNA </w:t>
            </w:r>
            <w:proofErr w:type="spellStart"/>
            <w:r w:rsidRPr="00B555F0">
              <w:rPr>
                <w:rFonts w:asciiTheme="minorHAnsi" w:hAnsiTheme="minorHAnsi" w:cstheme="minorHAnsi"/>
                <w:sz w:val="16"/>
                <w:szCs w:val="16"/>
              </w:rPr>
              <w:t>Taq</w:t>
            </w:r>
            <w:proofErr w:type="spellEnd"/>
          </w:p>
          <w:p w14:paraId="4FBFD04A" w14:textId="77777777" w:rsidR="00453069" w:rsidRDefault="00453069" w:rsidP="00B555F0">
            <w:pPr>
              <w:jc w:val="center"/>
              <w:rPr>
                <w:rFonts w:asciiTheme="minorHAnsi" w:hAnsiTheme="minorHAnsi" w:cstheme="minorHAnsi"/>
                <w:sz w:val="16"/>
                <w:szCs w:val="16"/>
              </w:rPr>
            </w:pPr>
            <w:r w:rsidRPr="00B555F0">
              <w:rPr>
                <w:rFonts w:asciiTheme="minorHAnsi" w:hAnsiTheme="minorHAnsi" w:cstheme="minorHAnsi"/>
                <w:sz w:val="16"/>
                <w:szCs w:val="16"/>
              </w:rPr>
              <w:t>(500rx)</w:t>
            </w:r>
          </w:p>
          <w:p w14:paraId="0303DEE9" w14:textId="4103F44C" w:rsidR="00F05B7E" w:rsidRPr="00B555F0" w:rsidRDefault="00F05B7E" w:rsidP="00B555F0">
            <w:pPr>
              <w:jc w:val="center"/>
              <w:rPr>
                <w:rFonts w:asciiTheme="minorHAnsi" w:hAnsiTheme="minorHAnsi" w:cstheme="minorHAnsi"/>
                <w:bCs/>
                <w:sz w:val="16"/>
                <w:szCs w:val="16"/>
              </w:rPr>
            </w:pPr>
          </w:p>
        </w:tc>
        <w:tc>
          <w:tcPr>
            <w:tcW w:w="290" w:type="pct"/>
            <w:vAlign w:val="center"/>
          </w:tcPr>
          <w:p w14:paraId="468B4E29" w14:textId="0B28A932" w:rsidR="00453069" w:rsidRPr="00B555F0" w:rsidRDefault="00453069" w:rsidP="00B555F0">
            <w:pPr>
              <w:jc w:val="center"/>
              <w:rPr>
                <w:rFonts w:asciiTheme="minorHAnsi" w:hAnsiTheme="minorHAnsi" w:cstheme="minorHAnsi"/>
                <w:bCs/>
                <w:sz w:val="16"/>
                <w:szCs w:val="16"/>
              </w:rPr>
            </w:pPr>
            <w:r w:rsidRPr="00B555F0">
              <w:rPr>
                <w:rFonts w:asciiTheme="minorHAnsi" w:hAnsiTheme="minorHAnsi" w:cstheme="minorHAnsi"/>
                <w:sz w:val="16"/>
                <w:szCs w:val="16"/>
              </w:rPr>
              <w:t>1</w:t>
            </w:r>
          </w:p>
        </w:tc>
        <w:tc>
          <w:tcPr>
            <w:tcW w:w="530" w:type="pct"/>
            <w:vAlign w:val="center"/>
          </w:tcPr>
          <w:p w14:paraId="6942599B" w14:textId="50085C86" w:rsidR="00453069" w:rsidRPr="00B555F0" w:rsidRDefault="00453069" w:rsidP="00B555F0">
            <w:pPr>
              <w:jc w:val="center"/>
              <w:rPr>
                <w:rFonts w:asciiTheme="minorHAnsi" w:hAnsiTheme="minorHAnsi" w:cstheme="minorHAnsi"/>
                <w:bCs/>
                <w:sz w:val="16"/>
                <w:szCs w:val="16"/>
              </w:rPr>
            </w:pPr>
            <w:r w:rsidRPr="00B555F0">
              <w:rPr>
                <w:rFonts w:asciiTheme="minorHAnsi" w:hAnsiTheme="minorHAnsi" w:cstheme="minorHAnsi"/>
                <w:sz w:val="16"/>
                <w:szCs w:val="16"/>
              </w:rPr>
              <w:t xml:space="preserve">New England </w:t>
            </w:r>
            <w:proofErr w:type="spellStart"/>
            <w:r w:rsidRPr="00B555F0">
              <w:rPr>
                <w:rFonts w:asciiTheme="minorHAnsi" w:hAnsiTheme="minorHAnsi" w:cstheme="minorHAnsi"/>
                <w:sz w:val="16"/>
                <w:szCs w:val="16"/>
              </w:rPr>
              <w:t>Biolabs</w:t>
            </w:r>
            <w:proofErr w:type="spellEnd"/>
          </w:p>
        </w:tc>
        <w:tc>
          <w:tcPr>
            <w:tcW w:w="509" w:type="pct"/>
            <w:vAlign w:val="center"/>
          </w:tcPr>
          <w:p w14:paraId="31747091" w14:textId="0237975A" w:rsidR="00453069" w:rsidRPr="00B555F0" w:rsidRDefault="00453069" w:rsidP="00B555F0">
            <w:pPr>
              <w:jc w:val="center"/>
              <w:rPr>
                <w:rFonts w:asciiTheme="minorHAnsi" w:hAnsiTheme="minorHAnsi" w:cstheme="minorHAnsi"/>
                <w:bCs/>
                <w:sz w:val="16"/>
                <w:szCs w:val="16"/>
              </w:rPr>
            </w:pPr>
            <w:r w:rsidRPr="00B555F0">
              <w:rPr>
                <w:rFonts w:asciiTheme="minorHAnsi" w:hAnsiTheme="minorHAnsi" w:cstheme="minorHAnsi"/>
                <w:sz w:val="16"/>
                <w:szCs w:val="16"/>
                <w:highlight w:val="white"/>
              </w:rPr>
              <w:t>M0287L</w:t>
            </w:r>
          </w:p>
        </w:tc>
        <w:tc>
          <w:tcPr>
            <w:tcW w:w="487" w:type="pct"/>
            <w:vAlign w:val="center"/>
          </w:tcPr>
          <w:p w14:paraId="5B0F3BAC" w14:textId="77777777" w:rsidR="00453069" w:rsidRPr="00B555F0" w:rsidRDefault="00453069" w:rsidP="00B555F0">
            <w:pPr>
              <w:jc w:val="center"/>
              <w:rPr>
                <w:rFonts w:asciiTheme="minorHAnsi" w:hAnsiTheme="minorHAnsi" w:cstheme="minorHAnsi"/>
                <w:bCs/>
                <w:sz w:val="16"/>
                <w:szCs w:val="16"/>
              </w:rPr>
            </w:pPr>
          </w:p>
        </w:tc>
        <w:tc>
          <w:tcPr>
            <w:tcW w:w="479" w:type="pct"/>
            <w:vAlign w:val="center"/>
          </w:tcPr>
          <w:p w14:paraId="72711CE2" w14:textId="77777777" w:rsidR="00453069" w:rsidRPr="00B34F9C" w:rsidRDefault="00453069" w:rsidP="00B555F0">
            <w:pPr>
              <w:jc w:val="center"/>
              <w:rPr>
                <w:rFonts w:asciiTheme="minorHAnsi" w:hAnsiTheme="minorHAnsi" w:cstheme="minorHAnsi"/>
                <w:bCs/>
                <w:sz w:val="16"/>
                <w:szCs w:val="16"/>
              </w:rPr>
            </w:pPr>
          </w:p>
        </w:tc>
        <w:tc>
          <w:tcPr>
            <w:tcW w:w="797" w:type="pct"/>
            <w:vAlign w:val="center"/>
          </w:tcPr>
          <w:p w14:paraId="786DFD6A" w14:textId="77777777" w:rsidR="00453069" w:rsidRPr="00B34F9C" w:rsidRDefault="00453069" w:rsidP="00B555F0">
            <w:pPr>
              <w:jc w:val="center"/>
              <w:rPr>
                <w:rFonts w:asciiTheme="minorHAnsi" w:hAnsiTheme="minorHAnsi" w:cstheme="minorHAnsi"/>
                <w:bCs/>
                <w:sz w:val="16"/>
                <w:szCs w:val="16"/>
              </w:rPr>
            </w:pPr>
          </w:p>
        </w:tc>
      </w:tr>
    </w:tbl>
    <w:p w14:paraId="41941170" w14:textId="16051975" w:rsidR="00CE6296" w:rsidRDefault="00CE6296" w:rsidP="00882685">
      <w:pPr>
        <w:spacing w:line="360" w:lineRule="auto"/>
        <w:jc w:val="both"/>
        <w:rPr>
          <w:rFonts w:asciiTheme="minorHAnsi" w:hAnsiTheme="minorHAnsi" w:cstheme="minorHAnsi"/>
          <w:sz w:val="22"/>
          <w:szCs w:val="22"/>
        </w:rPr>
      </w:pPr>
    </w:p>
    <w:p w14:paraId="062BE547" w14:textId="77777777" w:rsidR="00453069" w:rsidRDefault="00453069" w:rsidP="00B555F0">
      <w:pPr>
        <w:jc w:val="both"/>
        <w:rPr>
          <w:rFonts w:asciiTheme="minorHAnsi" w:hAnsiTheme="minorHAnsi" w:cstheme="minorHAnsi"/>
          <w:b/>
          <w:bCs/>
          <w:sz w:val="20"/>
          <w:szCs w:val="20"/>
          <w:lang w:eastAsia="en-US"/>
        </w:rPr>
      </w:pPr>
    </w:p>
    <w:p w14:paraId="3E46B7EF" w14:textId="4EB3DE39" w:rsidR="00B555F0" w:rsidRPr="00A703F2" w:rsidRDefault="00B555F0" w:rsidP="00B555F0">
      <w:pPr>
        <w:jc w:val="both"/>
        <w:rPr>
          <w:rFonts w:asciiTheme="minorHAnsi" w:hAnsiTheme="minorHAnsi" w:cstheme="minorHAnsi"/>
          <w:b/>
          <w:bCs/>
          <w:sz w:val="22"/>
          <w:szCs w:val="22"/>
          <w:lang w:eastAsia="en-US"/>
        </w:rPr>
      </w:pPr>
      <w:r w:rsidRPr="00A703F2">
        <w:rPr>
          <w:rFonts w:asciiTheme="minorHAnsi" w:hAnsiTheme="minorHAnsi" w:cstheme="minorHAnsi"/>
          <w:b/>
          <w:bCs/>
          <w:sz w:val="22"/>
          <w:szCs w:val="22"/>
          <w:lang w:eastAsia="en-US"/>
        </w:rPr>
        <w:t xml:space="preserve">Część nr </w:t>
      </w:r>
      <w:r w:rsidR="000B442C" w:rsidRPr="00A703F2">
        <w:rPr>
          <w:rFonts w:asciiTheme="minorHAnsi" w:hAnsiTheme="minorHAnsi" w:cstheme="minorHAnsi"/>
          <w:b/>
          <w:bCs/>
          <w:sz w:val="22"/>
          <w:szCs w:val="22"/>
          <w:lang w:eastAsia="en-US"/>
        </w:rPr>
        <w:t>4</w:t>
      </w:r>
      <w:r w:rsidRPr="00A703F2">
        <w:rPr>
          <w:rFonts w:asciiTheme="minorHAnsi" w:hAnsiTheme="minorHAnsi" w:cstheme="minorHAnsi"/>
          <w:b/>
          <w:bCs/>
          <w:sz w:val="22"/>
          <w:szCs w:val="22"/>
          <w:lang w:eastAsia="en-US"/>
        </w:rPr>
        <w:t xml:space="preserve"> – Dostawa </w:t>
      </w:r>
      <w:r w:rsidR="00453069" w:rsidRPr="00A703F2">
        <w:rPr>
          <w:rFonts w:asciiTheme="minorHAnsi" w:hAnsiTheme="minorHAnsi" w:cstheme="minorHAnsi"/>
          <w:b/>
          <w:bCs/>
          <w:sz w:val="22"/>
          <w:szCs w:val="22"/>
          <w:lang w:eastAsia="en-US"/>
        </w:rPr>
        <w:t>buforu PBS 1x stężonego</w:t>
      </w:r>
    </w:p>
    <w:p w14:paraId="04291A92" w14:textId="77777777" w:rsidR="00453069" w:rsidRDefault="00453069" w:rsidP="00B555F0">
      <w:pPr>
        <w:jc w:val="both"/>
        <w:rPr>
          <w:rFonts w:asciiTheme="minorHAnsi" w:hAnsiTheme="minorHAnsi" w:cstheme="minorHAnsi"/>
          <w:b/>
          <w:bCs/>
          <w:sz w:val="20"/>
          <w:szCs w:val="20"/>
          <w:lang w:eastAsia="en-US"/>
        </w:rPr>
      </w:pPr>
    </w:p>
    <w:p w14:paraId="3A0B16AE" w14:textId="77777777" w:rsidR="00B555F0" w:rsidRPr="005C50B3" w:rsidRDefault="00B555F0" w:rsidP="00B555F0">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5671D64B" w14:textId="77777777" w:rsidR="00B555F0" w:rsidRPr="005C50B3" w:rsidRDefault="00B555F0" w:rsidP="00B555F0">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6836E737" w14:textId="77777777" w:rsidR="00B555F0" w:rsidRDefault="00B555F0" w:rsidP="00B555F0">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1D511F5F" w14:textId="77777777" w:rsidR="00B555F0" w:rsidRDefault="00B555F0" w:rsidP="00B555F0">
      <w:pPr>
        <w:pStyle w:val="normaltableau"/>
        <w:spacing w:before="0" w:after="0"/>
        <w:rPr>
          <w:rFonts w:asciiTheme="minorHAnsi" w:hAnsiTheme="minorHAnsi" w:cstheme="minorHAnsi"/>
          <w:b/>
          <w:i/>
          <w:sz w:val="16"/>
          <w:szCs w:val="16"/>
          <w:lang w:val="pl-PL" w:eastAsia="en-US"/>
        </w:rPr>
      </w:pPr>
    </w:p>
    <w:p w14:paraId="4C2D32B0" w14:textId="77777777" w:rsidR="00B555F0" w:rsidRDefault="00B555F0" w:rsidP="00B555F0">
      <w:pPr>
        <w:pStyle w:val="normaltableau"/>
        <w:spacing w:before="0" w:after="0"/>
        <w:rPr>
          <w:rFonts w:asciiTheme="minorHAnsi" w:hAnsiTheme="minorHAnsi" w:cstheme="minorHAnsi"/>
          <w:b/>
          <w:i/>
          <w:sz w:val="16"/>
          <w:szCs w:val="16"/>
          <w:lang w:val="pl-PL" w:eastAsia="en-US"/>
        </w:rPr>
      </w:pPr>
    </w:p>
    <w:p w14:paraId="469FB6F5" w14:textId="77777777" w:rsidR="00B555F0" w:rsidRPr="00E9536B" w:rsidRDefault="00B555F0" w:rsidP="00B555F0">
      <w:pPr>
        <w:jc w:val="both"/>
        <w:rPr>
          <w:rFonts w:asciiTheme="minorHAnsi" w:hAnsiTheme="minorHAnsi" w:cstheme="minorHAnsi"/>
          <w:b/>
          <w:bCs/>
          <w:sz w:val="20"/>
          <w:szCs w:val="20"/>
          <w:lang w:eastAsia="en-US"/>
        </w:rPr>
      </w:pPr>
    </w:p>
    <w:tbl>
      <w:tblPr>
        <w:tblW w:w="5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35"/>
        <w:gridCol w:w="3990"/>
        <w:gridCol w:w="517"/>
        <w:gridCol w:w="912"/>
        <w:gridCol w:w="1068"/>
        <w:gridCol w:w="1149"/>
        <w:gridCol w:w="1080"/>
      </w:tblGrid>
      <w:tr w:rsidR="00453069" w:rsidRPr="00E06DBA" w14:paraId="345D3356" w14:textId="77777777" w:rsidTr="00453069">
        <w:trPr>
          <w:trHeight w:val="781"/>
          <w:jc w:val="center"/>
        </w:trPr>
        <w:tc>
          <w:tcPr>
            <w:tcW w:w="199" w:type="pct"/>
            <w:shd w:val="clear" w:color="auto" w:fill="C6D9F1"/>
            <w:vAlign w:val="center"/>
          </w:tcPr>
          <w:p w14:paraId="783AA1CD" w14:textId="77777777" w:rsidR="00453069" w:rsidRPr="00E06DBA" w:rsidRDefault="00453069" w:rsidP="007754B0">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719" w:type="pct"/>
            <w:shd w:val="clear" w:color="auto" w:fill="C6D9F1"/>
            <w:vAlign w:val="center"/>
          </w:tcPr>
          <w:p w14:paraId="7C5E3CA4"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1869" w:type="pct"/>
            <w:shd w:val="clear" w:color="auto" w:fill="C6D9F1"/>
            <w:vAlign w:val="center"/>
          </w:tcPr>
          <w:p w14:paraId="4649537E"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42" w:type="pct"/>
            <w:shd w:val="clear" w:color="auto" w:fill="C6D9F1"/>
            <w:vAlign w:val="center"/>
          </w:tcPr>
          <w:p w14:paraId="0614E29E"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427" w:type="pct"/>
            <w:shd w:val="clear" w:color="auto" w:fill="C6D9F1"/>
            <w:vAlign w:val="center"/>
          </w:tcPr>
          <w:p w14:paraId="690750AA"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00" w:type="pct"/>
            <w:shd w:val="clear" w:color="auto" w:fill="C6D9F1"/>
            <w:vAlign w:val="center"/>
          </w:tcPr>
          <w:p w14:paraId="58AE7BDF"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38" w:type="pct"/>
            <w:shd w:val="clear" w:color="auto" w:fill="C6D9F1"/>
            <w:vAlign w:val="center"/>
          </w:tcPr>
          <w:p w14:paraId="38D30C5A"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138DB995"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07" w:type="pct"/>
            <w:shd w:val="clear" w:color="auto" w:fill="C6D9F1"/>
            <w:vAlign w:val="center"/>
          </w:tcPr>
          <w:p w14:paraId="3F153749"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2BF6C12A"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453069" w:rsidRPr="00E06DBA" w14:paraId="66031B5E" w14:textId="77777777" w:rsidTr="00453069">
        <w:trPr>
          <w:trHeight w:val="381"/>
          <w:jc w:val="center"/>
        </w:trPr>
        <w:tc>
          <w:tcPr>
            <w:tcW w:w="199" w:type="pct"/>
            <w:shd w:val="clear" w:color="auto" w:fill="C6D9F1"/>
            <w:vAlign w:val="center"/>
          </w:tcPr>
          <w:p w14:paraId="7687443A" w14:textId="77777777" w:rsidR="00453069" w:rsidRPr="00E06DBA" w:rsidRDefault="00453069" w:rsidP="007754B0">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19" w:type="pct"/>
            <w:shd w:val="clear" w:color="auto" w:fill="C6D9F1"/>
            <w:vAlign w:val="center"/>
          </w:tcPr>
          <w:p w14:paraId="3E516B0B"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1869" w:type="pct"/>
            <w:shd w:val="clear" w:color="auto" w:fill="C6D9F1"/>
            <w:vAlign w:val="center"/>
          </w:tcPr>
          <w:p w14:paraId="54845624"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42" w:type="pct"/>
            <w:shd w:val="clear" w:color="auto" w:fill="C6D9F1"/>
            <w:vAlign w:val="center"/>
          </w:tcPr>
          <w:p w14:paraId="73E9986A" w14:textId="77777777" w:rsidR="00453069" w:rsidRPr="00E06DBA" w:rsidRDefault="00453069" w:rsidP="007754B0">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427" w:type="pct"/>
            <w:shd w:val="clear" w:color="auto" w:fill="C6D9F1"/>
            <w:vAlign w:val="center"/>
          </w:tcPr>
          <w:p w14:paraId="376F1E7A" w14:textId="75DD2348" w:rsidR="00453069" w:rsidRPr="00E06DBA" w:rsidRDefault="00453069" w:rsidP="007754B0">
            <w:pPr>
              <w:ind w:hanging="43"/>
              <w:jc w:val="center"/>
              <w:rPr>
                <w:rFonts w:asciiTheme="minorHAnsi" w:hAnsiTheme="minorHAnsi" w:cstheme="minorHAnsi"/>
                <w:b/>
                <w:sz w:val="16"/>
                <w:szCs w:val="16"/>
              </w:rPr>
            </w:pPr>
            <w:r>
              <w:rPr>
                <w:rFonts w:asciiTheme="minorHAnsi" w:hAnsiTheme="minorHAnsi" w:cstheme="minorHAnsi"/>
                <w:b/>
                <w:sz w:val="16"/>
                <w:szCs w:val="16"/>
              </w:rPr>
              <w:t>5</w:t>
            </w:r>
          </w:p>
        </w:tc>
        <w:tc>
          <w:tcPr>
            <w:tcW w:w="500" w:type="pct"/>
            <w:shd w:val="clear" w:color="auto" w:fill="C6D9F1"/>
            <w:vAlign w:val="center"/>
          </w:tcPr>
          <w:p w14:paraId="3CF101DE" w14:textId="3F9F8302" w:rsidR="00453069" w:rsidRPr="00E06DBA" w:rsidRDefault="00453069" w:rsidP="007754B0">
            <w:pPr>
              <w:jc w:val="center"/>
              <w:rPr>
                <w:rFonts w:asciiTheme="minorHAnsi" w:hAnsiTheme="minorHAnsi" w:cstheme="minorHAnsi"/>
                <w:b/>
                <w:sz w:val="16"/>
                <w:szCs w:val="16"/>
              </w:rPr>
            </w:pPr>
            <w:r>
              <w:rPr>
                <w:rFonts w:asciiTheme="minorHAnsi" w:hAnsiTheme="minorHAnsi" w:cstheme="minorHAnsi"/>
                <w:b/>
                <w:sz w:val="16"/>
                <w:szCs w:val="16"/>
              </w:rPr>
              <w:t>6</w:t>
            </w:r>
          </w:p>
        </w:tc>
        <w:tc>
          <w:tcPr>
            <w:tcW w:w="538" w:type="pct"/>
            <w:shd w:val="clear" w:color="auto" w:fill="C6D9F1"/>
            <w:vAlign w:val="center"/>
          </w:tcPr>
          <w:p w14:paraId="04E1696F" w14:textId="6571B552" w:rsidR="00453069" w:rsidRDefault="00453069" w:rsidP="007754B0">
            <w:pPr>
              <w:jc w:val="center"/>
              <w:rPr>
                <w:rFonts w:asciiTheme="minorHAnsi" w:hAnsiTheme="minorHAnsi" w:cstheme="minorHAnsi"/>
                <w:b/>
                <w:sz w:val="16"/>
                <w:szCs w:val="16"/>
              </w:rPr>
            </w:pPr>
            <w:r>
              <w:rPr>
                <w:rFonts w:asciiTheme="minorHAnsi" w:hAnsiTheme="minorHAnsi" w:cstheme="minorHAnsi"/>
                <w:b/>
                <w:sz w:val="16"/>
                <w:szCs w:val="16"/>
              </w:rPr>
              <w:t>7</w:t>
            </w:r>
          </w:p>
        </w:tc>
        <w:tc>
          <w:tcPr>
            <w:tcW w:w="507" w:type="pct"/>
            <w:shd w:val="clear" w:color="auto" w:fill="C6D9F1"/>
            <w:vAlign w:val="center"/>
          </w:tcPr>
          <w:p w14:paraId="56967B40" w14:textId="15CC147A" w:rsidR="00453069" w:rsidRPr="00E06DBA" w:rsidRDefault="00453069" w:rsidP="007754B0">
            <w:pPr>
              <w:jc w:val="center"/>
              <w:rPr>
                <w:rFonts w:asciiTheme="minorHAnsi" w:hAnsiTheme="minorHAnsi" w:cstheme="minorHAnsi"/>
                <w:b/>
                <w:sz w:val="16"/>
                <w:szCs w:val="16"/>
              </w:rPr>
            </w:pPr>
            <w:r>
              <w:rPr>
                <w:rFonts w:asciiTheme="minorHAnsi" w:hAnsiTheme="minorHAnsi" w:cstheme="minorHAnsi"/>
                <w:b/>
                <w:sz w:val="16"/>
                <w:szCs w:val="16"/>
              </w:rPr>
              <w:t>8 = ( 4 x 7 )</w:t>
            </w:r>
          </w:p>
        </w:tc>
      </w:tr>
      <w:tr w:rsidR="00453069" w:rsidRPr="00E06DBA" w14:paraId="374EDF7A" w14:textId="77777777" w:rsidTr="00453069">
        <w:trPr>
          <w:jc w:val="center"/>
        </w:trPr>
        <w:tc>
          <w:tcPr>
            <w:tcW w:w="199" w:type="pct"/>
            <w:vAlign w:val="center"/>
          </w:tcPr>
          <w:p w14:paraId="203DCC2D" w14:textId="327CAD52" w:rsidR="00453069" w:rsidRPr="00453069" w:rsidRDefault="00453069" w:rsidP="00453069">
            <w:pPr>
              <w:jc w:val="center"/>
              <w:rPr>
                <w:rFonts w:asciiTheme="minorHAnsi" w:hAnsiTheme="minorHAnsi" w:cstheme="minorHAnsi"/>
                <w:bCs/>
                <w:sz w:val="16"/>
                <w:szCs w:val="16"/>
              </w:rPr>
            </w:pPr>
            <w:r w:rsidRPr="00453069">
              <w:rPr>
                <w:rFonts w:asciiTheme="minorHAnsi" w:hAnsiTheme="minorHAnsi" w:cstheme="minorHAnsi"/>
                <w:sz w:val="16"/>
                <w:szCs w:val="16"/>
              </w:rPr>
              <w:t>1.</w:t>
            </w:r>
          </w:p>
        </w:tc>
        <w:tc>
          <w:tcPr>
            <w:tcW w:w="719" w:type="pct"/>
            <w:vAlign w:val="center"/>
          </w:tcPr>
          <w:p w14:paraId="763302FE" w14:textId="77777777" w:rsidR="00F05B7E" w:rsidRDefault="00F05B7E" w:rsidP="00453069">
            <w:pPr>
              <w:jc w:val="center"/>
              <w:rPr>
                <w:rFonts w:asciiTheme="minorHAnsi" w:hAnsiTheme="minorHAnsi" w:cstheme="minorHAnsi"/>
                <w:sz w:val="16"/>
                <w:szCs w:val="16"/>
              </w:rPr>
            </w:pPr>
          </w:p>
          <w:p w14:paraId="717459E4" w14:textId="474326C4" w:rsidR="00453069" w:rsidRPr="00453069" w:rsidRDefault="00453069" w:rsidP="00453069">
            <w:pPr>
              <w:jc w:val="center"/>
              <w:rPr>
                <w:rFonts w:asciiTheme="minorHAnsi" w:hAnsiTheme="minorHAnsi" w:cstheme="minorHAnsi"/>
                <w:sz w:val="16"/>
                <w:szCs w:val="16"/>
              </w:rPr>
            </w:pPr>
            <w:r w:rsidRPr="00453069">
              <w:rPr>
                <w:rFonts w:asciiTheme="minorHAnsi" w:hAnsiTheme="minorHAnsi" w:cstheme="minorHAnsi"/>
                <w:sz w:val="16"/>
                <w:szCs w:val="16"/>
              </w:rPr>
              <w:t>bufor PBS 1x stężony</w:t>
            </w:r>
          </w:p>
          <w:p w14:paraId="31AFFB29" w14:textId="77777777" w:rsidR="00453069" w:rsidRDefault="00453069" w:rsidP="00453069">
            <w:pPr>
              <w:jc w:val="center"/>
              <w:rPr>
                <w:rFonts w:asciiTheme="minorHAnsi" w:hAnsiTheme="minorHAnsi" w:cstheme="minorHAnsi"/>
                <w:sz w:val="16"/>
                <w:szCs w:val="16"/>
              </w:rPr>
            </w:pPr>
            <w:r w:rsidRPr="00453069">
              <w:rPr>
                <w:rFonts w:asciiTheme="minorHAnsi" w:hAnsiTheme="minorHAnsi" w:cstheme="minorHAnsi"/>
                <w:sz w:val="16"/>
                <w:szCs w:val="16"/>
              </w:rPr>
              <w:t>(1L)</w:t>
            </w:r>
          </w:p>
          <w:p w14:paraId="7DCEAAD1" w14:textId="0F93BC6A" w:rsidR="00F05B7E" w:rsidRPr="00453069" w:rsidRDefault="00F05B7E" w:rsidP="00453069">
            <w:pPr>
              <w:jc w:val="center"/>
              <w:rPr>
                <w:rFonts w:asciiTheme="minorHAnsi" w:hAnsiTheme="minorHAnsi" w:cstheme="minorHAnsi"/>
                <w:bCs/>
                <w:sz w:val="16"/>
                <w:szCs w:val="16"/>
                <w:lang w:val="en-GB"/>
              </w:rPr>
            </w:pPr>
          </w:p>
        </w:tc>
        <w:tc>
          <w:tcPr>
            <w:tcW w:w="1869" w:type="pct"/>
            <w:vAlign w:val="center"/>
          </w:tcPr>
          <w:p w14:paraId="3F95C24E" w14:textId="654D6213" w:rsidR="00453069" w:rsidRPr="00453069" w:rsidRDefault="00453069" w:rsidP="00453069">
            <w:pPr>
              <w:jc w:val="center"/>
              <w:rPr>
                <w:rFonts w:asciiTheme="minorHAnsi" w:hAnsiTheme="minorHAnsi" w:cstheme="minorHAnsi"/>
                <w:bCs/>
                <w:sz w:val="16"/>
                <w:szCs w:val="16"/>
              </w:rPr>
            </w:pPr>
            <w:r w:rsidRPr="00453069">
              <w:rPr>
                <w:rFonts w:asciiTheme="minorHAnsi" w:hAnsiTheme="minorHAnsi" w:cstheme="minorHAnsi"/>
                <w:sz w:val="16"/>
                <w:szCs w:val="16"/>
              </w:rPr>
              <w:t>Sterylny izotoniczny roztwór soli zawierający wapń i magnez, które ułatwiają wiązanie i agregowanie komórek</w:t>
            </w:r>
          </w:p>
        </w:tc>
        <w:tc>
          <w:tcPr>
            <w:tcW w:w="242" w:type="pct"/>
            <w:vAlign w:val="center"/>
          </w:tcPr>
          <w:p w14:paraId="6F4BF723" w14:textId="121670A4" w:rsidR="00453069" w:rsidRPr="00453069" w:rsidRDefault="00453069" w:rsidP="00453069">
            <w:pPr>
              <w:jc w:val="center"/>
              <w:rPr>
                <w:rFonts w:asciiTheme="minorHAnsi" w:hAnsiTheme="minorHAnsi" w:cstheme="minorHAnsi"/>
                <w:bCs/>
                <w:sz w:val="16"/>
                <w:szCs w:val="16"/>
              </w:rPr>
            </w:pPr>
            <w:r w:rsidRPr="00453069">
              <w:rPr>
                <w:rFonts w:asciiTheme="minorHAnsi" w:hAnsiTheme="minorHAnsi" w:cstheme="minorHAnsi"/>
                <w:sz w:val="16"/>
                <w:szCs w:val="16"/>
              </w:rPr>
              <w:t>10</w:t>
            </w:r>
          </w:p>
        </w:tc>
        <w:tc>
          <w:tcPr>
            <w:tcW w:w="427" w:type="pct"/>
            <w:vAlign w:val="center"/>
          </w:tcPr>
          <w:p w14:paraId="3524F533" w14:textId="77777777" w:rsidR="00453069" w:rsidRPr="00B555F0" w:rsidRDefault="00453069" w:rsidP="00453069">
            <w:pPr>
              <w:jc w:val="center"/>
              <w:rPr>
                <w:rFonts w:asciiTheme="minorHAnsi" w:hAnsiTheme="minorHAnsi" w:cstheme="minorHAnsi"/>
                <w:bCs/>
                <w:sz w:val="16"/>
                <w:szCs w:val="16"/>
              </w:rPr>
            </w:pPr>
          </w:p>
        </w:tc>
        <w:tc>
          <w:tcPr>
            <w:tcW w:w="500" w:type="pct"/>
            <w:vAlign w:val="center"/>
          </w:tcPr>
          <w:p w14:paraId="65DF703B" w14:textId="77777777" w:rsidR="00453069" w:rsidRPr="00B34F9C" w:rsidRDefault="00453069" w:rsidP="00453069">
            <w:pPr>
              <w:jc w:val="center"/>
              <w:rPr>
                <w:rFonts w:asciiTheme="minorHAnsi" w:hAnsiTheme="minorHAnsi" w:cstheme="minorHAnsi"/>
                <w:bCs/>
                <w:sz w:val="16"/>
                <w:szCs w:val="16"/>
              </w:rPr>
            </w:pPr>
          </w:p>
        </w:tc>
        <w:tc>
          <w:tcPr>
            <w:tcW w:w="538" w:type="pct"/>
            <w:vAlign w:val="center"/>
          </w:tcPr>
          <w:p w14:paraId="47E164F2" w14:textId="77777777" w:rsidR="00453069" w:rsidRPr="00B34F9C" w:rsidRDefault="00453069" w:rsidP="00453069">
            <w:pPr>
              <w:jc w:val="center"/>
              <w:rPr>
                <w:rFonts w:asciiTheme="minorHAnsi" w:hAnsiTheme="minorHAnsi" w:cstheme="minorHAnsi"/>
                <w:bCs/>
                <w:sz w:val="16"/>
                <w:szCs w:val="16"/>
              </w:rPr>
            </w:pPr>
          </w:p>
        </w:tc>
        <w:tc>
          <w:tcPr>
            <w:tcW w:w="507" w:type="pct"/>
            <w:vAlign w:val="center"/>
          </w:tcPr>
          <w:p w14:paraId="2CEA65C4" w14:textId="77777777" w:rsidR="00453069" w:rsidRPr="00B34F9C" w:rsidRDefault="00453069" w:rsidP="00453069">
            <w:pPr>
              <w:jc w:val="center"/>
              <w:rPr>
                <w:rFonts w:asciiTheme="minorHAnsi" w:hAnsiTheme="minorHAnsi" w:cstheme="minorHAnsi"/>
                <w:bCs/>
                <w:sz w:val="16"/>
                <w:szCs w:val="16"/>
              </w:rPr>
            </w:pPr>
          </w:p>
        </w:tc>
      </w:tr>
    </w:tbl>
    <w:p w14:paraId="5CAE504E" w14:textId="77777777" w:rsidR="00B555F0" w:rsidRDefault="00B555F0"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lastRenderedPageBreak/>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2E00BF18"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B45A26">
        <w:rPr>
          <w:rFonts w:asciiTheme="minorHAnsi" w:hAnsiTheme="minorHAnsi" w:cstheme="minorHAnsi"/>
          <w:lang w:val="pl-PL"/>
        </w:rPr>
        <w:t>52</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35CC8862" w:rsidR="00B53E96" w:rsidRDefault="00B53E96" w:rsidP="00882685">
      <w:pPr>
        <w:spacing w:line="360" w:lineRule="auto"/>
        <w:jc w:val="both"/>
        <w:rPr>
          <w:rFonts w:asciiTheme="minorHAnsi" w:hAnsiTheme="minorHAnsi" w:cstheme="minorHAnsi"/>
          <w:sz w:val="22"/>
          <w:szCs w:val="22"/>
        </w:rPr>
      </w:pPr>
    </w:p>
    <w:p w14:paraId="0298DB31" w14:textId="3D1D9422" w:rsidR="00BE706B" w:rsidRDefault="00BE706B" w:rsidP="00882685">
      <w:pPr>
        <w:spacing w:line="360" w:lineRule="auto"/>
        <w:jc w:val="both"/>
        <w:rPr>
          <w:rFonts w:asciiTheme="minorHAnsi" w:hAnsiTheme="minorHAnsi" w:cstheme="minorHAnsi"/>
          <w:sz w:val="22"/>
          <w:szCs w:val="22"/>
        </w:rPr>
      </w:pPr>
    </w:p>
    <w:p w14:paraId="32C8B213" w14:textId="58644596" w:rsidR="00BE706B" w:rsidRDefault="00BE706B" w:rsidP="00882685">
      <w:pPr>
        <w:spacing w:line="360" w:lineRule="auto"/>
        <w:jc w:val="both"/>
        <w:rPr>
          <w:rFonts w:asciiTheme="minorHAnsi" w:hAnsiTheme="minorHAnsi" w:cstheme="minorHAnsi"/>
          <w:sz w:val="22"/>
          <w:szCs w:val="22"/>
        </w:rPr>
      </w:pPr>
    </w:p>
    <w:p w14:paraId="19CE7EA9" w14:textId="21DDD3D7" w:rsidR="00BE706B" w:rsidRDefault="00BE706B" w:rsidP="00882685">
      <w:pPr>
        <w:spacing w:line="360" w:lineRule="auto"/>
        <w:jc w:val="both"/>
        <w:rPr>
          <w:rFonts w:asciiTheme="minorHAnsi" w:hAnsiTheme="minorHAnsi" w:cstheme="minorHAnsi"/>
          <w:sz w:val="22"/>
          <w:szCs w:val="22"/>
        </w:rPr>
      </w:pPr>
    </w:p>
    <w:p w14:paraId="5614ACA8" w14:textId="723082CB" w:rsidR="00BE706B" w:rsidRDefault="00BE706B" w:rsidP="00882685">
      <w:pPr>
        <w:spacing w:line="360" w:lineRule="auto"/>
        <w:jc w:val="both"/>
        <w:rPr>
          <w:rFonts w:asciiTheme="minorHAnsi" w:hAnsiTheme="minorHAnsi" w:cstheme="minorHAnsi"/>
          <w:sz w:val="22"/>
          <w:szCs w:val="22"/>
        </w:rPr>
      </w:pPr>
    </w:p>
    <w:p w14:paraId="4A1696D0" w14:textId="5FA48725" w:rsidR="00BE706B" w:rsidRDefault="00BE706B" w:rsidP="00882685">
      <w:pPr>
        <w:spacing w:line="360" w:lineRule="auto"/>
        <w:jc w:val="both"/>
        <w:rPr>
          <w:rFonts w:asciiTheme="minorHAnsi" w:hAnsiTheme="minorHAnsi" w:cstheme="minorHAnsi"/>
          <w:sz w:val="22"/>
          <w:szCs w:val="22"/>
        </w:rPr>
      </w:pPr>
    </w:p>
    <w:p w14:paraId="1857982A" w14:textId="66D69497"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B45A26">
        <w:rPr>
          <w:rFonts w:asciiTheme="minorHAnsi" w:hAnsiTheme="minorHAnsi" w:cstheme="minorHAnsi"/>
          <w:b/>
          <w:bCs/>
          <w:i/>
          <w:iCs/>
          <w:sz w:val="22"/>
          <w:szCs w:val="22"/>
        </w:rPr>
        <w:t>52</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7E5B8AE6" w:rsidR="00022FA9" w:rsidRPr="00DC5CC0" w:rsidRDefault="00C91DA1" w:rsidP="00DC5CC0">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B45A26">
        <w:rPr>
          <w:rFonts w:asciiTheme="minorHAnsi" w:hAnsiTheme="minorHAnsi" w:cstheme="minorHAnsi"/>
          <w:b/>
          <w:bCs/>
          <w:sz w:val="22"/>
          <w:szCs w:val="22"/>
        </w:rPr>
        <w:t>52</w:t>
      </w:r>
      <w:r w:rsidR="00840371"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23B32628" w:rsidR="00022FA9" w:rsidRPr="00CE6296"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B45A26">
        <w:rPr>
          <w:rFonts w:asciiTheme="minorHAnsi" w:hAnsiTheme="minorHAnsi" w:cstheme="minorHAnsi"/>
          <w:b/>
          <w:bCs/>
        </w:rPr>
        <w:t>52</w:t>
      </w:r>
      <w:r w:rsidR="00CE6296">
        <w:rPr>
          <w:rFonts w:asciiTheme="minorHAnsi" w:hAnsiTheme="minorHAnsi" w:cstheme="minorHAnsi"/>
          <w:b/>
          <w:bCs/>
        </w:rPr>
        <w:t>.</w:t>
      </w:r>
      <w:r w:rsidR="00840371" w:rsidRPr="005C50B3">
        <w:rPr>
          <w:rFonts w:asciiTheme="minorHAnsi" w:hAnsiTheme="minorHAnsi" w:cstheme="minorHAnsi"/>
          <w:b/>
          <w:bCs/>
        </w:rPr>
        <w:t>202</w:t>
      </w:r>
      <w:r w:rsidR="00834F7A">
        <w:rPr>
          <w:rFonts w:asciiTheme="minorHAnsi" w:hAnsiTheme="minorHAnsi" w:cstheme="minorHAnsi"/>
          <w:b/>
          <w:bCs/>
        </w:rPr>
        <w:t>2</w:t>
      </w:r>
    </w:p>
    <w:p w14:paraId="76739C5F" w14:textId="77777777" w:rsidR="00CE6296" w:rsidRPr="00695ED9" w:rsidRDefault="00CE6296" w:rsidP="00CE6296">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63B27D4" w14:textId="77777777" w:rsidR="00CE6296" w:rsidRPr="005C50B3" w:rsidRDefault="00CE6296" w:rsidP="00CE6296">
      <w:pPr>
        <w:pStyle w:val="Akapitzlist"/>
        <w:ind w:left="426"/>
        <w:contextualSpacing w:val="0"/>
        <w:jc w:val="both"/>
        <w:rPr>
          <w:rFonts w:asciiTheme="minorHAnsi" w:hAnsiTheme="minorHAnsi" w:cstheme="minorHAnsi"/>
        </w:rPr>
      </w:pP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490DFCB8" w14:textId="7346FEAE"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B45A26">
        <w:rPr>
          <w:rFonts w:asciiTheme="minorHAnsi" w:hAnsiTheme="minorHAnsi" w:cstheme="minorHAnsi"/>
          <w:b/>
          <w:bCs/>
          <w:i/>
          <w:iCs/>
          <w:sz w:val="22"/>
          <w:szCs w:val="22"/>
        </w:rPr>
        <w:t>52</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3E9A4133"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B45A26">
        <w:rPr>
          <w:rFonts w:asciiTheme="minorHAnsi" w:hAnsiTheme="minorHAnsi" w:cstheme="minorHAnsi"/>
          <w:b/>
          <w:iCs/>
          <w:sz w:val="22"/>
          <w:szCs w:val="22"/>
        </w:rPr>
        <w:t>52</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71E02EE5" w:rsidR="00AF12EE" w:rsidRPr="005C50B3" w:rsidRDefault="00CE6296" w:rsidP="00AF12EE">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AF12EE" w:rsidRPr="005C50B3">
        <w:rPr>
          <w:rFonts w:asciiTheme="minorHAnsi" w:hAnsiTheme="minorHAnsi" w:cstheme="minorHAnsi"/>
          <w:b/>
          <w:bCs/>
          <w:sz w:val="22"/>
          <w:szCs w:val="22"/>
        </w:rPr>
        <w:t xml:space="preserve"> im. Jana i Jędrzeja Śniadeckich</w:t>
      </w:r>
      <w:r>
        <w:rPr>
          <w:rFonts w:asciiTheme="minorHAnsi" w:hAnsiTheme="minorHAnsi" w:cstheme="minorHAnsi"/>
          <w:b/>
          <w:bCs/>
          <w:sz w:val="22"/>
          <w:szCs w:val="22"/>
        </w:rPr>
        <w:t xml:space="preserve">, </w:t>
      </w:r>
      <w:r w:rsidR="00AF12EE" w:rsidRPr="005C50B3">
        <w:rPr>
          <w:rFonts w:asciiTheme="minorHAnsi" w:hAnsiTheme="minorHAnsi" w:cstheme="minorHAnsi"/>
          <w:sz w:val="22"/>
          <w:szCs w:val="22"/>
        </w:rPr>
        <w:t>z siedzibą przy Al. prof. S. Kaliskiego 7, 85-796 Bydgoszcz, NIP 5540313107, w imieniu którego działa:</w:t>
      </w:r>
    </w:p>
    <w:p w14:paraId="48459D87" w14:textId="4073FC28"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4C04E094"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7228716B" w14:textId="77777777" w:rsidR="00053F82" w:rsidRPr="005C50B3" w:rsidRDefault="00053F82" w:rsidP="00053F82">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494060B" w14:textId="77777777" w:rsidR="00053F82" w:rsidRPr="005C50B3" w:rsidRDefault="00053F82" w:rsidP="00053F82">
      <w:pPr>
        <w:spacing w:line="360" w:lineRule="auto"/>
        <w:jc w:val="center"/>
        <w:rPr>
          <w:rFonts w:asciiTheme="minorHAnsi" w:hAnsiTheme="minorHAnsi" w:cstheme="minorHAnsi"/>
          <w:b/>
          <w:bCs/>
          <w:sz w:val="22"/>
          <w:szCs w:val="22"/>
        </w:rPr>
      </w:pPr>
    </w:p>
    <w:p w14:paraId="0DB88454"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7AB9440F"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3074E079" w14:textId="2E02A6FC"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w:t>
      </w:r>
      <w:r w:rsidR="00B45A26">
        <w:rPr>
          <w:rFonts w:asciiTheme="minorHAnsi" w:hAnsiTheme="minorHAnsi" w:cstheme="minorHAnsi"/>
          <w:sz w:val="22"/>
          <w:szCs w:val="22"/>
        </w:rPr>
        <w:t>52</w:t>
      </w:r>
      <w:r>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0ED4408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7FBC21DA" w14:textId="77F4B450" w:rsidR="00053F82"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6F6BABD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3F72F9E0" w14:textId="77777777" w:rsidR="00053F82" w:rsidRDefault="00053F82" w:rsidP="00053F82">
      <w:pPr>
        <w:spacing w:line="360" w:lineRule="auto"/>
        <w:jc w:val="center"/>
        <w:rPr>
          <w:rFonts w:asciiTheme="minorHAnsi" w:hAnsiTheme="minorHAnsi" w:cstheme="minorHAnsi"/>
          <w:b/>
          <w:bCs/>
          <w:sz w:val="22"/>
          <w:szCs w:val="22"/>
        </w:rPr>
      </w:pPr>
    </w:p>
    <w:p w14:paraId="38E8E8A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5A33410A" w14:textId="77777777" w:rsidR="00053F82" w:rsidRPr="005C50B3" w:rsidRDefault="00053F82" w:rsidP="00053F82">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7B52F0B3"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lastRenderedPageBreak/>
        <w:t xml:space="preserve">Termin wykonania dostawy do: ……………………….; </w:t>
      </w:r>
    </w:p>
    <w:p w14:paraId="37E8FB9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00088D60"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245438" w14:textId="77777777" w:rsidR="00053F82" w:rsidRPr="005C50B3" w:rsidRDefault="00053F82" w:rsidP="00053F82">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03BFD8F7" w14:textId="77777777" w:rsidR="00053F82" w:rsidRPr="005C50B3" w:rsidRDefault="00053F82" w:rsidP="00053F82">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71F33D1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1B7A9E0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4A0C445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53A66504" w14:textId="77777777" w:rsidR="00053F82" w:rsidRPr="005C50B3" w:rsidRDefault="00053F82" w:rsidP="00053F82">
      <w:pPr>
        <w:pStyle w:val="Akapitzlist"/>
        <w:jc w:val="both"/>
        <w:rPr>
          <w:rFonts w:asciiTheme="minorHAnsi" w:hAnsiTheme="minorHAnsi" w:cstheme="minorHAnsi"/>
        </w:rPr>
      </w:pPr>
    </w:p>
    <w:p w14:paraId="317E3920" w14:textId="77777777" w:rsidR="00053F82" w:rsidRPr="005C50B3" w:rsidRDefault="00053F82" w:rsidP="00053F82">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52623EF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1E16685E" w14:textId="3E303726"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A703F2">
        <w:rPr>
          <w:rFonts w:asciiTheme="minorHAnsi" w:hAnsiTheme="minorHAnsi" w:cstheme="minorHAnsi"/>
          <w:b/>
          <w:bCs/>
        </w:rPr>
        <w:t>6</w:t>
      </w:r>
      <w:r w:rsidRPr="00810207">
        <w:rPr>
          <w:rFonts w:asciiTheme="minorHAnsi" w:hAnsiTheme="minorHAnsi" w:cstheme="minorHAnsi"/>
          <w:b/>
          <w:bCs/>
        </w:rPr>
        <w:t xml:space="preserve"> miesięcy</w:t>
      </w:r>
      <w:r w:rsidRPr="005C50B3">
        <w:rPr>
          <w:rFonts w:asciiTheme="minorHAnsi" w:hAnsiTheme="minorHAnsi" w:cstheme="minorHAnsi"/>
        </w:rPr>
        <w:t xml:space="preserve"> od daty dostarczenia odczynników.</w:t>
      </w:r>
    </w:p>
    <w:p w14:paraId="5CAEA16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3273FD83" w14:textId="32D3F36A"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A703F2">
        <w:rPr>
          <w:rFonts w:asciiTheme="minorHAnsi" w:hAnsiTheme="minorHAnsi" w:cstheme="minorHAnsi"/>
          <w:b/>
          <w:bCs/>
        </w:rPr>
        <w:t xml:space="preserve">14 </w:t>
      </w:r>
      <w:r w:rsidRPr="00810207">
        <w:rPr>
          <w:rFonts w:asciiTheme="minorHAnsi" w:hAnsiTheme="minorHAnsi" w:cstheme="minorHAnsi"/>
          <w:b/>
          <w:bCs/>
        </w:rPr>
        <w:t xml:space="preserve">dni </w:t>
      </w:r>
      <w:r w:rsidRPr="005C50B3">
        <w:rPr>
          <w:rFonts w:asciiTheme="minorHAnsi" w:hAnsiTheme="minorHAnsi" w:cstheme="minorHAnsi"/>
        </w:rPr>
        <w:t xml:space="preserve">od daty zgłoszenia reklamacji przez Zamawiającego. </w:t>
      </w:r>
    </w:p>
    <w:p w14:paraId="26D14A6E"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6212E82"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202152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278876" w14:textId="77777777" w:rsidR="00053F82"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przypadku niedostarczenia  odczynników wolnych od wad w miejsce wadliwych zgodnie z warunkami gwarancji lub rękojmi, Zamawiający ma prawo do dokonania zakupu u osoby trzeciej i obciążenia kosztami </w:t>
      </w:r>
    </w:p>
    <w:p w14:paraId="24F36B64" w14:textId="2D5DF530" w:rsidR="00053F82" w:rsidRPr="005C50B3" w:rsidRDefault="00053F82" w:rsidP="00053F82">
      <w:pPr>
        <w:pStyle w:val="Akapitzlist"/>
        <w:ind w:left="284"/>
        <w:contextualSpacing w:val="0"/>
        <w:jc w:val="both"/>
        <w:rPr>
          <w:rFonts w:asciiTheme="minorHAnsi" w:hAnsiTheme="minorHAnsi" w:cstheme="minorHAnsi"/>
        </w:rPr>
      </w:pPr>
      <w:r w:rsidRPr="005C50B3">
        <w:rPr>
          <w:rFonts w:asciiTheme="minorHAnsi" w:hAnsiTheme="minorHAnsi" w:cstheme="minorHAnsi"/>
        </w:rPr>
        <w:t>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296BA17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211E1D50"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w:t>
      </w:r>
      <w:r w:rsidRPr="005C50B3">
        <w:rPr>
          <w:rFonts w:asciiTheme="minorHAnsi" w:hAnsiTheme="minorHAnsi" w:cstheme="minorHAnsi"/>
        </w:rPr>
        <w:lastRenderedPageBreak/>
        <w:t>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B5739B1" w14:textId="77777777" w:rsidR="00053F82" w:rsidRPr="005C50B3" w:rsidRDefault="00053F82" w:rsidP="00053F82">
      <w:pPr>
        <w:spacing w:line="360" w:lineRule="auto"/>
        <w:rPr>
          <w:rFonts w:asciiTheme="minorHAnsi" w:hAnsiTheme="minorHAnsi" w:cstheme="minorHAnsi"/>
          <w:b/>
          <w:bCs/>
          <w:sz w:val="22"/>
          <w:szCs w:val="22"/>
        </w:rPr>
      </w:pPr>
    </w:p>
    <w:p w14:paraId="7C4CF48B"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2F4E7002"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Pr>
          <w:rFonts w:asciiTheme="minorHAnsi" w:hAnsiTheme="minorHAnsi" w:cstheme="minorHAnsi"/>
          <w:color w:val="000000"/>
          <w:sz w:val="22"/>
          <w:szCs w:val="22"/>
        </w:rPr>
        <w:t>.</w:t>
      </w:r>
    </w:p>
    <w:p w14:paraId="6F2BCBC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7E355CF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603C819D"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0C45570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B29609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D6B7D03"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6FC32F7E" w14:textId="77777777" w:rsidR="00053F82"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oświadcza, że rachunek  jaki zostanie wskazany na fakturze będzie wskazany w zgłoszeniu identyfikacyjnym lub zgłoszeniu aktualizacyjnym złożonym przez Wykonawcę do naczelnika właściwego </w:t>
      </w:r>
    </w:p>
    <w:p w14:paraId="7FA7B51A" w14:textId="15B63D71" w:rsidR="00053F82" w:rsidRPr="005C50B3" w:rsidRDefault="00053F82" w:rsidP="00053F82">
      <w:pPr>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urzędu skarbowego i będzie znajdował się na tzw. „białej liście podatników VAT”, o której mowa w art. 96 b ustawy z dnia 11 marca 2004 r. o podatku od towarów i usług.</w:t>
      </w:r>
    </w:p>
    <w:p w14:paraId="5FDB9E8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75E8E0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ponosi wyłączną odpowiedzialność za wszelkie szkody poniesione przez Zamawiającego w przypadku, jeżeli oświadczenia i zapewnienia zawarte powyżej okażą się niezgodne z prawdą. Wykonawca </w:t>
      </w:r>
      <w:r w:rsidRPr="005C50B3">
        <w:rPr>
          <w:rFonts w:asciiTheme="minorHAnsi" w:hAnsiTheme="minorHAnsi" w:cstheme="minorHAnsi"/>
          <w:color w:val="000000"/>
          <w:sz w:val="22"/>
          <w:szCs w:val="22"/>
        </w:rPr>
        <w:lastRenderedPageBreak/>
        <w:t>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17B26E3" w14:textId="77777777" w:rsidR="00053F82" w:rsidRPr="005C50B3" w:rsidRDefault="00053F82" w:rsidP="00053F82">
      <w:pPr>
        <w:spacing w:line="360" w:lineRule="auto"/>
        <w:rPr>
          <w:rFonts w:asciiTheme="minorHAnsi" w:hAnsiTheme="minorHAnsi" w:cstheme="minorHAnsi"/>
          <w:b/>
          <w:bCs/>
          <w:sz w:val="22"/>
          <w:szCs w:val="22"/>
        </w:rPr>
      </w:pPr>
    </w:p>
    <w:p w14:paraId="7C8FC0D5"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31E59A93" w14:textId="53362BAB"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Zamawiającego jest:</w:t>
      </w:r>
      <w:r>
        <w:rPr>
          <w:rFonts w:asciiTheme="minorHAnsi" w:hAnsiTheme="minorHAnsi" w:cstheme="minorHAnsi"/>
        </w:rPr>
        <w:t xml:space="preserve">  </w:t>
      </w:r>
      <w:r w:rsidR="00B24045" w:rsidRPr="00B24045">
        <w:rPr>
          <w:rFonts w:asciiTheme="minorHAnsi" w:hAnsiTheme="minorHAnsi" w:cstheme="minorHAnsi"/>
        </w:rPr>
        <w:t>Agata Szczerba</w:t>
      </w:r>
      <w:r w:rsidRPr="005C50B3">
        <w:rPr>
          <w:rFonts w:asciiTheme="minorHAnsi" w:hAnsiTheme="minorHAnsi" w:cstheme="minorHAnsi"/>
        </w:rPr>
        <w:t xml:space="preserve">, tel. </w:t>
      </w:r>
      <w:r w:rsidR="00B24045" w:rsidRPr="00B24045">
        <w:rPr>
          <w:rFonts w:asciiTheme="minorHAnsi" w:hAnsiTheme="minorHAnsi" w:cstheme="minorHAnsi"/>
        </w:rPr>
        <w:t>52/374-97-68</w:t>
      </w:r>
      <w:r w:rsidRPr="005C50B3">
        <w:rPr>
          <w:rFonts w:asciiTheme="minorHAnsi" w:hAnsiTheme="minorHAnsi" w:cstheme="minorHAnsi"/>
        </w:rPr>
        <w:t xml:space="preserve"> </w:t>
      </w:r>
      <w:r>
        <w:rPr>
          <w:rFonts w:asciiTheme="minorHAnsi" w:hAnsiTheme="minorHAnsi" w:cstheme="minorHAnsi"/>
        </w:rPr>
        <w:t xml:space="preserve">                </w:t>
      </w:r>
      <w:r w:rsidRPr="005C50B3">
        <w:rPr>
          <w:rFonts w:asciiTheme="minorHAnsi" w:hAnsiTheme="minorHAnsi" w:cstheme="minorHAnsi"/>
        </w:rPr>
        <w:t>e-mail:</w:t>
      </w:r>
      <w:r w:rsidR="00B24045">
        <w:rPr>
          <w:rFonts w:asciiTheme="minorHAnsi" w:hAnsiTheme="minorHAnsi" w:cstheme="minorHAnsi"/>
        </w:rPr>
        <w:t xml:space="preserve"> </w:t>
      </w:r>
      <w:hyperlink r:id="rId9" w:history="1">
        <w:r w:rsidR="00B24045" w:rsidRPr="00B24045">
          <w:rPr>
            <w:rFonts w:asciiTheme="minorHAnsi" w:hAnsiTheme="minorHAnsi" w:cstheme="minorHAnsi"/>
          </w:rPr>
          <w:t>agata.szczerba@pbs.edu.pl</w:t>
        </w:r>
      </w:hyperlink>
    </w:p>
    <w:p w14:paraId="5067C228" w14:textId="77777777"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Pr>
          <w:rFonts w:asciiTheme="minorHAnsi" w:hAnsiTheme="minorHAnsi" w:cstheme="minorHAnsi"/>
        </w:rPr>
        <w:t xml:space="preserve">                </w:t>
      </w:r>
      <w:r w:rsidRPr="005C50B3">
        <w:rPr>
          <w:rFonts w:asciiTheme="minorHAnsi" w:hAnsiTheme="minorHAnsi" w:cstheme="minorHAnsi"/>
        </w:rPr>
        <w:t>e-mail: …………………………. .</w:t>
      </w:r>
    </w:p>
    <w:p w14:paraId="38D9DF7C"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195F5D95"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7A95E62E"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3AC76BC"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A53E63B"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7D3DCDF5"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4713329B"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46892EDD" w14:textId="77777777" w:rsidR="00053F82" w:rsidRPr="005C50B3" w:rsidRDefault="00053F82" w:rsidP="00053F82">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17D7A3DD"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46B60504"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4FEB38FA" w14:textId="77777777" w:rsidR="00053F82" w:rsidRPr="005C50B3" w:rsidRDefault="00053F82" w:rsidP="00053F82">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0DF5B6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6651546"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 xml:space="preserve">Wykonawca wyraża zgodę na potrącenie kar umownych z przysługującego mu wynagrodzenia, choćby nie było ono jeszcze wymagalne. </w:t>
      </w:r>
    </w:p>
    <w:p w14:paraId="0EEDDA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E23435"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61F9CB90" w14:textId="77777777" w:rsidR="00053F82" w:rsidRPr="005C50B3" w:rsidRDefault="00053F82" w:rsidP="00053F82">
      <w:pPr>
        <w:autoSpaceDE w:val="0"/>
        <w:autoSpaceDN w:val="0"/>
        <w:adjustRightInd w:val="0"/>
        <w:spacing w:line="360" w:lineRule="auto"/>
        <w:ind w:left="426"/>
        <w:jc w:val="both"/>
        <w:rPr>
          <w:rFonts w:asciiTheme="minorHAnsi" w:hAnsiTheme="minorHAnsi" w:cstheme="minorHAnsi"/>
          <w:b/>
          <w:bCs/>
          <w:sz w:val="22"/>
          <w:szCs w:val="22"/>
        </w:rPr>
      </w:pPr>
    </w:p>
    <w:p w14:paraId="47034C3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6490ED2B"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6E7741F" w14:textId="2FCDDC8E" w:rsidR="00053F82"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85E9983"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033FEAD"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65BDDC48"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3FB8A128"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90B4C15"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31727F39" w14:textId="2A0CA1F1"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w:t>
      </w:r>
      <w:r w:rsidR="00DC1ADF">
        <w:rPr>
          <w:rFonts w:asciiTheme="minorHAnsi" w:hAnsiTheme="minorHAnsi" w:cstheme="minorHAnsi"/>
          <w:sz w:val="22"/>
          <w:szCs w:val="22"/>
        </w:rPr>
        <w:t>1</w:t>
      </w:r>
      <w:r w:rsidRPr="005C50B3">
        <w:rPr>
          <w:rFonts w:asciiTheme="minorHAnsi" w:hAnsiTheme="minorHAnsi" w:cstheme="minorHAnsi"/>
          <w:sz w:val="22"/>
          <w:szCs w:val="22"/>
        </w:rPr>
        <w:t xml:space="preserve"> otrzymuje Zamawiający i 1 Wykonawca.</w:t>
      </w:r>
    </w:p>
    <w:p w14:paraId="10876D06"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F65E880" w14:textId="1D6B960C" w:rsidR="00053F82" w:rsidRPr="005C50B3" w:rsidRDefault="00053F82" w:rsidP="00053F82">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4395598E" w14:textId="77777777" w:rsidR="00053F82" w:rsidRPr="005C50B3" w:rsidRDefault="00053F82" w:rsidP="008879B3">
      <w:pPr>
        <w:spacing w:line="360" w:lineRule="auto"/>
        <w:ind w:left="1419"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53997B5F" w14:textId="77777777" w:rsidR="00053F82" w:rsidRPr="005C50B3" w:rsidRDefault="00053F82" w:rsidP="00053F82">
      <w:pPr>
        <w:spacing w:line="360" w:lineRule="auto"/>
        <w:rPr>
          <w:rFonts w:asciiTheme="minorHAnsi" w:hAnsiTheme="minorHAnsi" w:cstheme="minorHAnsi"/>
          <w:sz w:val="22"/>
          <w:szCs w:val="22"/>
        </w:rPr>
      </w:pPr>
    </w:p>
    <w:bookmarkEnd w:id="35"/>
    <w:bookmarkEnd w:id="36"/>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09D8" w14:textId="77777777" w:rsidR="008752B9" w:rsidRDefault="008752B9">
      <w:r>
        <w:separator/>
      </w:r>
    </w:p>
  </w:endnote>
  <w:endnote w:type="continuationSeparator" w:id="0">
    <w:p w14:paraId="50C9EC33" w14:textId="77777777" w:rsidR="008752B9" w:rsidRDefault="0087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1797" w14:textId="77777777" w:rsidR="008752B9" w:rsidRDefault="008752B9">
      <w:r>
        <w:separator/>
      </w:r>
    </w:p>
  </w:footnote>
  <w:footnote w:type="continuationSeparator" w:id="0">
    <w:p w14:paraId="30847CD3" w14:textId="77777777" w:rsidR="008752B9" w:rsidRDefault="008752B9">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1D409943" w:rsidR="00661521" w:rsidRDefault="00661521">
    <w:pPr>
      <w:pStyle w:val="Nagwek"/>
    </w:pP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473" w14:textId="1B905F15" w:rsidR="00661521" w:rsidRDefault="00661521">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4102471">
    <w:abstractNumId w:val="16"/>
  </w:num>
  <w:num w:numId="2" w16cid:durableId="1252541104">
    <w:abstractNumId w:val="40"/>
  </w:num>
  <w:num w:numId="3" w16cid:durableId="1735082463">
    <w:abstractNumId w:val="63"/>
  </w:num>
  <w:num w:numId="4" w16cid:durableId="354766696">
    <w:abstractNumId w:val="33"/>
  </w:num>
  <w:num w:numId="5" w16cid:durableId="682249003">
    <w:abstractNumId w:val="51"/>
  </w:num>
  <w:num w:numId="6" w16cid:durableId="478881900">
    <w:abstractNumId w:val="49"/>
  </w:num>
  <w:num w:numId="7" w16cid:durableId="417144606">
    <w:abstractNumId w:val="10"/>
  </w:num>
  <w:num w:numId="8" w16cid:durableId="1161852396">
    <w:abstractNumId w:val="61"/>
  </w:num>
  <w:num w:numId="9" w16cid:durableId="1703440262">
    <w:abstractNumId w:val="38"/>
  </w:num>
  <w:num w:numId="10" w16cid:durableId="1371611116">
    <w:abstractNumId w:val="52"/>
  </w:num>
  <w:num w:numId="11" w16cid:durableId="655762125">
    <w:abstractNumId w:val="44"/>
  </w:num>
  <w:num w:numId="12" w16cid:durableId="1763526528">
    <w:abstractNumId w:val="53"/>
  </w:num>
  <w:num w:numId="13" w16cid:durableId="1636256820">
    <w:abstractNumId w:val="12"/>
  </w:num>
  <w:num w:numId="14" w16cid:durableId="761529497">
    <w:abstractNumId w:val="14"/>
  </w:num>
  <w:num w:numId="15" w16cid:durableId="1050349641">
    <w:abstractNumId w:val="39"/>
  </w:num>
  <w:num w:numId="16" w16cid:durableId="348725468">
    <w:abstractNumId w:val="13"/>
  </w:num>
  <w:num w:numId="17" w16cid:durableId="604002718">
    <w:abstractNumId w:val="42"/>
  </w:num>
  <w:num w:numId="18" w16cid:durableId="287590085">
    <w:abstractNumId w:val="71"/>
  </w:num>
  <w:num w:numId="19" w16cid:durableId="241913449">
    <w:abstractNumId w:val="58"/>
  </w:num>
  <w:num w:numId="20" w16cid:durableId="233124269">
    <w:abstractNumId w:val="41"/>
  </w:num>
  <w:num w:numId="21" w16cid:durableId="1915355991">
    <w:abstractNumId w:val="70"/>
  </w:num>
  <w:num w:numId="22" w16cid:durableId="888608885">
    <w:abstractNumId w:val="25"/>
  </w:num>
  <w:num w:numId="23" w16cid:durableId="1708800138">
    <w:abstractNumId w:val="59"/>
  </w:num>
  <w:num w:numId="24" w16cid:durableId="2117171626">
    <w:abstractNumId w:val="29"/>
  </w:num>
  <w:num w:numId="25" w16cid:durableId="496187634">
    <w:abstractNumId w:val="56"/>
  </w:num>
  <w:num w:numId="26" w16cid:durableId="1432555951">
    <w:abstractNumId w:val="8"/>
  </w:num>
  <w:num w:numId="27" w16cid:durableId="1627661317">
    <w:abstractNumId w:val="45"/>
  </w:num>
  <w:num w:numId="28" w16cid:durableId="890650278">
    <w:abstractNumId w:val="22"/>
  </w:num>
  <w:num w:numId="29" w16cid:durableId="1810636336">
    <w:abstractNumId w:val="50"/>
  </w:num>
  <w:num w:numId="30" w16cid:durableId="1944604958">
    <w:abstractNumId w:val="35"/>
  </w:num>
  <w:num w:numId="31" w16cid:durableId="917204398">
    <w:abstractNumId w:val="62"/>
  </w:num>
  <w:num w:numId="32" w16cid:durableId="928274308">
    <w:abstractNumId w:val="43"/>
  </w:num>
  <w:num w:numId="33" w16cid:durableId="1842811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0422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1295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1110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999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51575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1608511">
    <w:abstractNumId w:val="20"/>
  </w:num>
  <w:num w:numId="40" w16cid:durableId="774711803">
    <w:abstractNumId w:val="64"/>
  </w:num>
  <w:num w:numId="41" w16cid:durableId="1091463954">
    <w:abstractNumId w:val="30"/>
  </w:num>
  <w:num w:numId="42" w16cid:durableId="1334497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1271149">
    <w:abstractNumId w:val="60"/>
  </w:num>
  <w:num w:numId="44" w16cid:durableId="1028262276">
    <w:abstractNumId w:val="68"/>
  </w:num>
  <w:num w:numId="45" w16cid:durableId="2045863818">
    <w:abstractNumId w:val="66"/>
  </w:num>
  <w:num w:numId="46" w16cid:durableId="423191474">
    <w:abstractNumId w:val="24"/>
  </w:num>
  <w:num w:numId="47" w16cid:durableId="15240513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9393783">
    <w:abstractNumId w:val="9"/>
  </w:num>
  <w:num w:numId="49" w16cid:durableId="187068431">
    <w:abstractNumId w:val="6"/>
  </w:num>
  <w:num w:numId="50" w16cid:durableId="16308643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5114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3783746">
    <w:abstractNumId w:val="55"/>
  </w:num>
  <w:num w:numId="53" w16cid:durableId="886143097">
    <w:abstractNumId w:val="17"/>
  </w:num>
  <w:num w:numId="54" w16cid:durableId="2035374521">
    <w:abstractNumId w:val="34"/>
  </w:num>
  <w:num w:numId="55" w16cid:durableId="1084953732">
    <w:abstractNumId w:val="67"/>
  </w:num>
  <w:num w:numId="56" w16cid:durableId="1836413975">
    <w:abstractNumId w:val="46"/>
  </w:num>
  <w:num w:numId="57" w16cid:durableId="650599434">
    <w:abstractNumId w:val="31"/>
  </w:num>
  <w:num w:numId="58" w16cid:durableId="1090354325">
    <w:abstractNumId w:val="11"/>
  </w:num>
  <w:num w:numId="59" w16cid:durableId="2056849656">
    <w:abstractNumId w:val="57"/>
  </w:num>
  <w:num w:numId="60" w16cid:durableId="1224489628">
    <w:abstractNumId w:val="23"/>
  </w:num>
  <w:num w:numId="61" w16cid:durableId="1593591451">
    <w:abstractNumId w:val="32"/>
  </w:num>
  <w:num w:numId="62" w16cid:durableId="221185632">
    <w:abstractNumId w:val="18"/>
  </w:num>
  <w:num w:numId="63" w16cid:durableId="240137479">
    <w:abstractNumId w:val="15"/>
  </w:num>
  <w:num w:numId="64" w16cid:durableId="884027799">
    <w:abstractNumId w:val="28"/>
  </w:num>
  <w:num w:numId="65" w16cid:durableId="1344823069">
    <w:abstractNumId w:val="37"/>
  </w:num>
  <w:num w:numId="66" w16cid:durableId="1536847672">
    <w:abstractNumId w:val="19"/>
  </w:num>
  <w:num w:numId="67" w16cid:durableId="515657604">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5121"/>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42C"/>
    <w:rsid w:val="000B4B6E"/>
    <w:rsid w:val="000B4D26"/>
    <w:rsid w:val="000B51A9"/>
    <w:rsid w:val="000B7C63"/>
    <w:rsid w:val="000C059F"/>
    <w:rsid w:val="000C7ED3"/>
    <w:rsid w:val="000D02C4"/>
    <w:rsid w:val="000D12C3"/>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11"/>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318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0260"/>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4EB2"/>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07E"/>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5D0C"/>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132C"/>
    <w:rsid w:val="00382627"/>
    <w:rsid w:val="003837A2"/>
    <w:rsid w:val="00384674"/>
    <w:rsid w:val="0038700F"/>
    <w:rsid w:val="003903A7"/>
    <w:rsid w:val="00392D11"/>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2D7B"/>
    <w:rsid w:val="003D33E0"/>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1A7F"/>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069"/>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E4C"/>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6B33"/>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AFC"/>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D70"/>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7F4D"/>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660"/>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19CA"/>
    <w:rsid w:val="00722582"/>
    <w:rsid w:val="007240BD"/>
    <w:rsid w:val="007262AF"/>
    <w:rsid w:val="0072715E"/>
    <w:rsid w:val="007274DB"/>
    <w:rsid w:val="00730D6A"/>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4550"/>
    <w:rsid w:val="007E6A00"/>
    <w:rsid w:val="007F3574"/>
    <w:rsid w:val="007F653A"/>
    <w:rsid w:val="007F6DCE"/>
    <w:rsid w:val="007F7424"/>
    <w:rsid w:val="007F7C4F"/>
    <w:rsid w:val="0080032B"/>
    <w:rsid w:val="00801076"/>
    <w:rsid w:val="0080485B"/>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56DD"/>
    <w:rsid w:val="00827ACF"/>
    <w:rsid w:val="0083139E"/>
    <w:rsid w:val="00831BBB"/>
    <w:rsid w:val="00832113"/>
    <w:rsid w:val="0083256A"/>
    <w:rsid w:val="008328FC"/>
    <w:rsid w:val="00833BA9"/>
    <w:rsid w:val="00834F7A"/>
    <w:rsid w:val="00837FD9"/>
    <w:rsid w:val="00840371"/>
    <w:rsid w:val="00841AB7"/>
    <w:rsid w:val="00841C9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2B9"/>
    <w:rsid w:val="008758A3"/>
    <w:rsid w:val="008766D7"/>
    <w:rsid w:val="00880B9C"/>
    <w:rsid w:val="00881AED"/>
    <w:rsid w:val="00881B24"/>
    <w:rsid w:val="00881D79"/>
    <w:rsid w:val="00882685"/>
    <w:rsid w:val="00882AC7"/>
    <w:rsid w:val="00882BC3"/>
    <w:rsid w:val="00884FE2"/>
    <w:rsid w:val="008853ED"/>
    <w:rsid w:val="00886AA0"/>
    <w:rsid w:val="008879B3"/>
    <w:rsid w:val="00887D84"/>
    <w:rsid w:val="00890BC3"/>
    <w:rsid w:val="008946A3"/>
    <w:rsid w:val="008957FE"/>
    <w:rsid w:val="008A2B0E"/>
    <w:rsid w:val="008A2CA9"/>
    <w:rsid w:val="008A2CFC"/>
    <w:rsid w:val="008A2D48"/>
    <w:rsid w:val="008A2E5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0BF0"/>
    <w:rsid w:val="009836AB"/>
    <w:rsid w:val="00983709"/>
    <w:rsid w:val="00983D1B"/>
    <w:rsid w:val="00987074"/>
    <w:rsid w:val="00993189"/>
    <w:rsid w:val="009931A9"/>
    <w:rsid w:val="00993C9A"/>
    <w:rsid w:val="00997B32"/>
    <w:rsid w:val="009A1723"/>
    <w:rsid w:val="009A4F8B"/>
    <w:rsid w:val="009A5119"/>
    <w:rsid w:val="009A5731"/>
    <w:rsid w:val="009B000D"/>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315D"/>
    <w:rsid w:val="00A23ED0"/>
    <w:rsid w:val="00A2674F"/>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853"/>
    <w:rsid w:val="00A56988"/>
    <w:rsid w:val="00A56D91"/>
    <w:rsid w:val="00A57870"/>
    <w:rsid w:val="00A6055D"/>
    <w:rsid w:val="00A60669"/>
    <w:rsid w:val="00A60B28"/>
    <w:rsid w:val="00A61257"/>
    <w:rsid w:val="00A619B5"/>
    <w:rsid w:val="00A64E5E"/>
    <w:rsid w:val="00A65068"/>
    <w:rsid w:val="00A65357"/>
    <w:rsid w:val="00A67036"/>
    <w:rsid w:val="00A67DB0"/>
    <w:rsid w:val="00A703F2"/>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5BB1"/>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3733"/>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045"/>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5A26"/>
    <w:rsid w:val="00B47105"/>
    <w:rsid w:val="00B505DA"/>
    <w:rsid w:val="00B511BF"/>
    <w:rsid w:val="00B51BDE"/>
    <w:rsid w:val="00B51E2D"/>
    <w:rsid w:val="00B5205D"/>
    <w:rsid w:val="00B52092"/>
    <w:rsid w:val="00B53E96"/>
    <w:rsid w:val="00B555F0"/>
    <w:rsid w:val="00B5561F"/>
    <w:rsid w:val="00B55E96"/>
    <w:rsid w:val="00B57949"/>
    <w:rsid w:val="00B60A1E"/>
    <w:rsid w:val="00B61C7C"/>
    <w:rsid w:val="00B631FA"/>
    <w:rsid w:val="00B63596"/>
    <w:rsid w:val="00B63DDA"/>
    <w:rsid w:val="00B642B7"/>
    <w:rsid w:val="00B6489E"/>
    <w:rsid w:val="00B648E3"/>
    <w:rsid w:val="00B656CD"/>
    <w:rsid w:val="00B66812"/>
    <w:rsid w:val="00B66AB8"/>
    <w:rsid w:val="00B7217B"/>
    <w:rsid w:val="00B725FC"/>
    <w:rsid w:val="00B737F7"/>
    <w:rsid w:val="00B7397B"/>
    <w:rsid w:val="00B77B53"/>
    <w:rsid w:val="00B82568"/>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E706B"/>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0AC3"/>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87DE3"/>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002E"/>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296"/>
    <w:rsid w:val="00CE6D29"/>
    <w:rsid w:val="00CF07FE"/>
    <w:rsid w:val="00CF0C71"/>
    <w:rsid w:val="00CF14DD"/>
    <w:rsid w:val="00CF37CE"/>
    <w:rsid w:val="00CF3DE7"/>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1ADF"/>
    <w:rsid w:val="00DC21BB"/>
    <w:rsid w:val="00DC21D9"/>
    <w:rsid w:val="00DC33A4"/>
    <w:rsid w:val="00DC42E0"/>
    <w:rsid w:val="00DC434C"/>
    <w:rsid w:val="00DC474C"/>
    <w:rsid w:val="00DC5844"/>
    <w:rsid w:val="00DC5ABD"/>
    <w:rsid w:val="00DC5CC0"/>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21C"/>
    <w:rsid w:val="00E666BC"/>
    <w:rsid w:val="00E70930"/>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36B"/>
    <w:rsid w:val="00E95835"/>
    <w:rsid w:val="00E97FF6"/>
    <w:rsid w:val="00EA36EC"/>
    <w:rsid w:val="00EA3F65"/>
    <w:rsid w:val="00EA4393"/>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5B7E"/>
    <w:rsid w:val="00F0776C"/>
    <w:rsid w:val="00F07881"/>
    <w:rsid w:val="00F11061"/>
    <w:rsid w:val="00F11A25"/>
    <w:rsid w:val="00F125F7"/>
    <w:rsid w:val="00F12D5A"/>
    <w:rsid w:val="00F1540B"/>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471A"/>
    <w:rsid w:val="00F458F4"/>
    <w:rsid w:val="00F45FE4"/>
    <w:rsid w:val="00F46EE6"/>
    <w:rsid w:val="00F47702"/>
    <w:rsid w:val="00F5074D"/>
    <w:rsid w:val="00F50D8F"/>
    <w:rsid w:val="00F61370"/>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3EB0"/>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5A5D"/>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 w:type="character" w:customStyle="1" w:styleId="cf01">
    <w:name w:val="cf01"/>
    <w:basedOn w:val="Domylnaczcionkaakapitu"/>
    <w:rsid w:val="00B240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szczerba@pbs.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8045</Words>
  <Characters>48270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56203</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15</cp:revision>
  <cp:lastPrinted>2022-05-31T07:54:00Z</cp:lastPrinted>
  <dcterms:created xsi:type="dcterms:W3CDTF">2022-05-31T07:35:00Z</dcterms:created>
  <dcterms:modified xsi:type="dcterms:W3CDTF">2022-05-31T07:55:00Z</dcterms:modified>
</cp:coreProperties>
</file>