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112F36D5" w14:textId="77777777" w:rsidR="005D49E1" w:rsidRDefault="005D49E1" w:rsidP="005D49E1">
      <w:pPr>
        <w:pStyle w:val="Nagwek"/>
        <w:jc w:val="right"/>
      </w:pPr>
    </w:p>
    <w:p w14:paraId="0C2A96AA" w14:textId="60EC39F6" w:rsidR="005D49E1" w:rsidRDefault="0062323E" w:rsidP="005D49E1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</w:t>
      </w:r>
      <w:r w:rsidR="005D49E1">
        <w:rPr>
          <w:sz w:val="18"/>
          <w:szCs w:val="18"/>
        </w:rPr>
        <w:t>.2021.2022</w:t>
      </w:r>
    </w:p>
    <w:p w14:paraId="58E2B1FA" w14:textId="77777777" w:rsidR="005D49E1" w:rsidRDefault="005D49E1" w:rsidP="005D49E1"/>
    <w:p w14:paraId="0BD2A2D5" w14:textId="77777777" w:rsidR="005D49E1" w:rsidRDefault="005D49E1" w:rsidP="005D49E1"/>
    <w:p w14:paraId="2ABD8525" w14:textId="77777777" w:rsidR="005D49E1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43A9A605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5E52F5E4" w14:textId="77777777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2FB01122" w14:textId="426C47E3" w:rsidR="005D49E1" w:rsidRPr="0054357E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 w:rsidR="0062323E">
        <w:rPr>
          <w:rFonts w:ascii="Calibri regular" w:hAnsi="Calibri regular" w:cstheme="minorHAnsi"/>
        </w:rPr>
        <w:t xml:space="preserve"> ustawy z dnia 20 lipca 2018 r. </w:t>
      </w:r>
      <w:r w:rsidR="0062323E">
        <w:rPr>
          <w:rFonts w:ascii="Calibri regular" w:hAnsi="Calibri regular" w:cstheme="minorHAnsi" w:hint="eastAsia"/>
        </w:rPr>
        <w:t>–</w:t>
      </w:r>
      <w:r w:rsidR="0062323E"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</w:t>
      </w:r>
      <w:proofErr w:type="spellStart"/>
      <w:r>
        <w:rPr>
          <w:rStyle w:val="markedcontent"/>
          <w:rFonts w:ascii="Calibri regular" w:hAnsi="Calibri regular" w:cstheme="minorHAnsi"/>
        </w:rPr>
        <w:t>późn</w:t>
      </w:r>
      <w:proofErr w:type="spellEnd"/>
      <w:r>
        <w:rPr>
          <w:rStyle w:val="markedcontent"/>
          <w:rFonts w:ascii="Calibri regular" w:hAnsi="Calibri regular" w:cstheme="minorHAnsi"/>
        </w:rPr>
        <w:t xml:space="preserve">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200" w:type="dxa"/>
        <w:tblLayout w:type="fixed"/>
        <w:tblLook w:val="0000" w:firstRow="0" w:lastRow="0" w:firstColumn="0" w:lastColumn="0" w:noHBand="0" w:noVBand="0"/>
      </w:tblPr>
      <w:tblGrid>
        <w:gridCol w:w="4600"/>
        <w:gridCol w:w="4600"/>
      </w:tblGrid>
      <w:tr w:rsidR="005D49E1" w:rsidRPr="005B492B" w14:paraId="7197DEF6" w14:textId="77777777" w:rsidTr="00BA1860">
        <w:trPr>
          <w:trHeight w:val="266"/>
        </w:trPr>
        <w:tc>
          <w:tcPr>
            <w:tcW w:w="4600" w:type="dxa"/>
          </w:tcPr>
          <w:p w14:paraId="108E0F0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0" w:type="dxa"/>
          </w:tcPr>
          <w:p w14:paraId="34E28868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1DDC5D94" w14:textId="77777777" w:rsidTr="00BA1860">
        <w:trPr>
          <w:trHeight w:val="93"/>
        </w:trPr>
        <w:tc>
          <w:tcPr>
            <w:tcW w:w="4600" w:type="dxa"/>
          </w:tcPr>
          <w:p w14:paraId="6A5173C2" w14:textId="293B8FAD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>/Jednostka organizacyjna:</w:t>
            </w:r>
            <w:r w:rsidR="006137C7"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754D71" w:rsidRPr="00FE06B4">
              <w:rPr>
                <w:rFonts w:ascii="Calibri regular" w:hAnsi="Calibri regular" w:cstheme="minorHAnsi"/>
                <w:b/>
                <w:bCs/>
                <w:color w:val="auto"/>
              </w:rPr>
              <w:t>Studium Wychowania Fizycznego i Sportu</w:t>
            </w:r>
          </w:p>
        </w:tc>
        <w:tc>
          <w:tcPr>
            <w:tcW w:w="4600" w:type="dxa"/>
          </w:tcPr>
          <w:p w14:paraId="51D2C4FF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A64D5E8" w14:textId="77777777" w:rsidTr="00BA1860">
        <w:trPr>
          <w:trHeight w:val="266"/>
        </w:trPr>
        <w:tc>
          <w:tcPr>
            <w:tcW w:w="4600" w:type="dxa"/>
          </w:tcPr>
          <w:p w14:paraId="29FEC2AB" w14:textId="7815779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  <w:r w:rsidR="00754D71" w:rsidRPr="00FE06B4">
              <w:rPr>
                <w:rFonts w:ascii="Calibri regular" w:hAnsi="Calibri regular" w:cstheme="minorHAnsi"/>
                <w:b/>
                <w:bCs/>
                <w:color w:val="auto"/>
              </w:rPr>
              <w:t>asystent dydaktyczny</w:t>
            </w:r>
          </w:p>
        </w:tc>
        <w:tc>
          <w:tcPr>
            <w:tcW w:w="4600" w:type="dxa"/>
          </w:tcPr>
          <w:p w14:paraId="2D7EF40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9880BA4" w14:textId="77777777" w:rsidTr="00BA1860">
        <w:trPr>
          <w:trHeight w:val="93"/>
        </w:trPr>
        <w:tc>
          <w:tcPr>
            <w:tcW w:w="4600" w:type="dxa"/>
          </w:tcPr>
          <w:p w14:paraId="096F20EB" w14:textId="38236473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  <w:r w:rsidR="00754D71" w:rsidRPr="00FE06B4">
              <w:rPr>
                <w:rFonts w:ascii="Calibri regular" w:hAnsi="Calibri regular" w:cstheme="minorHAnsi"/>
                <w:b/>
                <w:bCs/>
                <w:color w:val="auto"/>
              </w:rPr>
              <w:t>20.05.2022 r.</w:t>
            </w:r>
          </w:p>
        </w:tc>
        <w:tc>
          <w:tcPr>
            <w:tcW w:w="4600" w:type="dxa"/>
          </w:tcPr>
          <w:p w14:paraId="074E7FC3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BF4763E" w14:textId="77777777" w:rsidTr="00BA1860">
        <w:trPr>
          <w:trHeight w:val="93"/>
        </w:trPr>
        <w:tc>
          <w:tcPr>
            <w:tcW w:w="4600" w:type="dxa"/>
          </w:tcPr>
          <w:p w14:paraId="23338E70" w14:textId="77296B43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  <w:r w:rsidR="00754D71" w:rsidRPr="00FE06B4">
              <w:rPr>
                <w:rFonts w:ascii="Calibri regular" w:hAnsi="Calibri regular" w:cstheme="minorHAnsi"/>
                <w:b/>
                <w:bCs/>
                <w:color w:val="auto"/>
              </w:rPr>
              <w:t>20.06.2022 r.</w:t>
            </w:r>
          </w:p>
        </w:tc>
        <w:tc>
          <w:tcPr>
            <w:tcW w:w="4600" w:type="dxa"/>
          </w:tcPr>
          <w:p w14:paraId="0BEC1BD5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78B04F67" w14:textId="77777777" w:rsidTr="00BA1860">
        <w:trPr>
          <w:trHeight w:val="93"/>
        </w:trPr>
        <w:tc>
          <w:tcPr>
            <w:tcW w:w="4600" w:type="dxa"/>
          </w:tcPr>
          <w:p w14:paraId="6C692DBE" w14:textId="7FC00F35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  <w:r w:rsidR="004E53C4" w:rsidRPr="00FE06B4">
              <w:rPr>
                <w:rFonts w:ascii="Calibri regular" w:hAnsi="Calibri regular" w:cstheme="minorHAnsi"/>
                <w:b/>
                <w:bCs/>
                <w:color w:val="auto"/>
              </w:rPr>
              <w:t>20.08.2022 r.</w:t>
            </w:r>
          </w:p>
        </w:tc>
        <w:tc>
          <w:tcPr>
            <w:tcW w:w="4600" w:type="dxa"/>
          </w:tcPr>
          <w:p w14:paraId="1A0CD0BB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062829D" w14:textId="77777777" w:rsidTr="00BA1860">
        <w:trPr>
          <w:trHeight w:val="93"/>
        </w:trPr>
        <w:tc>
          <w:tcPr>
            <w:tcW w:w="4600" w:type="dxa"/>
          </w:tcPr>
          <w:p w14:paraId="1EE30879" w14:textId="06146D2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  <w:r w:rsidR="004E53C4" w:rsidRPr="00FE06B4">
              <w:rPr>
                <w:rFonts w:ascii="Calibri regular" w:hAnsi="Calibri regular" w:cstheme="minorHAnsi"/>
                <w:b/>
                <w:bCs/>
                <w:color w:val="auto"/>
              </w:rPr>
              <w:t>5</w:t>
            </w:r>
          </w:p>
        </w:tc>
        <w:tc>
          <w:tcPr>
            <w:tcW w:w="4600" w:type="dxa"/>
          </w:tcPr>
          <w:p w14:paraId="06C8CCB9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03FA3E99" w14:textId="77777777" w:rsidTr="00BA1860">
        <w:trPr>
          <w:trHeight w:val="93"/>
        </w:trPr>
        <w:tc>
          <w:tcPr>
            <w:tcW w:w="4600" w:type="dxa"/>
          </w:tcPr>
          <w:p w14:paraId="3E399DB9" w14:textId="32587175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  <w:r w:rsidR="004E53C4"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4E53C4" w:rsidRPr="00FE06B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mgr Wojciech </w:t>
            </w:r>
            <w:proofErr w:type="spellStart"/>
            <w:r w:rsidR="004E53C4" w:rsidRPr="00FE06B4">
              <w:rPr>
                <w:rFonts w:ascii="Calibri regular" w:hAnsi="Calibri regular" w:cstheme="minorHAnsi"/>
                <w:b/>
                <w:bCs/>
                <w:color w:val="auto"/>
              </w:rPr>
              <w:t>Siminski</w:t>
            </w:r>
            <w:proofErr w:type="spellEnd"/>
          </w:p>
        </w:tc>
        <w:tc>
          <w:tcPr>
            <w:tcW w:w="4600" w:type="dxa"/>
          </w:tcPr>
          <w:p w14:paraId="43649022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628BD798" w14:textId="77777777" w:rsidTr="00BA1860">
        <w:trPr>
          <w:trHeight w:val="93"/>
        </w:trPr>
        <w:tc>
          <w:tcPr>
            <w:tcW w:w="9200" w:type="dxa"/>
            <w:gridSpan w:val="2"/>
          </w:tcPr>
          <w:p w14:paraId="6ADB96FE" w14:textId="7A4A3EBB" w:rsidR="005D49E1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="00D9521E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Kandydat spełnił </w:t>
            </w:r>
            <w:r w:rsidR="008865BA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wszystkie </w:t>
            </w:r>
            <w:r w:rsidR="00B378A2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kryteria i wymagania konkursu. </w:t>
            </w:r>
            <w:r w:rsidR="00893BC9" w:rsidRPr="00415834">
              <w:rPr>
                <w:rFonts w:ascii="Calibri regular" w:hAnsi="Calibri regular" w:cstheme="minorHAnsi"/>
                <w:b/>
                <w:bCs/>
                <w:color w:val="auto"/>
              </w:rPr>
              <w:t>Po etapie rozm</w:t>
            </w:r>
            <w:r w:rsidR="00CB08F3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ów </w:t>
            </w:r>
            <w:r w:rsidR="000B2A60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</w:t>
            </w:r>
            <w:r w:rsidR="00893BC9" w:rsidRPr="00415834">
              <w:rPr>
                <w:rFonts w:ascii="Calibri regular" w:hAnsi="Calibri regular" w:cstheme="minorHAnsi"/>
                <w:b/>
                <w:bCs/>
                <w:color w:val="auto"/>
              </w:rPr>
              <w:t>kwalifika</w:t>
            </w:r>
            <w:r w:rsidR="000B2A60" w:rsidRPr="00415834">
              <w:rPr>
                <w:rFonts w:ascii="Calibri regular" w:hAnsi="Calibri regular" w:cstheme="minorHAnsi"/>
                <w:b/>
                <w:bCs/>
                <w:color w:val="auto"/>
              </w:rPr>
              <w:t>cyj</w:t>
            </w:r>
            <w:r w:rsidR="000D77EF" w:rsidRPr="00415834">
              <w:rPr>
                <w:rFonts w:ascii="Calibri regular" w:hAnsi="Calibri regular" w:cstheme="minorHAnsi"/>
                <w:b/>
                <w:bCs/>
                <w:color w:val="auto"/>
              </w:rPr>
              <w:t>nych</w:t>
            </w:r>
            <w:r w:rsidR="008865BA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uzyskał najwyższą ocenę konkretnych cech i wymagań.</w:t>
            </w:r>
            <w:r w:rsidR="000B2A60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Komisja Konkursowa </w:t>
            </w:r>
            <w:proofErr w:type="spellStart"/>
            <w:r w:rsidR="000B2A60" w:rsidRPr="00415834">
              <w:rPr>
                <w:rFonts w:ascii="Calibri regular" w:hAnsi="Calibri regular" w:cstheme="minorHAnsi"/>
                <w:b/>
                <w:bCs/>
                <w:color w:val="auto"/>
              </w:rPr>
              <w:t>SWFiS</w:t>
            </w:r>
            <w:proofErr w:type="spellEnd"/>
            <w:r w:rsidR="000B2A60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</w:t>
            </w:r>
            <w:r w:rsidR="00E61ACE" w:rsidRPr="00415834">
              <w:rPr>
                <w:rFonts w:ascii="Calibri regular" w:hAnsi="Calibri regular" w:cstheme="minorHAnsi"/>
                <w:b/>
                <w:bCs/>
                <w:color w:val="auto"/>
              </w:rPr>
              <w:t>po dyskusji</w:t>
            </w:r>
            <w:r w:rsidR="007E5F34" w:rsidRPr="00415834">
              <w:rPr>
                <w:rFonts w:ascii="Calibri regular" w:hAnsi="Calibri regular" w:cstheme="minorHAnsi"/>
                <w:b/>
                <w:bCs/>
                <w:color w:val="auto"/>
              </w:rPr>
              <w:t>, jednogłośnie rekomenduje</w:t>
            </w:r>
            <w:r w:rsidR="005755DE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mgr Wojciecha </w:t>
            </w:r>
            <w:proofErr w:type="spellStart"/>
            <w:r w:rsidR="005755DE" w:rsidRPr="00415834">
              <w:rPr>
                <w:rFonts w:ascii="Calibri regular" w:hAnsi="Calibri regular" w:cstheme="minorHAnsi"/>
                <w:b/>
                <w:bCs/>
                <w:color w:val="auto"/>
              </w:rPr>
              <w:t>Siminskiego</w:t>
            </w:r>
            <w:proofErr w:type="spellEnd"/>
            <w:r w:rsidR="007E5F34" w:rsidRPr="00415834">
              <w:rPr>
                <w:rFonts w:ascii="Calibri regular" w:hAnsi="Calibri regular" w:cstheme="minorHAnsi"/>
                <w:b/>
                <w:bCs/>
                <w:color w:val="auto"/>
              </w:rPr>
              <w:t xml:space="preserve"> do zatrudnienia </w:t>
            </w:r>
            <w:r w:rsidR="005755DE" w:rsidRPr="00415834">
              <w:rPr>
                <w:rFonts w:ascii="Calibri regular" w:hAnsi="Calibri regular" w:cstheme="minorHAnsi"/>
                <w:b/>
                <w:bCs/>
                <w:color w:val="auto"/>
              </w:rPr>
              <w:t>na stanowisku asystenta dydaktycznego.</w:t>
            </w:r>
            <w:r w:rsidR="007C47BE">
              <w:rPr>
                <w:rFonts w:ascii="Calibri regular" w:hAnsi="Calibri regular" w:cstheme="minorHAnsi"/>
                <w:color w:val="auto"/>
              </w:rPr>
              <w:t xml:space="preserve"> </w:t>
            </w:r>
          </w:p>
          <w:p w14:paraId="324029AE" w14:textId="3F3D05A6" w:rsidR="007C47BE" w:rsidRPr="00FD404E" w:rsidRDefault="007C47BE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</w:tr>
    </w:tbl>
    <w:p w14:paraId="29DAC4D3" w14:textId="77777777" w:rsidR="005D49E1" w:rsidRDefault="005D49E1" w:rsidP="005D49E1"/>
    <w:p w14:paraId="48BDADFD" w14:textId="77777777" w:rsidR="005D49E1" w:rsidRDefault="005D49E1" w:rsidP="005D49E1"/>
    <w:p w14:paraId="409C479E" w14:textId="6AF3AF65" w:rsidR="005D49E1" w:rsidRPr="009E173A" w:rsidRDefault="005D49E1" w:rsidP="005D49E1">
      <w:pPr>
        <w:rPr>
          <w:rFonts w:ascii="Calibri regular" w:hAnsi="Calibri regular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46744E1E" w14:textId="77777777" w:rsidR="005D49E1" w:rsidRDefault="005D49E1" w:rsidP="005D49E1"/>
    <w:p w14:paraId="2F60B87D" w14:textId="77777777" w:rsidR="00142292" w:rsidRDefault="00142292"/>
    <w:sectPr w:rsidR="00142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BD28" w14:textId="77777777" w:rsidR="00100102" w:rsidRDefault="00100102" w:rsidP="00142292">
      <w:r>
        <w:separator/>
      </w:r>
    </w:p>
  </w:endnote>
  <w:endnote w:type="continuationSeparator" w:id="0">
    <w:p w14:paraId="42259E83" w14:textId="77777777" w:rsidR="00100102" w:rsidRDefault="00100102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7FF2" w14:textId="77777777" w:rsidR="00100102" w:rsidRDefault="00100102" w:rsidP="00142292">
      <w:r>
        <w:separator/>
      </w:r>
    </w:p>
  </w:footnote>
  <w:footnote w:type="continuationSeparator" w:id="0">
    <w:p w14:paraId="6112FFE1" w14:textId="77777777" w:rsidR="00100102" w:rsidRDefault="00100102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92"/>
    <w:rsid w:val="000B2A60"/>
    <w:rsid w:val="000D77EF"/>
    <w:rsid w:val="00100102"/>
    <w:rsid w:val="00142292"/>
    <w:rsid w:val="0015608C"/>
    <w:rsid w:val="001574F6"/>
    <w:rsid w:val="00415834"/>
    <w:rsid w:val="004E53C4"/>
    <w:rsid w:val="005755DE"/>
    <w:rsid w:val="005D49E1"/>
    <w:rsid w:val="006137C7"/>
    <w:rsid w:val="0062323E"/>
    <w:rsid w:val="00754D71"/>
    <w:rsid w:val="007C47BE"/>
    <w:rsid w:val="007E5F34"/>
    <w:rsid w:val="008149F9"/>
    <w:rsid w:val="008865BA"/>
    <w:rsid w:val="00893BC9"/>
    <w:rsid w:val="009666E3"/>
    <w:rsid w:val="009E173A"/>
    <w:rsid w:val="00A8505D"/>
    <w:rsid w:val="00B378A2"/>
    <w:rsid w:val="00CB08F3"/>
    <w:rsid w:val="00D9521E"/>
    <w:rsid w:val="00E61ACE"/>
    <w:rsid w:val="00F61F41"/>
    <w:rsid w:val="00FD37A9"/>
    <w:rsid w:val="00FE06B4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a.dahms@o365.utp.edu.pl</cp:lastModifiedBy>
  <cp:revision>2</cp:revision>
  <dcterms:created xsi:type="dcterms:W3CDTF">2022-07-14T08:19:00Z</dcterms:created>
  <dcterms:modified xsi:type="dcterms:W3CDTF">2022-07-14T08:19:00Z</dcterms:modified>
</cp:coreProperties>
</file>