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28F3BE5B" w:rsidR="00071AAC" w:rsidRPr="00D94AE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0349CA">
        <w:rPr>
          <w:rFonts w:ascii="Calibri regular" w:hAnsi="Calibri regular" w:cs="Calibri"/>
          <w:strike/>
        </w:rPr>
        <w:t>Dziekan Wydziału</w:t>
      </w:r>
      <w:r w:rsidRPr="00D94AEC">
        <w:rPr>
          <w:rFonts w:ascii="Calibri regular" w:hAnsi="Calibri regular" w:cs="Calibri"/>
        </w:rPr>
        <w:t xml:space="preserve">/Kierownik Jednostki Organizacyjnej </w:t>
      </w:r>
      <w:r w:rsidR="00B46AF5">
        <w:rPr>
          <w:rFonts w:ascii="Calibri regular" w:hAnsi="Calibri regular" w:cs="Calibri"/>
        </w:rPr>
        <w:t xml:space="preserve">Studium Języków Obcych </w:t>
      </w:r>
      <w:r w:rsidRPr="00D94AEC">
        <w:rPr>
          <w:rFonts w:ascii="Calibri regular" w:hAnsi="Calibri regular" w:cs="Calibri"/>
        </w:rPr>
        <w:t>z upoważnienia Rektora Politechniki Bydgoskiej im. Jana i Jędrzeja Śniadeckich ogłasza konkurs na stanowisko</w:t>
      </w:r>
      <w:r w:rsidR="00E26760">
        <w:rPr>
          <w:rFonts w:ascii="Calibri regular" w:hAnsi="Calibri regular" w:cs="Calibri"/>
        </w:rPr>
        <w:t xml:space="preserve"> </w:t>
      </w:r>
      <w:r w:rsidR="00A0013E">
        <w:rPr>
          <w:rFonts w:ascii="Calibri regular" w:hAnsi="Calibri regular" w:cs="Calibri"/>
        </w:rPr>
        <w:t>A</w:t>
      </w:r>
      <w:r w:rsidR="00B46AF5">
        <w:rPr>
          <w:rFonts w:ascii="Calibri regular" w:hAnsi="Calibri regular" w:cs="Calibri"/>
        </w:rPr>
        <w:t>DIUNKTA</w:t>
      </w:r>
      <w:r w:rsidR="00E26760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 xml:space="preserve">w </w:t>
      </w:r>
      <w:r w:rsidR="00E26760">
        <w:rPr>
          <w:rFonts w:ascii="Calibri regular" w:hAnsi="Calibri regular" w:cs="Calibri"/>
        </w:rPr>
        <w:t>grupie PRACOWNIKÓW DYDAKTYCZNYCH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07114F9B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Filologia </w:t>
            </w:r>
            <w:r w:rsidR="009214B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angielska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7E788AFE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B46AF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8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.05.202</w:t>
            </w:r>
            <w:r w:rsidR="00B46AF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3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r.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3CCB32F4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B46AF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8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.06.202</w:t>
            </w:r>
            <w:r w:rsidR="00B46AF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3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r. 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764C2BC1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 etat</w:t>
            </w:r>
            <w:r w:rsidR="00B46AF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(1 etat)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66472465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01.10.202</w:t>
            </w:r>
            <w:r w:rsidR="00B46AF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3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 r.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03F6FF19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https://sjo.pbs.edu.pl/pl/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0DD454E6" w:rsidR="00071AAC" w:rsidRPr="00DA14B9" w:rsidRDefault="00B46AF5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Adiunkt</w:t>
            </w:r>
            <w:r w:rsidR="00E26760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, studium języków obcych, język </w:t>
            </w:r>
            <w:r w:rsidR="009214B1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angielski</w:t>
            </w:r>
            <w:r w:rsidR="00E26760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, lektorat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E4597E1" w14:textId="66DE3003" w:rsidR="00071AAC" w:rsidRPr="00DA14B9" w:rsidRDefault="00B46AF5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 w:rsidRPr="00B46AF5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Od kandydata oczekuje się doświadczenia w pracy naukowej i prowadzeniu zajęć na poziomie akademickim, opracowywania sylabusów z określonego języka obcego, przygotowania materiałów autorskich do nauki specjalistycznego języka angielskiego, przekazywania podstawowych informacji o kulturze kraju charakterystycznego dla danego obszaru językowego, przeprowadzania testów kontrolnych, które dają możliwość sprawdzenia swoich postępów i są wskazówką do dalszej nauki, przeprowadzania po każdym semestrze egzaminów, którego zaliczenie umożliwia rozpoczęcie nauki na kolejnym etapie zaawansowania, udzielania konsultacji, stałego doskonalenia swoich umiejętności językowych, poznawania nowych metod nauczania.</w:t>
            </w: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CCB24F" w14:textId="77777777" w:rsidR="00B46AF5" w:rsidRPr="00B46AF5" w:rsidRDefault="00B46AF5" w:rsidP="00B46AF5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kwalifikacyjnych:</w:t>
            </w:r>
          </w:p>
          <w:p w14:paraId="18E12A83" w14:textId="77777777" w:rsidR="00B46AF5" w:rsidRPr="00B46AF5" w:rsidRDefault="00B46AF5" w:rsidP="00B46AF5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>•</w:t>
            </w: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ab/>
              <w:t>posiadanie stopnia doktora filologii angielskiej lub doktora w dziedzinie nauk humanistycznych,</w:t>
            </w:r>
          </w:p>
          <w:p w14:paraId="1128A4B5" w14:textId="77777777" w:rsidR="00B46AF5" w:rsidRPr="00B46AF5" w:rsidRDefault="00B46AF5" w:rsidP="00B46AF5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>•</w:t>
            </w: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ab/>
              <w:t>zaawansowaną znajomość języka obcego, z którego ma prowadzić zajęcia, potwierdzoną właściwym dyplomem lub świadectwem wydanym na podstawie egzaminu przez instytucję o uznanej pozycji w nauczaniu danego języka;</w:t>
            </w:r>
          </w:p>
          <w:p w14:paraId="5F43614F" w14:textId="77777777" w:rsidR="00B46AF5" w:rsidRPr="00B46AF5" w:rsidRDefault="00B46AF5" w:rsidP="00B46AF5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>•</w:t>
            </w: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ab/>
              <w:t>udokumentowany dorobek w zakresie działalności dydaktycznej;</w:t>
            </w:r>
          </w:p>
          <w:p w14:paraId="36F8FE53" w14:textId="286C4039" w:rsidR="00B46AF5" w:rsidRPr="00B46AF5" w:rsidRDefault="00B46AF5" w:rsidP="00B46AF5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>•</w:t>
            </w: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ab/>
              <w:t>doświadczenie w prowadzeniu zajęć dydaktycznych na poziomie akademickim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, mile widziane</w:t>
            </w: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zakresie z komunikacji w biznesie, prezentacji, pisania oraz komunikacji interkulturowej, języka specjalistycznego związanego ze specjalizacją danego kierunku,</w:t>
            </w:r>
          </w:p>
          <w:p w14:paraId="09417BD7" w14:textId="359A66C0" w:rsidR="00B46AF5" w:rsidRDefault="00B46AF5" w:rsidP="00B46AF5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>•</w:t>
            </w: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ab/>
              <w:t xml:space="preserve">znajomość współczesnych platform do nauczania zdalnego oraz projektowania quizów językowych, </w:t>
            </w:r>
          </w:p>
          <w:p w14:paraId="16544C6D" w14:textId="22907261" w:rsidR="00B46AF5" w:rsidRPr="00B46AF5" w:rsidRDefault="00B46AF5" w:rsidP="00B46AF5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>•</w:t>
            </w: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            </w:t>
            </w: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>uczestnictwo w różnego rodzaju projektach dydaktycznych czy edukacyjnych,</w:t>
            </w:r>
          </w:p>
          <w:p w14:paraId="303897BC" w14:textId="77777777" w:rsidR="00B46AF5" w:rsidRPr="00B46AF5" w:rsidRDefault="00B46AF5" w:rsidP="00B46AF5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>•</w:t>
            </w: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ab/>
              <w:t>doświadczenie w tłumaczeniu artykułów naukowych,</w:t>
            </w:r>
          </w:p>
          <w:p w14:paraId="0621DCB8" w14:textId="77777777" w:rsidR="00B46AF5" w:rsidRPr="00B46AF5" w:rsidRDefault="00B46AF5" w:rsidP="00B46AF5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>•</w:t>
            </w: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ab/>
              <w:t>doświadczenie w organizacji pracy dydaktycznej oraz pracy w zespole lektorów,</w:t>
            </w:r>
          </w:p>
          <w:p w14:paraId="5C1D3504" w14:textId="6FF5F9D3" w:rsidR="00B46AF5" w:rsidRPr="00B46AF5" w:rsidRDefault="00B46AF5" w:rsidP="00B46AF5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>•</w:t>
            </w: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ab/>
              <w:t>mile widziane doświadczenie w tłumaczeniach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specjalistycznych</w:t>
            </w: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>,</w:t>
            </w:r>
          </w:p>
          <w:p w14:paraId="6787C0CE" w14:textId="77777777" w:rsidR="00B46AF5" w:rsidRPr="00B46AF5" w:rsidRDefault="00B46AF5" w:rsidP="00B46AF5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>•</w:t>
            </w: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ab/>
              <w:t>biegła znajomość języka angielskiego i polskiego w mowie i piśmie,</w:t>
            </w:r>
          </w:p>
          <w:p w14:paraId="3CD620A7" w14:textId="5DFC7D52" w:rsidR="00A0013E" w:rsidRDefault="00B46AF5" w:rsidP="00B46AF5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>•</w:t>
            </w:r>
            <w:r w:rsidRPr="00B46AF5">
              <w:rPr>
                <w:rFonts w:ascii="Calibri regular" w:hAnsi="Calibri regular" w:cs="Calibri"/>
                <w:iCs/>
                <w:sz w:val="20"/>
                <w:szCs w:val="20"/>
              </w:rPr>
              <w:tab/>
              <w:t>mile widziana znajomość dodatkowego języka obcego w zakresie komunikatywnym.</w:t>
            </w:r>
          </w:p>
          <w:p w14:paraId="077E3923" w14:textId="77777777" w:rsidR="00B46AF5" w:rsidRDefault="00B46AF5" w:rsidP="00DA14B9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</w:p>
          <w:p w14:paraId="6AC7F9C4" w14:textId="25BF741C" w:rsidR="00071AAC" w:rsidRPr="00A81E96" w:rsidRDefault="00DA14B9" w:rsidP="00DA14B9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>W</w:t>
            </w:r>
            <w:r w:rsidR="00071AAC" w:rsidRPr="00DA14B9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 przypadku cudzoziemców wymagana jest znajomość języka polskiego w mowie i piśmie w stopniu umożliwiającym prowadzenie zajęć ze studentami.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lastRenderedPageBreak/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</w:t>
            </w:r>
            <w:proofErr w:type="spellStart"/>
            <w:r w:rsidRPr="00A81E96">
              <w:rPr>
                <w:rFonts w:ascii="Calibri regular" w:hAnsi="Calibri regular" w:cs="Calibri"/>
                <w:snapToGrid w:val="0"/>
                <w:sz w:val="20"/>
              </w:rPr>
              <w:t>późn</w:t>
            </w:r>
            <w:proofErr w:type="spellEnd"/>
            <w:r w:rsidRPr="00A81E96">
              <w:rPr>
                <w:rFonts w:ascii="Calibri regular" w:hAnsi="Calibri regular" w:cs="Calibri"/>
                <w:snapToGrid w:val="0"/>
                <w:sz w:val="20"/>
              </w:rPr>
              <w:t>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27E755F4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podstawowym/dodatkowym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FCA33AC" w14:textId="74DCDD12" w:rsidR="00071AAC" w:rsidRPr="000349CA" w:rsidRDefault="00071AAC" w:rsidP="00BA1860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>Osobiście, drogą pocztową w</w:t>
            </w:r>
            <w:r w:rsidRPr="000349CA">
              <w:rPr>
                <w:rFonts w:ascii="Calibri regular" w:hAnsi="Calibri regular" w:cs="Calibri"/>
                <w:strike/>
                <w:sz w:val="20"/>
                <w:szCs w:val="20"/>
              </w:rPr>
              <w:t xml:space="preserve"> Dziekanacie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/Sekretariacie komórki organizacyjnej </w:t>
            </w:r>
            <w:r w:rsidR="00DA14B9" w:rsidRPr="000349CA">
              <w:rPr>
                <w:rFonts w:ascii="Calibri regular" w:hAnsi="Calibri regular" w:cs="Calibri"/>
                <w:sz w:val="20"/>
                <w:szCs w:val="20"/>
              </w:rPr>
              <w:t>Studium Języków Obcych PBŚ</w:t>
            </w:r>
          </w:p>
          <w:p w14:paraId="7B2D249F" w14:textId="5B6EFED3" w:rsidR="00071AAC" w:rsidRPr="00A81E96" w:rsidRDefault="00071AAC" w:rsidP="00BA1860">
            <w:pPr>
              <w:pStyle w:val="Default"/>
              <w:spacing w:line="360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ul. </w:t>
            </w:r>
            <w:r w:rsidR="00B46AF5">
              <w:rPr>
                <w:rFonts w:ascii="Calibri regular" w:hAnsi="Calibri regular" w:cs="Calibri"/>
                <w:sz w:val="20"/>
                <w:szCs w:val="20"/>
              </w:rPr>
              <w:t>Al. Prof. S. Kaliskiego 7</w:t>
            </w:r>
            <w:r w:rsidR="00DA14B9" w:rsidRPr="000349CA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 85</w:t>
            </w:r>
            <w:r w:rsidR="000349CA" w:rsidRPr="000349CA">
              <w:rPr>
                <w:rFonts w:ascii="Calibri regular" w:hAnsi="Calibri regular" w:cs="Calibri"/>
                <w:sz w:val="20"/>
                <w:szCs w:val="20"/>
              </w:rPr>
              <w:t>-79</w:t>
            </w:r>
            <w:r w:rsidR="00B46AF5">
              <w:rPr>
                <w:rFonts w:ascii="Calibri regular" w:hAnsi="Calibri regular" w:cs="Calibri"/>
                <w:sz w:val="20"/>
                <w:szCs w:val="20"/>
              </w:rPr>
              <w:t>6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 Bydgoszcz, telefon:</w:t>
            </w:r>
            <w:r w:rsidR="000349CA" w:rsidRPr="000349CA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="000349CA" w:rsidRPr="000349CA">
              <w:rPr>
                <w:rFonts w:ascii="Calibri regular" w:hAnsi="Calibri regular" w:cs="Calibri"/>
                <w:bCs/>
                <w:sz w:val="20"/>
                <w:szCs w:val="20"/>
              </w:rPr>
              <w:t>(+48) 52 340 84 90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 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r w:rsidR="000349CA">
              <w:rPr>
                <w:rFonts w:ascii="Calibri regular" w:hAnsi="Calibri regular" w:cs="Calibri"/>
                <w:sz w:val="20"/>
                <w:szCs w:val="20"/>
              </w:rPr>
              <w:t>sjo@pbs.edu.pl</w:t>
            </w:r>
          </w:p>
        </w:tc>
      </w:tr>
    </w:tbl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33A4F888" w14:textId="70C9B7BB" w:rsidR="00071AAC" w:rsidRPr="00EE39E9" w:rsidRDefault="000349CA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- drogą telefoniczną.</w:t>
      </w:r>
    </w:p>
    <w:p w14:paraId="5ADF38CB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lastRenderedPageBreak/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B6CD" w14:textId="77777777" w:rsidR="00541CD0" w:rsidRDefault="00541CD0" w:rsidP="001320DB">
      <w:r>
        <w:separator/>
      </w:r>
    </w:p>
  </w:endnote>
  <w:endnote w:type="continuationSeparator" w:id="0">
    <w:p w14:paraId="490A65A5" w14:textId="77777777" w:rsidR="00541CD0" w:rsidRDefault="00541CD0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1B94" w14:textId="77777777" w:rsidR="00541CD0" w:rsidRDefault="00541CD0" w:rsidP="001320DB">
      <w:r>
        <w:separator/>
      </w:r>
    </w:p>
  </w:footnote>
  <w:footnote w:type="continuationSeparator" w:id="0">
    <w:p w14:paraId="3DF72735" w14:textId="77777777" w:rsidR="00541CD0" w:rsidRDefault="00541CD0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55D0"/>
    <w:multiLevelType w:val="hybridMultilevel"/>
    <w:tmpl w:val="BF5C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0408774">
    <w:abstractNumId w:val="1"/>
  </w:num>
  <w:num w:numId="2" w16cid:durableId="182868237">
    <w:abstractNumId w:val="3"/>
  </w:num>
  <w:num w:numId="3" w16cid:durableId="2072650219">
    <w:abstractNumId w:val="0"/>
  </w:num>
  <w:num w:numId="4" w16cid:durableId="1741906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349CA"/>
    <w:rsid w:val="00064CAE"/>
    <w:rsid w:val="00071AAC"/>
    <w:rsid w:val="00073959"/>
    <w:rsid w:val="000D5784"/>
    <w:rsid w:val="000F3F83"/>
    <w:rsid w:val="001320DB"/>
    <w:rsid w:val="00171A8F"/>
    <w:rsid w:val="001801FE"/>
    <w:rsid w:val="001E127A"/>
    <w:rsid w:val="002E7159"/>
    <w:rsid w:val="00342110"/>
    <w:rsid w:val="003C1747"/>
    <w:rsid w:val="00417367"/>
    <w:rsid w:val="0043779E"/>
    <w:rsid w:val="004A295E"/>
    <w:rsid w:val="0050208C"/>
    <w:rsid w:val="00541CD0"/>
    <w:rsid w:val="00545E43"/>
    <w:rsid w:val="00622C13"/>
    <w:rsid w:val="0067390D"/>
    <w:rsid w:val="00693251"/>
    <w:rsid w:val="007F7764"/>
    <w:rsid w:val="008773EE"/>
    <w:rsid w:val="009214B1"/>
    <w:rsid w:val="009D1DBD"/>
    <w:rsid w:val="00A0013E"/>
    <w:rsid w:val="00A30F13"/>
    <w:rsid w:val="00A84C4A"/>
    <w:rsid w:val="00A964DA"/>
    <w:rsid w:val="00B1692B"/>
    <w:rsid w:val="00B46AF5"/>
    <w:rsid w:val="00BC7E82"/>
    <w:rsid w:val="00BD4A97"/>
    <w:rsid w:val="00C5167D"/>
    <w:rsid w:val="00CA1A57"/>
    <w:rsid w:val="00D32AAB"/>
    <w:rsid w:val="00D6716A"/>
    <w:rsid w:val="00DA14B9"/>
    <w:rsid w:val="00E136B0"/>
    <w:rsid w:val="00E17199"/>
    <w:rsid w:val="00E26760"/>
    <w:rsid w:val="00E5270B"/>
    <w:rsid w:val="00EA40EC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DA14B9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DA14B9"/>
  </w:style>
  <w:style w:type="character" w:customStyle="1" w:styleId="eop">
    <w:name w:val="eop"/>
    <w:basedOn w:val="Domylnaczcionkaakapitu"/>
    <w:rsid w:val="00DA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1006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marta.giersz@o365.utp.edu.pl</cp:lastModifiedBy>
  <cp:revision>2</cp:revision>
  <cp:lastPrinted>2021-09-02T09:22:00Z</cp:lastPrinted>
  <dcterms:created xsi:type="dcterms:W3CDTF">2023-05-18T09:23:00Z</dcterms:created>
  <dcterms:modified xsi:type="dcterms:W3CDTF">2023-05-18T09:23:00Z</dcterms:modified>
</cp:coreProperties>
</file>