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9690" w14:textId="77777777" w:rsidR="003671F3" w:rsidRPr="00DC286B" w:rsidRDefault="003671F3" w:rsidP="004F038F">
      <w:pPr>
        <w:pStyle w:val="Nagwek1"/>
        <w:spacing w:line="288" w:lineRule="auto"/>
        <w:jc w:val="both"/>
        <w:rPr>
          <w:sz w:val="22"/>
          <w:szCs w:val="22"/>
          <w:lang w:val="pl-PL"/>
        </w:rPr>
      </w:pPr>
    </w:p>
    <w:p w14:paraId="53C9C4F7" w14:textId="77777777" w:rsidR="0096204D" w:rsidRPr="00DC286B" w:rsidRDefault="0096204D" w:rsidP="004F038F">
      <w:pPr>
        <w:jc w:val="both"/>
      </w:pPr>
    </w:p>
    <w:p w14:paraId="7E960979" w14:textId="77777777" w:rsidR="003671F3" w:rsidRPr="00DC286B" w:rsidRDefault="003671F3" w:rsidP="004F038F">
      <w:pPr>
        <w:spacing w:line="288" w:lineRule="auto"/>
        <w:jc w:val="both"/>
        <w:rPr>
          <w:sz w:val="22"/>
          <w:szCs w:val="22"/>
        </w:rPr>
      </w:pPr>
    </w:p>
    <w:p w14:paraId="5CF66DAD" w14:textId="77777777" w:rsidR="005E3823" w:rsidRPr="00DC286B" w:rsidRDefault="005E3823" w:rsidP="004F038F">
      <w:pPr>
        <w:pStyle w:val="Nagwek1"/>
        <w:spacing w:line="288" w:lineRule="auto"/>
        <w:rPr>
          <w:sz w:val="32"/>
          <w:szCs w:val="22"/>
        </w:rPr>
      </w:pPr>
    </w:p>
    <w:p w14:paraId="74DA7676" w14:textId="77777777" w:rsidR="005E3823" w:rsidRPr="00DC286B" w:rsidRDefault="005E3823" w:rsidP="004F038F">
      <w:pPr>
        <w:pStyle w:val="Nagwek1"/>
        <w:spacing w:line="288" w:lineRule="auto"/>
        <w:rPr>
          <w:sz w:val="32"/>
          <w:szCs w:val="22"/>
        </w:rPr>
      </w:pPr>
    </w:p>
    <w:p w14:paraId="7BFF8D4A" w14:textId="77777777" w:rsidR="005E3823" w:rsidRPr="00DC286B" w:rsidRDefault="005E3823" w:rsidP="004F038F">
      <w:pPr>
        <w:pStyle w:val="Nagwek1"/>
        <w:spacing w:line="288" w:lineRule="auto"/>
        <w:rPr>
          <w:sz w:val="32"/>
          <w:szCs w:val="22"/>
        </w:rPr>
      </w:pPr>
    </w:p>
    <w:p w14:paraId="15DC5CFA" w14:textId="77777777" w:rsidR="005E3823" w:rsidRPr="00DC286B" w:rsidRDefault="005E3823" w:rsidP="004F038F">
      <w:pPr>
        <w:pStyle w:val="Nagwek1"/>
        <w:spacing w:line="288" w:lineRule="auto"/>
        <w:rPr>
          <w:sz w:val="32"/>
          <w:szCs w:val="22"/>
        </w:rPr>
      </w:pPr>
    </w:p>
    <w:p w14:paraId="41E7977F" w14:textId="77777777" w:rsidR="005E3823" w:rsidRPr="00DC286B" w:rsidRDefault="005E3823" w:rsidP="004F038F">
      <w:pPr>
        <w:pStyle w:val="Nagwek1"/>
        <w:spacing w:line="288" w:lineRule="auto"/>
        <w:rPr>
          <w:sz w:val="32"/>
          <w:szCs w:val="22"/>
        </w:rPr>
      </w:pPr>
    </w:p>
    <w:p w14:paraId="6CABB136" w14:textId="77777777" w:rsidR="003671F3" w:rsidRPr="00511265" w:rsidRDefault="00511265" w:rsidP="00511265">
      <w:pPr>
        <w:tabs>
          <w:tab w:val="left" w:pos="1560"/>
        </w:tabs>
        <w:spacing w:line="288" w:lineRule="auto"/>
        <w:jc w:val="center"/>
        <w:rPr>
          <w:b/>
          <w:sz w:val="32"/>
          <w:szCs w:val="22"/>
          <w:lang w:val="x-none"/>
        </w:rPr>
      </w:pPr>
      <w:r>
        <w:rPr>
          <w:b/>
          <w:sz w:val="32"/>
          <w:szCs w:val="22"/>
          <w:lang w:val="x-none"/>
        </w:rPr>
        <w:t>Ogłoszenie o zamówieniu</w:t>
      </w:r>
      <w:r>
        <w:rPr>
          <w:b/>
          <w:sz w:val="32"/>
          <w:szCs w:val="22"/>
        </w:rPr>
        <w:t xml:space="preserve"> </w:t>
      </w:r>
      <w:r w:rsidRPr="00233A9D">
        <w:rPr>
          <w:b/>
          <w:sz w:val="32"/>
          <w:szCs w:val="22"/>
          <w:lang w:val="x-none"/>
        </w:rPr>
        <w:t>na usługi społeczne</w:t>
      </w:r>
      <w:r w:rsidRPr="00511265">
        <w:rPr>
          <w:rFonts w:ascii="Arial" w:hAnsi="Arial" w:cs="Arial"/>
          <w:b/>
          <w:color w:val="000000"/>
          <w:sz w:val="32"/>
          <w:szCs w:val="32"/>
        </w:rPr>
        <w:t xml:space="preserve"> </w:t>
      </w:r>
      <w:r>
        <w:rPr>
          <w:b/>
          <w:sz w:val="32"/>
          <w:szCs w:val="22"/>
          <w:lang w:val="x-none"/>
        </w:rPr>
        <w:t>i inne szczególne usługi</w:t>
      </w:r>
    </w:p>
    <w:p w14:paraId="11BA48CD" w14:textId="77777777" w:rsidR="00511265" w:rsidRPr="00511265" w:rsidRDefault="00511265" w:rsidP="00511265">
      <w:pPr>
        <w:tabs>
          <w:tab w:val="left" w:pos="1560"/>
        </w:tabs>
        <w:spacing w:line="288" w:lineRule="auto"/>
        <w:jc w:val="center"/>
        <w:rPr>
          <w:b/>
          <w:lang w:val="x-none"/>
        </w:rPr>
      </w:pPr>
      <w:r w:rsidRPr="00511265">
        <w:rPr>
          <w:b/>
          <w:lang w:val="x-none"/>
        </w:rPr>
        <w:t>dalej zwane „ogłoszeniem”</w:t>
      </w:r>
    </w:p>
    <w:p w14:paraId="32878E68" w14:textId="77777777" w:rsidR="00511265" w:rsidRPr="00DC286B" w:rsidRDefault="00511265" w:rsidP="00511265">
      <w:pPr>
        <w:tabs>
          <w:tab w:val="left" w:pos="1560"/>
        </w:tabs>
        <w:spacing w:line="288" w:lineRule="auto"/>
        <w:jc w:val="center"/>
        <w:rPr>
          <w:sz w:val="22"/>
          <w:szCs w:val="22"/>
        </w:rPr>
      </w:pPr>
    </w:p>
    <w:p w14:paraId="156EEC86" w14:textId="77777777" w:rsidR="001A7C52" w:rsidRPr="00DC286B" w:rsidRDefault="001A7C52" w:rsidP="00F90F2B">
      <w:pPr>
        <w:spacing w:line="360" w:lineRule="auto"/>
        <w:jc w:val="center"/>
      </w:pPr>
    </w:p>
    <w:p w14:paraId="5B7481C2" w14:textId="77777777" w:rsidR="00511265" w:rsidRPr="00511265" w:rsidRDefault="00511265" w:rsidP="00511265">
      <w:pPr>
        <w:tabs>
          <w:tab w:val="left" w:pos="1560"/>
        </w:tabs>
        <w:spacing w:line="288" w:lineRule="auto"/>
        <w:jc w:val="center"/>
        <w:rPr>
          <w:b/>
          <w:lang w:val="x-none"/>
        </w:rPr>
      </w:pPr>
      <w:r w:rsidRPr="00511265">
        <w:rPr>
          <w:b/>
          <w:lang w:val="x-none"/>
        </w:rPr>
        <w:t xml:space="preserve">Nazwa nadana zamówieniu: </w:t>
      </w:r>
    </w:p>
    <w:p w14:paraId="1FA2C858" w14:textId="77777777" w:rsidR="001A7C52" w:rsidRPr="004B088B" w:rsidRDefault="001A7C52" w:rsidP="00394D0A">
      <w:pPr>
        <w:spacing w:line="360" w:lineRule="auto"/>
        <w:jc w:val="center"/>
        <w:rPr>
          <w:b/>
          <w:i/>
          <w:sz w:val="20"/>
          <w:szCs w:val="20"/>
        </w:rPr>
      </w:pPr>
    </w:p>
    <w:p w14:paraId="42EC9BC7" w14:textId="77777777" w:rsidR="00DC286B" w:rsidRPr="00DC286B" w:rsidRDefault="00DC286B" w:rsidP="00DC286B">
      <w:pPr>
        <w:spacing w:line="300" w:lineRule="auto"/>
        <w:jc w:val="center"/>
        <w:rPr>
          <w:b/>
          <w:i/>
          <w:sz w:val="32"/>
          <w:szCs w:val="22"/>
        </w:rPr>
      </w:pPr>
      <w:r w:rsidRPr="00DC286B">
        <w:rPr>
          <w:b/>
          <w:i/>
          <w:sz w:val="32"/>
          <w:szCs w:val="22"/>
        </w:rPr>
        <w:t>Świadczenie usług ochrony osób i mienia dla Uniwersytetu Technologiczno-Przyrodniczego w Bydgoszczy</w:t>
      </w:r>
    </w:p>
    <w:p w14:paraId="0A2109E5" w14:textId="77777777" w:rsidR="00394D0A" w:rsidRPr="000472CD" w:rsidRDefault="00394D0A" w:rsidP="00394D0A">
      <w:pPr>
        <w:spacing w:line="360" w:lineRule="auto"/>
        <w:jc w:val="center"/>
        <w:rPr>
          <w:b/>
          <w:i/>
          <w:sz w:val="28"/>
        </w:rPr>
      </w:pPr>
    </w:p>
    <w:p w14:paraId="30855F8C" w14:textId="77777777" w:rsidR="00BD0941" w:rsidRPr="00DC286B" w:rsidRDefault="00BD0941" w:rsidP="00F90F2B">
      <w:pPr>
        <w:spacing w:line="360" w:lineRule="auto"/>
        <w:jc w:val="center"/>
        <w:rPr>
          <w:sz w:val="32"/>
          <w:szCs w:val="32"/>
        </w:rPr>
      </w:pPr>
    </w:p>
    <w:p w14:paraId="07AF5109" w14:textId="77777777" w:rsidR="0096204D" w:rsidRPr="00DC286B" w:rsidRDefault="0096204D" w:rsidP="004F038F">
      <w:pPr>
        <w:spacing w:line="288" w:lineRule="auto"/>
        <w:jc w:val="both"/>
        <w:rPr>
          <w:b/>
          <w:i/>
          <w:sz w:val="22"/>
          <w:szCs w:val="22"/>
        </w:rPr>
      </w:pPr>
    </w:p>
    <w:p w14:paraId="6BC46B35" w14:textId="1EF878DF" w:rsidR="003671F3" w:rsidRPr="00DC286B" w:rsidRDefault="003671F3" w:rsidP="00735E37">
      <w:pPr>
        <w:spacing w:line="288" w:lineRule="auto"/>
        <w:jc w:val="right"/>
        <w:rPr>
          <w:sz w:val="22"/>
          <w:szCs w:val="22"/>
        </w:rPr>
      </w:pPr>
      <w:r w:rsidRPr="00DC286B">
        <w:rPr>
          <w:sz w:val="22"/>
          <w:szCs w:val="22"/>
        </w:rPr>
        <w:t>Nr postępowania</w:t>
      </w:r>
      <w:r w:rsidR="003C350B" w:rsidRPr="002B3057">
        <w:rPr>
          <w:sz w:val="22"/>
          <w:szCs w:val="22"/>
        </w:rPr>
        <w:t>:</w:t>
      </w:r>
      <w:r w:rsidR="009F645D" w:rsidRPr="002B3057">
        <w:rPr>
          <w:sz w:val="22"/>
          <w:szCs w:val="22"/>
        </w:rPr>
        <w:t xml:space="preserve"> </w:t>
      </w:r>
      <w:r w:rsidR="009F645D" w:rsidRPr="002B3057">
        <w:rPr>
          <w:b/>
          <w:sz w:val="22"/>
          <w:szCs w:val="22"/>
        </w:rPr>
        <w:t>AZZP.243.</w:t>
      </w:r>
      <w:r w:rsidR="00307F17">
        <w:rPr>
          <w:b/>
          <w:sz w:val="22"/>
          <w:szCs w:val="22"/>
        </w:rPr>
        <w:t>00</w:t>
      </w:r>
      <w:r w:rsidR="00735E37" w:rsidRPr="002B3057">
        <w:rPr>
          <w:b/>
          <w:sz w:val="22"/>
          <w:szCs w:val="22"/>
        </w:rPr>
        <w:t>1</w:t>
      </w:r>
      <w:r w:rsidR="00D65AE5" w:rsidRPr="002B3057">
        <w:rPr>
          <w:b/>
          <w:sz w:val="22"/>
          <w:szCs w:val="22"/>
        </w:rPr>
        <w:t>.2020</w:t>
      </w:r>
    </w:p>
    <w:p w14:paraId="6951BF25" w14:textId="77777777" w:rsidR="003671F3" w:rsidRPr="00DC286B" w:rsidRDefault="003671F3" w:rsidP="004F038F">
      <w:pPr>
        <w:tabs>
          <w:tab w:val="left" w:pos="1560"/>
        </w:tabs>
        <w:spacing w:line="288" w:lineRule="auto"/>
        <w:jc w:val="both"/>
        <w:rPr>
          <w:sz w:val="22"/>
          <w:szCs w:val="22"/>
        </w:rPr>
      </w:pPr>
    </w:p>
    <w:p w14:paraId="001EE80E" w14:textId="77777777" w:rsidR="003671F3" w:rsidRPr="00DC286B" w:rsidRDefault="003671F3" w:rsidP="004F038F">
      <w:pPr>
        <w:tabs>
          <w:tab w:val="left" w:pos="1560"/>
        </w:tabs>
        <w:spacing w:line="288" w:lineRule="auto"/>
        <w:jc w:val="center"/>
        <w:rPr>
          <w:sz w:val="22"/>
          <w:szCs w:val="22"/>
        </w:rPr>
      </w:pPr>
      <w:r w:rsidRPr="00DC286B">
        <w:rPr>
          <w:sz w:val="22"/>
          <w:szCs w:val="22"/>
        </w:rPr>
        <w:t>Zamawiający:</w:t>
      </w:r>
    </w:p>
    <w:p w14:paraId="3CB90CFF" w14:textId="77777777" w:rsidR="003671F3" w:rsidRPr="00DC286B" w:rsidRDefault="003671F3" w:rsidP="004F038F">
      <w:pPr>
        <w:tabs>
          <w:tab w:val="left" w:pos="1560"/>
        </w:tabs>
        <w:spacing w:line="288" w:lineRule="auto"/>
        <w:jc w:val="center"/>
        <w:rPr>
          <w:b/>
          <w:sz w:val="22"/>
          <w:szCs w:val="22"/>
        </w:rPr>
      </w:pPr>
      <w:r w:rsidRPr="00DC286B">
        <w:rPr>
          <w:b/>
          <w:sz w:val="22"/>
          <w:szCs w:val="22"/>
        </w:rPr>
        <w:t>Uniwersytet Technologiczno-Przyrodniczy im. Jana i Jędrzeja Śniadeckich w Bydgoszczy</w:t>
      </w:r>
    </w:p>
    <w:p w14:paraId="2234570D" w14:textId="77777777" w:rsidR="003671F3" w:rsidRPr="00DC286B" w:rsidRDefault="00394D0A" w:rsidP="004F038F">
      <w:pPr>
        <w:spacing w:line="288" w:lineRule="auto"/>
        <w:jc w:val="center"/>
        <w:rPr>
          <w:b/>
          <w:sz w:val="22"/>
          <w:szCs w:val="22"/>
        </w:rPr>
      </w:pPr>
      <w:r w:rsidRPr="00DC286B">
        <w:rPr>
          <w:b/>
          <w:sz w:val="22"/>
          <w:szCs w:val="22"/>
        </w:rPr>
        <w:t>A</w:t>
      </w:r>
      <w:r w:rsidR="003671F3" w:rsidRPr="00DC286B">
        <w:rPr>
          <w:b/>
          <w:sz w:val="22"/>
          <w:szCs w:val="22"/>
        </w:rPr>
        <w:t>l. prof. S. Kaliskiego 7</w:t>
      </w:r>
    </w:p>
    <w:p w14:paraId="4CFC495D" w14:textId="77777777" w:rsidR="003671F3" w:rsidRPr="00DC286B" w:rsidRDefault="003671F3" w:rsidP="004F038F">
      <w:pPr>
        <w:spacing w:line="288" w:lineRule="auto"/>
        <w:jc w:val="center"/>
        <w:rPr>
          <w:b/>
          <w:sz w:val="22"/>
          <w:szCs w:val="22"/>
        </w:rPr>
      </w:pPr>
      <w:r w:rsidRPr="00DC286B">
        <w:rPr>
          <w:b/>
          <w:sz w:val="22"/>
          <w:szCs w:val="22"/>
        </w:rPr>
        <w:t>85-</w:t>
      </w:r>
      <w:r w:rsidR="000A75F9" w:rsidRPr="00DC286B">
        <w:rPr>
          <w:b/>
          <w:sz w:val="22"/>
          <w:szCs w:val="22"/>
        </w:rPr>
        <w:t>796</w:t>
      </w:r>
      <w:r w:rsidRPr="00DC286B">
        <w:rPr>
          <w:b/>
          <w:sz w:val="22"/>
          <w:szCs w:val="22"/>
        </w:rPr>
        <w:t xml:space="preserve"> Bydgoszcz</w:t>
      </w:r>
    </w:p>
    <w:p w14:paraId="0597651B" w14:textId="77777777" w:rsidR="003671F3" w:rsidRPr="00DC286B" w:rsidRDefault="003671F3" w:rsidP="004F038F">
      <w:pPr>
        <w:spacing w:line="288" w:lineRule="auto"/>
        <w:jc w:val="both"/>
        <w:rPr>
          <w:b/>
          <w:sz w:val="22"/>
          <w:szCs w:val="22"/>
        </w:rPr>
      </w:pPr>
    </w:p>
    <w:p w14:paraId="1C0E7B00" w14:textId="3F70A989" w:rsidR="003671F3" w:rsidRPr="00DC286B" w:rsidRDefault="00EB0253" w:rsidP="004F038F">
      <w:pPr>
        <w:spacing w:line="288" w:lineRule="auto"/>
        <w:jc w:val="both"/>
        <w:rPr>
          <w:sz w:val="22"/>
          <w:szCs w:val="22"/>
        </w:rPr>
      </w:pPr>
      <w:r w:rsidRPr="00DC286B">
        <w:rPr>
          <w:noProof/>
          <w:sz w:val="22"/>
          <w:szCs w:val="22"/>
        </w:rPr>
        <mc:AlternateContent>
          <mc:Choice Requires="wps">
            <w:drawing>
              <wp:anchor distT="0" distB="0" distL="114300" distR="114300" simplePos="0" relativeHeight="251657728" behindDoc="0" locked="0" layoutInCell="0" allowOverlap="1" wp14:anchorId="774016D7" wp14:editId="707123A0">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F76B0" w14:textId="77777777" w:rsidR="00F9776E" w:rsidRDefault="00F9776E" w:rsidP="0096204D">
                            <w:pPr>
                              <w:jc w:val="center"/>
                            </w:pPr>
                          </w:p>
                          <w:p w14:paraId="7E990856" w14:textId="77777777" w:rsidR="00F9776E" w:rsidRDefault="00F9776E" w:rsidP="0096204D">
                            <w:pPr>
                              <w:jc w:val="center"/>
                            </w:pPr>
                          </w:p>
                          <w:p w14:paraId="4FE1D99B" w14:textId="77777777" w:rsidR="00F9776E" w:rsidRDefault="00F9776E" w:rsidP="0096204D">
                            <w:pPr>
                              <w:jc w:val="center"/>
                            </w:pPr>
                          </w:p>
                          <w:p w14:paraId="2665EDA5" w14:textId="77777777" w:rsidR="00F9776E" w:rsidRDefault="00F9776E" w:rsidP="0096204D">
                            <w:pPr>
                              <w:jc w:val="center"/>
                            </w:pPr>
                          </w:p>
                          <w:p w14:paraId="2F5AA0B8" w14:textId="77777777" w:rsidR="00F9776E" w:rsidRDefault="00F9776E" w:rsidP="0096204D">
                            <w:pPr>
                              <w:jc w:val="center"/>
                            </w:pPr>
                            <w:r>
                              <w:t>………………………………………</w:t>
                            </w:r>
                          </w:p>
                          <w:p w14:paraId="42D47B26" w14:textId="77777777" w:rsidR="00F9776E" w:rsidRDefault="00F9776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016D7"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69F76B0" w14:textId="77777777" w:rsidR="00F9776E" w:rsidRDefault="00F9776E" w:rsidP="0096204D">
                      <w:pPr>
                        <w:jc w:val="center"/>
                      </w:pPr>
                    </w:p>
                    <w:p w14:paraId="7E990856" w14:textId="77777777" w:rsidR="00F9776E" w:rsidRDefault="00F9776E" w:rsidP="0096204D">
                      <w:pPr>
                        <w:jc w:val="center"/>
                      </w:pPr>
                    </w:p>
                    <w:p w14:paraId="4FE1D99B" w14:textId="77777777" w:rsidR="00F9776E" w:rsidRDefault="00F9776E" w:rsidP="0096204D">
                      <w:pPr>
                        <w:jc w:val="center"/>
                      </w:pPr>
                    </w:p>
                    <w:p w14:paraId="2665EDA5" w14:textId="77777777" w:rsidR="00F9776E" w:rsidRDefault="00F9776E" w:rsidP="0096204D">
                      <w:pPr>
                        <w:jc w:val="center"/>
                      </w:pPr>
                    </w:p>
                    <w:p w14:paraId="2F5AA0B8" w14:textId="77777777" w:rsidR="00F9776E" w:rsidRDefault="00F9776E" w:rsidP="0096204D">
                      <w:pPr>
                        <w:jc w:val="center"/>
                      </w:pPr>
                      <w:r>
                        <w:t>………………………………………</w:t>
                      </w:r>
                    </w:p>
                    <w:p w14:paraId="42D47B26" w14:textId="77777777" w:rsidR="00F9776E" w:rsidRDefault="00F9776E" w:rsidP="0096204D">
                      <w:pPr>
                        <w:tabs>
                          <w:tab w:val="left" w:pos="1418"/>
                        </w:tabs>
                        <w:jc w:val="center"/>
                        <w:rPr>
                          <w:i/>
                        </w:rPr>
                      </w:pPr>
                      <w:r>
                        <w:rPr>
                          <w:i/>
                        </w:rPr>
                        <w:t>zatwierdzam</w:t>
                      </w:r>
                    </w:p>
                  </w:txbxContent>
                </v:textbox>
              </v:shape>
            </w:pict>
          </mc:Fallback>
        </mc:AlternateContent>
      </w:r>
    </w:p>
    <w:p w14:paraId="72917FB2" w14:textId="77777777" w:rsidR="003671F3" w:rsidRPr="00DC286B" w:rsidRDefault="003671F3" w:rsidP="004F038F">
      <w:pPr>
        <w:spacing w:line="288" w:lineRule="auto"/>
        <w:jc w:val="both"/>
        <w:rPr>
          <w:sz w:val="22"/>
          <w:szCs w:val="22"/>
        </w:rPr>
      </w:pPr>
    </w:p>
    <w:p w14:paraId="52DCC18E" w14:textId="77777777" w:rsidR="003671F3" w:rsidRPr="00DC286B" w:rsidRDefault="003671F3" w:rsidP="004F038F">
      <w:pPr>
        <w:spacing w:line="288" w:lineRule="auto"/>
        <w:jc w:val="both"/>
        <w:rPr>
          <w:sz w:val="22"/>
          <w:szCs w:val="22"/>
        </w:rPr>
      </w:pPr>
    </w:p>
    <w:p w14:paraId="79FA4205" w14:textId="77777777" w:rsidR="003671F3" w:rsidRPr="00DC286B" w:rsidRDefault="003671F3" w:rsidP="004F038F">
      <w:pPr>
        <w:spacing w:line="288" w:lineRule="auto"/>
        <w:jc w:val="both"/>
        <w:rPr>
          <w:sz w:val="22"/>
          <w:szCs w:val="22"/>
        </w:rPr>
      </w:pPr>
    </w:p>
    <w:p w14:paraId="10C3A711" w14:textId="77777777" w:rsidR="0096204D" w:rsidRPr="00DC286B" w:rsidRDefault="0096204D" w:rsidP="002A47F8">
      <w:pPr>
        <w:spacing w:line="288" w:lineRule="auto"/>
        <w:jc w:val="center"/>
        <w:rPr>
          <w:sz w:val="22"/>
          <w:szCs w:val="22"/>
        </w:rPr>
      </w:pPr>
    </w:p>
    <w:p w14:paraId="3CECE45C" w14:textId="77777777" w:rsidR="003671F3" w:rsidRPr="00DC286B" w:rsidRDefault="003671F3" w:rsidP="004F038F">
      <w:pPr>
        <w:spacing w:line="288" w:lineRule="auto"/>
        <w:jc w:val="both"/>
        <w:rPr>
          <w:sz w:val="22"/>
          <w:szCs w:val="22"/>
        </w:rPr>
      </w:pPr>
    </w:p>
    <w:p w14:paraId="67016533" w14:textId="77777777" w:rsidR="003671F3" w:rsidRPr="00DC286B" w:rsidRDefault="003671F3" w:rsidP="004F038F">
      <w:pPr>
        <w:spacing w:line="288" w:lineRule="auto"/>
        <w:jc w:val="both"/>
        <w:rPr>
          <w:sz w:val="22"/>
          <w:szCs w:val="22"/>
        </w:rPr>
      </w:pPr>
    </w:p>
    <w:p w14:paraId="3B94562E" w14:textId="77777777" w:rsidR="003671F3" w:rsidRPr="00DC286B" w:rsidRDefault="003671F3" w:rsidP="004F038F">
      <w:pPr>
        <w:spacing w:line="288" w:lineRule="auto"/>
        <w:jc w:val="both"/>
        <w:rPr>
          <w:sz w:val="22"/>
          <w:szCs w:val="22"/>
        </w:rPr>
      </w:pPr>
    </w:p>
    <w:p w14:paraId="44BAF7D4" w14:textId="77777777" w:rsidR="002A47F8" w:rsidRPr="00DC286B" w:rsidRDefault="002A47F8" w:rsidP="004F038F">
      <w:pPr>
        <w:spacing w:line="288" w:lineRule="auto"/>
        <w:jc w:val="both"/>
        <w:rPr>
          <w:sz w:val="22"/>
          <w:szCs w:val="22"/>
        </w:rPr>
      </w:pPr>
    </w:p>
    <w:p w14:paraId="53C2670B" w14:textId="77777777" w:rsidR="00444F08" w:rsidRPr="00DC286B" w:rsidRDefault="00444F08" w:rsidP="004F038F">
      <w:pPr>
        <w:spacing w:line="288" w:lineRule="auto"/>
        <w:jc w:val="both"/>
        <w:rPr>
          <w:color w:val="FF0000"/>
          <w:sz w:val="22"/>
          <w:szCs w:val="22"/>
        </w:rPr>
      </w:pPr>
    </w:p>
    <w:p w14:paraId="63F7E178" w14:textId="77777777" w:rsidR="002A47F8" w:rsidRPr="00642682" w:rsidRDefault="002A47F8" w:rsidP="004F038F">
      <w:pPr>
        <w:spacing w:line="288" w:lineRule="auto"/>
        <w:jc w:val="both"/>
        <w:rPr>
          <w:sz w:val="22"/>
          <w:szCs w:val="22"/>
        </w:rPr>
      </w:pPr>
    </w:p>
    <w:p w14:paraId="37919595" w14:textId="23C2C412" w:rsidR="003671F3" w:rsidRPr="004B3449" w:rsidRDefault="003671F3" w:rsidP="004F038F">
      <w:pPr>
        <w:spacing w:line="288" w:lineRule="auto"/>
        <w:jc w:val="center"/>
        <w:rPr>
          <w:sz w:val="22"/>
          <w:szCs w:val="22"/>
        </w:rPr>
      </w:pPr>
      <w:r w:rsidRPr="004B3449">
        <w:rPr>
          <w:sz w:val="22"/>
          <w:szCs w:val="22"/>
        </w:rPr>
        <w:t xml:space="preserve">Bydgoszcz, dnia </w:t>
      </w:r>
      <w:r w:rsidR="00AC0E0A" w:rsidRPr="004B3449">
        <w:rPr>
          <w:sz w:val="22"/>
          <w:szCs w:val="22"/>
        </w:rPr>
        <w:t>15</w:t>
      </w:r>
      <w:r w:rsidR="008B4721" w:rsidRPr="004B3449">
        <w:rPr>
          <w:sz w:val="22"/>
          <w:szCs w:val="22"/>
        </w:rPr>
        <w:t>.01</w:t>
      </w:r>
      <w:r w:rsidR="00C24AA3" w:rsidRPr="004B3449">
        <w:rPr>
          <w:sz w:val="22"/>
          <w:szCs w:val="22"/>
        </w:rPr>
        <w:t>.</w:t>
      </w:r>
      <w:r w:rsidR="008B4721" w:rsidRPr="004B3449">
        <w:rPr>
          <w:sz w:val="22"/>
          <w:szCs w:val="22"/>
        </w:rPr>
        <w:t>2020</w:t>
      </w:r>
      <w:r w:rsidRPr="004B3449">
        <w:rPr>
          <w:sz w:val="22"/>
          <w:szCs w:val="22"/>
        </w:rPr>
        <w:t xml:space="preserve"> r.</w:t>
      </w:r>
    </w:p>
    <w:p w14:paraId="67243890" w14:textId="77777777" w:rsidR="005E3823" w:rsidRPr="00DC286B" w:rsidRDefault="003671F3" w:rsidP="005E3823">
      <w:pPr>
        <w:spacing w:line="300" w:lineRule="auto"/>
        <w:jc w:val="center"/>
        <w:rPr>
          <w:rFonts w:eastAsia="Calibri"/>
          <w:b/>
          <w:sz w:val="22"/>
          <w:szCs w:val="22"/>
          <w:lang w:eastAsia="en-US"/>
        </w:rPr>
      </w:pPr>
      <w:r w:rsidRPr="00DC286B">
        <w:rPr>
          <w:color w:val="FF0000"/>
          <w:sz w:val="22"/>
          <w:szCs w:val="22"/>
        </w:rPr>
        <w:br w:type="column"/>
      </w:r>
      <w:r w:rsidR="005E3823" w:rsidRPr="00DC286B">
        <w:rPr>
          <w:rFonts w:eastAsia="Calibri"/>
          <w:b/>
          <w:sz w:val="22"/>
          <w:szCs w:val="22"/>
          <w:lang w:eastAsia="en-US"/>
        </w:rPr>
        <w:lastRenderedPageBreak/>
        <w:t>Klauzula informacyjna w sprawie ochrony danych osobowych</w:t>
      </w:r>
    </w:p>
    <w:p w14:paraId="739AD86E" w14:textId="77777777" w:rsidR="005E3823" w:rsidRPr="00DC286B" w:rsidRDefault="005E3823" w:rsidP="005E3823">
      <w:pPr>
        <w:spacing w:line="300" w:lineRule="auto"/>
        <w:jc w:val="center"/>
        <w:rPr>
          <w:rFonts w:eastAsia="Calibri"/>
          <w:b/>
          <w:sz w:val="22"/>
          <w:szCs w:val="22"/>
          <w:lang w:eastAsia="en-US"/>
        </w:rPr>
      </w:pPr>
    </w:p>
    <w:p w14:paraId="166DF84A" w14:textId="77777777" w:rsidR="005E3823" w:rsidRPr="00DC286B" w:rsidRDefault="005E3823" w:rsidP="005E3823">
      <w:pPr>
        <w:spacing w:line="300" w:lineRule="auto"/>
        <w:jc w:val="both"/>
        <w:rPr>
          <w:sz w:val="22"/>
          <w:szCs w:val="22"/>
        </w:rPr>
      </w:pPr>
      <w:r w:rsidRPr="00DC286B">
        <w:rPr>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C286B">
        <w:rPr>
          <w:b/>
          <w:bCs/>
          <w:sz w:val="22"/>
          <w:szCs w:val="22"/>
        </w:rPr>
        <w:t>RODO</w:t>
      </w:r>
      <w:r w:rsidRPr="00DC286B">
        <w:rPr>
          <w:sz w:val="22"/>
          <w:szCs w:val="22"/>
        </w:rPr>
        <w:t xml:space="preserve">”) informujemy, że: </w:t>
      </w:r>
    </w:p>
    <w:p w14:paraId="13DAD9F8"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administratorem Pani/Pana danych osobowych („ADO”) jest Uniwersytet Technologiczno-Przyrodniczy im. Jana i Jędrzeja Śniadeckich w Bydgoszczy, Al. prof. S. Kaliskiego 7, 85-796 Bydgoszcz</w:t>
      </w:r>
      <w:r w:rsidRPr="00DC286B">
        <w:rPr>
          <w:i/>
          <w:sz w:val="22"/>
          <w:szCs w:val="22"/>
        </w:rPr>
        <w:t xml:space="preserve"> </w:t>
      </w:r>
    </w:p>
    <w:p w14:paraId="2BD2ED5A" w14:textId="77777777" w:rsidR="00DD146F" w:rsidRDefault="005E3823" w:rsidP="00DD146F">
      <w:pPr>
        <w:numPr>
          <w:ilvl w:val="0"/>
          <w:numId w:val="27"/>
        </w:numPr>
        <w:spacing w:line="300" w:lineRule="auto"/>
        <w:ind w:left="426" w:hanging="426"/>
        <w:jc w:val="both"/>
        <w:rPr>
          <w:sz w:val="22"/>
          <w:szCs w:val="22"/>
        </w:rPr>
      </w:pPr>
      <w:r w:rsidRPr="00DC286B">
        <w:rPr>
          <w:sz w:val="22"/>
          <w:szCs w:val="22"/>
        </w:rPr>
        <w:t xml:space="preserve">kontakt z Inspektorem Ochrony Danych jest dostępny za pomocą e-mail’a: </w:t>
      </w:r>
      <w:hyperlink r:id="rId8" w:history="1">
        <w:r w:rsidRPr="00DC286B">
          <w:rPr>
            <w:rStyle w:val="Hipercze"/>
            <w:color w:val="auto"/>
            <w:sz w:val="22"/>
            <w:szCs w:val="22"/>
          </w:rPr>
          <w:t>iod@utp.edu.pl</w:t>
        </w:r>
      </w:hyperlink>
    </w:p>
    <w:p w14:paraId="75A3DF5A" w14:textId="000102C6" w:rsidR="005E3823" w:rsidRPr="00DD146F" w:rsidRDefault="005E3823" w:rsidP="00DD146F">
      <w:pPr>
        <w:numPr>
          <w:ilvl w:val="0"/>
          <w:numId w:val="27"/>
        </w:numPr>
        <w:spacing w:line="300" w:lineRule="auto"/>
        <w:ind w:left="426" w:hanging="426"/>
        <w:jc w:val="both"/>
        <w:rPr>
          <w:sz w:val="22"/>
          <w:szCs w:val="22"/>
        </w:rPr>
      </w:pPr>
      <w:r w:rsidRPr="00DD146F">
        <w:rPr>
          <w:sz w:val="22"/>
          <w:szCs w:val="22"/>
        </w:rPr>
        <w:t>Pani/Pana dane osobowe przetwarzane będą na podstawie art. 6 ust. 1 lit. c</w:t>
      </w:r>
      <w:r w:rsidRPr="00DD146F">
        <w:rPr>
          <w:i/>
          <w:sz w:val="22"/>
          <w:szCs w:val="22"/>
        </w:rPr>
        <w:t xml:space="preserve"> </w:t>
      </w:r>
      <w:r w:rsidRPr="00DD146F">
        <w:rPr>
          <w:sz w:val="22"/>
          <w:szCs w:val="22"/>
        </w:rPr>
        <w:t xml:space="preserve">RODO w celu związanym z postępowaniem o udzielenie zamówienia publicznego nr </w:t>
      </w:r>
      <w:r w:rsidR="00D65AE5" w:rsidRPr="00DD146F">
        <w:rPr>
          <w:sz w:val="22"/>
          <w:szCs w:val="22"/>
        </w:rPr>
        <w:t>AZZP.243.</w:t>
      </w:r>
      <w:r w:rsidR="007708A0">
        <w:rPr>
          <w:sz w:val="22"/>
          <w:szCs w:val="22"/>
        </w:rPr>
        <w:t>00</w:t>
      </w:r>
      <w:r w:rsidR="00D65AE5" w:rsidRPr="00DD146F">
        <w:rPr>
          <w:sz w:val="22"/>
          <w:szCs w:val="22"/>
        </w:rPr>
        <w:t xml:space="preserve">1.2020 </w:t>
      </w:r>
      <w:r w:rsidRPr="00DD146F">
        <w:rPr>
          <w:sz w:val="22"/>
          <w:szCs w:val="22"/>
        </w:rPr>
        <w:t>prowadzonym w trybie art. 138o ustawy z dnia 29 stycznia 2004 r. - Prawo zamówień publicznych;</w:t>
      </w:r>
    </w:p>
    <w:p w14:paraId="2ABC70B0"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 xml:space="preserve">odbiorcami Pani/Pana danych osobowych będą osoby lub podmioty, którym udostępniona zostanie dokumentacja postępowania w oparciu o art. 8 oraz art. 96 ust. 3 ustawy z dnia 29 stycznia 2004 r. – Prawo zamówień </w:t>
      </w:r>
      <w:r w:rsidR="00DC286B" w:rsidRPr="00DC286B">
        <w:rPr>
          <w:sz w:val="22"/>
          <w:szCs w:val="22"/>
        </w:rPr>
        <w:t>publicznych</w:t>
      </w:r>
      <w:r w:rsidRPr="00DC286B">
        <w:rPr>
          <w:sz w:val="22"/>
          <w:szCs w:val="22"/>
        </w:rPr>
        <w:t>, dalej „ustawa Pzp”;</w:t>
      </w:r>
    </w:p>
    <w:p w14:paraId="1A3BE67B"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Pani/Pana d</w:t>
      </w:r>
      <w:r w:rsidR="00AA7ED5">
        <w:rPr>
          <w:sz w:val="22"/>
          <w:szCs w:val="22"/>
        </w:rPr>
        <w:t>ane osobowe będą przechowywane</w:t>
      </w:r>
      <w:r w:rsidRPr="00DC286B">
        <w:rPr>
          <w:sz w:val="22"/>
          <w:szCs w:val="22"/>
        </w:rPr>
        <w:t xml:space="preserve"> przez okres 4 lat od </w:t>
      </w:r>
      <w:r w:rsidR="00D65AE5">
        <w:rPr>
          <w:sz w:val="22"/>
          <w:szCs w:val="22"/>
        </w:rPr>
        <w:t>dnia zakończenia postępowania o </w:t>
      </w:r>
      <w:r w:rsidRPr="00DC286B">
        <w:rPr>
          <w:sz w:val="22"/>
          <w:szCs w:val="22"/>
        </w:rPr>
        <w:t>udzielenie zamówienia</w:t>
      </w:r>
      <w:r w:rsidR="0015181B" w:rsidRPr="00DC286B">
        <w:rPr>
          <w:sz w:val="22"/>
          <w:szCs w:val="22"/>
        </w:rPr>
        <w:t>.</w:t>
      </w:r>
    </w:p>
    <w:p w14:paraId="0705CEA9" w14:textId="77777777" w:rsidR="005E3823" w:rsidRPr="00DC286B" w:rsidRDefault="005E3823" w:rsidP="00023BCB">
      <w:pPr>
        <w:numPr>
          <w:ilvl w:val="0"/>
          <w:numId w:val="27"/>
        </w:numPr>
        <w:spacing w:line="300" w:lineRule="auto"/>
        <w:ind w:left="426" w:hanging="426"/>
        <w:jc w:val="both"/>
        <w:rPr>
          <w:b/>
          <w:i/>
          <w:sz w:val="22"/>
          <w:szCs w:val="22"/>
        </w:rPr>
      </w:pPr>
      <w:r w:rsidRPr="00DC286B">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4D5D1EF"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w odniesieniu do Pani/Pana danych osobowych decyzje nie będą podejmowane w sposób zautomatyzowany, stosowanie do art. 22 RODO;</w:t>
      </w:r>
    </w:p>
    <w:p w14:paraId="19E37B91"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posiada Pani/Pan:</w:t>
      </w:r>
    </w:p>
    <w:p w14:paraId="470836ED"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na podstawie art. 15 RODO prawo dostępu do danych osobowych Pani/Pana dotyczących;</w:t>
      </w:r>
    </w:p>
    <w:p w14:paraId="2130065B" w14:textId="77777777" w:rsidR="005E3823" w:rsidRPr="00DC286B" w:rsidRDefault="005E3823" w:rsidP="00023BCB">
      <w:pPr>
        <w:numPr>
          <w:ilvl w:val="0"/>
          <w:numId w:val="26"/>
        </w:numPr>
        <w:spacing w:line="300" w:lineRule="auto"/>
        <w:ind w:left="709" w:hanging="283"/>
        <w:rPr>
          <w:sz w:val="22"/>
          <w:szCs w:val="22"/>
        </w:rPr>
      </w:pPr>
      <w:r w:rsidRPr="00DC286B">
        <w:rPr>
          <w:sz w:val="22"/>
          <w:szCs w:val="22"/>
        </w:rPr>
        <w:t>na podstawie art. 16 RODO prawo do sprostowania Pani/Pana danych osobowych*;</w:t>
      </w:r>
    </w:p>
    <w:p w14:paraId="4A7085E2"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na podstawie art. 18 RODO prawo żądania od administratora ograniczenia przetwarzania danych osobowych z zastrzeżeniem przypadków, o których mowa w art. 18 ust. 2 RODO **;</w:t>
      </w:r>
    </w:p>
    <w:p w14:paraId="59CD0B1D"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prawo do wniesienia skargi do Prezesa Urzędu Ochrony Danych Osobowych, gdy przetwarzanie danych osobowych Pani/Pana dotyczących narusza przepisy RODO;</w:t>
      </w:r>
    </w:p>
    <w:p w14:paraId="2A303379" w14:textId="77777777" w:rsidR="005E3823" w:rsidRPr="00DC286B" w:rsidRDefault="005E3823" w:rsidP="00023BCB">
      <w:pPr>
        <w:numPr>
          <w:ilvl w:val="0"/>
          <w:numId w:val="27"/>
        </w:numPr>
        <w:spacing w:line="300" w:lineRule="auto"/>
        <w:ind w:left="426" w:hanging="426"/>
        <w:jc w:val="both"/>
        <w:rPr>
          <w:b/>
          <w:bCs/>
          <w:sz w:val="22"/>
          <w:szCs w:val="22"/>
        </w:rPr>
      </w:pPr>
      <w:r w:rsidRPr="00DC286B">
        <w:rPr>
          <w:b/>
          <w:bCs/>
          <w:sz w:val="22"/>
          <w:szCs w:val="22"/>
        </w:rPr>
        <w:t>nie przysługuje Pani/Panu:</w:t>
      </w:r>
    </w:p>
    <w:p w14:paraId="16337DEE"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w związku z art. 17 ust. 3 lit. b, d i e RODO prawo do usunięcia danych osobowych;</w:t>
      </w:r>
    </w:p>
    <w:p w14:paraId="5072C630"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prawo do przenoszenia danych osobowych, o którym mowa w art. 20 RODO;</w:t>
      </w:r>
    </w:p>
    <w:p w14:paraId="5E29F827"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na podstawie art. 21 RODO prawo sprzeciwu, wobec przetwarzania danych osobowych, gdyż podstawą prawną przetwarzania Pani/Pana danych osobowych jest art. 6 ust. 1 lit. c RODO.</w:t>
      </w:r>
    </w:p>
    <w:p w14:paraId="0B21CC69" w14:textId="77777777" w:rsidR="005E3823" w:rsidRPr="00DC286B" w:rsidRDefault="005E3823" w:rsidP="005E3823">
      <w:pPr>
        <w:spacing w:line="300" w:lineRule="auto"/>
        <w:jc w:val="both"/>
        <w:rPr>
          <w:sz w:val="22"/>
          <w:szCs w:val="22"/>
        </w:rPr>
      </w:pPr>
    </w:p>
    <w:p w14:paraId="2AAB7C43" w14:textId="77777777" w:rsidR="005E3823" w:rsidRPr="00DC286B" w:rsidRDefault="005E3823" w:rsidP="005E3823">
      <w:pPr>
        <w:ind w:left="426"/>
        <w:jc w:val="both"/>
        <w:rPr>
          <w:i/>
          <w:sz w:val="18"/>
          <w:szCs w:val="18"/>
        </w:rPr>
      </w:pPr>
      <w:r w:rsidRPr="00DC286B">
        <w:rPr>
          <w:b/>
          <w:i/>
          <w:sz w:val="18"/>
          <w:szCs w:val="18"/>
          <w:vertAlign w:val="superscript"/>
        </w:rPr>
        <w:t xml:space="preserve">* </w:t>
      </w:r>
      <w:r w:rsidRPr="00DC286B">
        <w:rPr>
          <w:b/>
          <w:i/>
          <w:sz w:val="18"/>
          <w:szCs w:val="18"/>
        </w:rPr>
        <w:t>Wyjaśnienie:</w:t>
      </w:r>
      <w:r w:rsidRPr="00DC286B">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CADEF3" w14:textId="77777777" w:rsidR="005E3823" w:rsidRPr="00DC286B" w:rsidRDefault="005E3823" w:rsidP="005E3823">
      <w:pPr>
        <w:ind w:left="426"/>
        <w:jc w:val="both"/>
        <w:rPr>
          <w:i/>
          <w:sz w:val="18"/>
          <w:szCs w:val="18"/>
        </w:rPr>
      </w:pPr>
      <w:r w:rsidRPr="00DC286B">
        <w:rPr>
          <w:b/>
          <w:i/>
          <w:sz w:val="18"/>
          <w:szCs w:val="18"/>
          <w:vertAlign w:val="superscript"/>
        </w:rPr>
        <w:t xml:space="preserve">** </w:t>
      </w:r>
      <w:r w:rsidRPr="00DC286B">
        <w:rPr>
          <w:b/>
          <w:i/>
          <w:sz w:val="18"/>
          <w:szCs w:val="18"/>
        </w:rPr>
        <w:t>Wyjaśnienie:</w:t>
      </w:r>
      <w:r w:rsidRPr="00DC286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D7C420" w14:textId="77777777" w:rsidR="005E3823" w:rsidRPr="00DC286B" w:rsidRDefault="005E3823" w:rsidP="005E3823">
      <w:pPr>
        <w:spacing w:line="300" w:lineRule="auto"/>
        <w:jc w:val="center"/>
        <w:rPr>
          <w:rFonts w:eastAsia="Calibri"/>
          <w:b/>
          <w:sz w:val="22"/>
          <w:szCs w:val="22"/>
          <w:lang w:eastAsia="en-US"/>
        </w:rPr>
      </w:pPr>
    </w:p>
    <w:p w14:paraId="148BF424" w14:textId="77777777" w:rsidR="000472CD" w:rsidRPr="000472CD" w:rsidRDefault="005E3823" w:rsidP="000472CD">
      <w:pPr>
        <w:spacing w:line="288" w:lineRule="auto"/>
        <w:ind w:left="284"/>
        <w:jc w:val="both"/>
        <w:rPr>
          <w:b/>
          <w:sz w:val="22"/>
          <w:szCs w:val="22"/>
        </w:rPr>
      </w:pPr>
      <w:r w:rsidRPr="00DC286B">
        <w:rPr>
          <w:b/>
          <w:sz w:val="22"/>
          <w:szCs w:val="22"/>
        </w:rPr>
        <w:br w:type="page"/>
      </w:r>
    </w:p>
    <w:p w14:paraId="5821CDF0" w14:textId="77777777" w:rsidR="003671F3" w:rsidRPr="000472CD" w:rsidRDefault="003671F3" w:rsidP="000472CD">
      <w:pPr>
        <w:numPr>
          <w:ilvl w:val="0"/>
          <w:numId w:val="2"/>
        </w:numPr>
        <w:spacing w:line="288" w:lineRule="auto"/>
        <w:ind w:left="284" w:hanging="284"/>
        <w:jc w:val="both"/>
        <w:rPr>
          <w:b/>
          <w:sz w:val="22"/>
          <w:szCs w:val="22"/>
        </w:rPr>
      </w:pPr>
      <w:r w:rsidRPr="000472CD">
        <w:rPr>
          <w:b/>
          <w:sz w:val="22"/>
          <w:szCs w:val="22"/>
        </w:rPr>
        <w:lastRenderedPageBreak/>
        <w:t>NAZWA ORAZ ADRES ZAMAWIAJĄCEGO</w:t>
      </w:r>
    </w:p>
    <w:p w14:paraId="23E64742" w14:textId="77777777" w:rsidR="003671F3" w:rsidRPr="000472CD" w:rsidRDefault="003671F3" w:rsidP="00E75DB8">
      <w:pPr>
        <w:spacing w:line="300" w:lineRule="auto"/>
        <w:ind w:left="284"/>
        <w:jc w:val="both"/>
        <w:rPr>
          <w:sz w:val="22"/>
          <w:szCs w:val="22"/>
        </w:rPr>
      </w:pPr>
      <w:r w:rsidRPr="000472CD">
        <w:rPr>
          <w:sz w:val="22"/>
          <w:szCs w:val="22"/>
        </w:rPr>
        <w:t>Uniwersytet Technologiczno-Przyrodniczy im. Jana i Jędrzeja Śniadeckich w Bydgoszczy</w:t>
      </w:r>
    </w:p>
    <w:p w14:paraId="54486500" w14:textId="77777777" w:rsidR="003671F3" w:rsidRDefault="00FA540B" w:rsidP="00E75DB8">
      <w:pPr>
        <w:spacing w:line="300" w:lineRule="auto"/>
        <w:ind w:left="284"/>
        <w:jc w:val="both"/>
        <w:rPr>
          <w:sz w:val="22"/>
          <w:szCs w:val="22"/>
        </w:rPr>
      </w:pPr>
      <w:r w:rsidRPr="000472CD">
        <w:rPr>
          <w:sz w:val="22"/>
          <w:szCs w:val="22"/>
        </w:rPr>
        <w:t>A</w:t>
      </w:r>
      <w:r w:rsidR="003671F3" w:rsidRPr="000472CD">
        <w:rPr>
          <w:sz w:val="22"/>
          <w:szCs w:val="22"/>
        </w:rPr>
        <w:t>l. prof. S. Kaliskiego 7, 85-</w:t>
      </w:r>
      <w:r w:rsidR="000A75F9" w:rsidRPr="000472CD">
        <w:rPr>
          <w:sz w:val="22"/>
          <w:szCs w:val="22"/>
        </w:rPr>
        <w:t>796</w:t>
      </w:r>
      <w:r w:rsidR="003671F3" w:rsidRPr="000472CD">
        <w:rPr>
          <w:sz w:val="22"/>
          <w:szCs w:val="22"/>
        </w:rPr>
        <w:t xml:space="preserve"> Bydgoszcz</w:t>
      </w:r>
    </w:p>
    <w:p w14:paraId="7857896A" w14:textId="77777777" w:rsidR="00B114CB" w:rsidRPr="000472CD" w:rsidRDefault="00B114CB" w:rsidP="00B114CB">
      <w:pPr>
        <w:spacing w:line="300" w:lineRule="auto"/>
        <w:ind w:left="284"/>
        <w:jc w:val="both"/>
        <w:rPr>
          <w:sz w:val="22"/>
          <w:szCs w:val="22"/>
        </w:rPr>
      </w:pPr>
      <w:r>
        <w:rPr>
          <w:sz w:val="22"/>
          <w:szCs w:val="22"/>
        </w:rPr>
        <w:t>strona podmiotowa Biuletynu Informacji Publicznej</w:t>
      </w:r>
      <w:r w:rsidR="00ED1F57">
        <w:rPr>
          <w:sz w:val="22"/>
          <w:szCs w:val="22"/>
        </w:rPr>
        <w:t xml:space="preserve"> (</w:t>
      </w:r>
      <w:r w:rsidR="00ED1F57" w:rsidRPr="00BB729C">
        <w:rPr>
          <w:sz w:val="22"/>
          <w:szCs w:val="22"/>
        </w:rPr>
        <w:t>BIP)</w:t>
      </w:r>
      <w:r w:rsidRPr="00BB729C">
        <w:rPr>
          <w:sz w:val="22"/>
          <w:szCs w:val="22"/>
        </w:rPr>
        <w:t>: bip.utp.edu.pl</w:t>
      </w:r>
    </w:p>
    <w:p w14:paraId="513F8E3C" w14:textId="77777777" w:rsidR="005E3823" w:rsidRPr="000472CD" w:rsidRDefault="005E3823" w:rsidP="00E75DB8">
      <w:pPr>
        <w:spacing w:line="300" w:lineRule="auto"/>
        <w:ind w:left="284"/>
        <w:jc w:val="both"/>
        <w:rPr>
          <w:sz w:val="22"/>
          <w:szCs w:val="22"/>
        </w:rPr>
      </w:pPr>
      <w:r w:rsidRPr="000472CD">
        <w:rPr>
          <w:sz w:val="22"/>
          <w:szCs w:val="22"/>
        </w:rPr>
        <w:t>strona internetowa: www.zamowienia.utp.edu.pl</w:t>
      </w:r>
    </w:p>
    <w:p w14:paraId="0E406ED7" w14:textId="77777777" w:rsidR="003671F3" w:rsidRPr="000472CD" w:rsidRDefault="003671F3" w:rsidP="00E75DB8">
      <w:pPr>
        <w:spacing w:line="300" w:lineRule="auto"/>
        <w:ind w:left="284"/>
        <w:jc w:val="both"/>
        <w:rPr>
          <w:sz w:val="22"/>
          <w:szCs w:val="22"/>
        </w:rPr>
      </w:pPr>
      <w:r w:rsidRPr="000472CD">
        <w:rPr>
          <w:sz w:val="22"/>
          <w:szCs w:val="22"/>
        </w:rPr>
        <w:t>NIP 554-031-31-07</w:t>
      </w:r>
    </w:p>
    <w:p w14:paraId="58E8D5D1" w14:textId="77777777" w:rsidR="003671F3" w:rsidRPr="00DC1960" w:rsidRDefault="003671F3" w:rsidP="00E75DB8">
      <w:pPr>
        <w:spacing w:line="300" w:lineRule="auto"/>
        <w:jc w:val="both"/>
        <w:rPr>
          <w:sz w:val="22"/>
          <w:szCs w:val="22"/>
        </w:rPr>
      </w:pPr>
    </w:p>
    <w:p w14:paraId="775F971A" w14:textId="77777777" w:rsidR="003671F3" w:rsidRPr="00DC1960" w:rsidRDefault="003671F3" w:rsidP="00E75DB8">
      <w:pPr>
        <w:numPr>
          <w:ilvl w:val="0"/>
          <w:numId w:val="2"/>
        </w:numPr>
        <w:spacing w:line="300" w:lineRule="auto"/>
        <w:ind w:left="284" w:hanging="284"/>
        <w:jc w:val="both"/>
        <w:rPr>
          <w:b/>
          <w:sz w:val="22"/>
          <w:szCs w:val="22"/>
        </w:rPr>
      </w:pPr>
      <w:r w:rsidRPr="00DC1960">
        <w:rPr>
          <w:b/>
          <w:sz w:val="22"/>
          <w:szCs w:val="22"/>
        </w:rPr>
        <w:t>TRYB POSTĘPOWANIA</w:t>
      </w:r>
    </w:p>
    <w:p w14:paraId="2934BB08" w14:textId="40DEA898" w:rsidR="000472CD" w:rsidRPr="00DC1960" w:rsidRDefault="000A278C" w:rsidP="004B088B">
      <w:pPr>
        <w:pStyle w:val="Teksttreci0"/>
        <w:numPr>
          <w:ilvl w:val="0"/>
          <w:numId w:val="25"/>
        </w:numPr>
        <w:shd w:val="clear" w:color="auto" w:fill="auto"/>
        <w:tabs>
          <w:tab w:val="left" w:pos="374"/>
        </w:tabs>
        <w:spacing w:line="300" w:lineRule="auto"/>
        <w:ind w:left="284" w:hanging="284"/>
        <w:rPr>
          <w:sz w:val="22"/>
          <w:szCs w:val="22"/>
        </w:rPr>
      </w:pPr>
      <w:r>
        <w:rPr>
          <w:sz w:val="22"/>
          <w:szCs w:val="22"/>
        </w:rPr>
        <w:t>Niniejsze p</w:t>
      </w:r>
      <w:r w:rsidR="009B0C83" w:rsidRPr="00DC1960">
        <w:rPr>
          <w:sz w:val="22"/>
          <w:szCs w:val="22"/>
        </w:rPr>
        <w:t xml:space="preserve">ostępowanie </w:t>
      </w:r>
      <w:r>
        <w:rPr>
          <w:sz w:val="22"/>
          <w:szCs w:val="22"/>
        </w:rPr>
        <w:t xml:space="preserve">jako zamówienie na </w:t>
      </w:r>
      <w:r w:rsidRPr="00BB729C">
        <w:rPr>
          <w:sz w:val="22"/>
          <w:szCs w:val="22"/>
        </w:rPr>
        <w:t xml:space="preserve">usługi społeczne i inne szczególne usługi </w:t>
      </w:r>
      <w:r w:rsidRPr="00233A9D">
        <w:rPr>
          <w:b/>
          <w:sz w:val="22"/>
          <w:szCs w:val="22"/>
        </w:rPr>
        <w:t>o wartośc</w:t>
      </w:r>
      <w:r>
        <w:rPr>
          <w:b/>
          <w:sz w:val="22"/>
          <w:szCs w:val="22"/>
        </w:rPr>
        <w:t xml:space="preserve">i nie większej niż 750 000 euro </w:t>
      </w:r>
      <w:r w:rsidR="003D3137" w:rsidRPr="00DC1960">
        <w:rPr>
          <w:sz w:val="22"/>
          <w:szCs w:val="22"/>
        </w:rPr>
        <w:t>prowadzone jest na podstawie</w:t>
      </w:r>
      <w:r w:rsidR="009B0C83" w:rsidRPr="00DC1960">
        <w:rPr>
          <w:sz w:val="22"/>
          <w:szCs w:val="22"/>
        </w:rPr>
        <w:t xml:space="preserve"> </w:t>
      </w:r>
      <w:r w:rsidR="009B0C83" w:rsidRPr="00233A9D">
        <w:rPr>
          <w:b/>
          <w:sz w:val="22"/>
          <w:szCs w:val="22"/>
        </w:rPr>
        <w:t>art. 138o</w:t>
      </w:r>
      <w:r w:rsidR="009B0C83" w:rsidRPr="00DC1960">
        <w:rPr>
          <w:sz w:val="22"/>
          <w:szCs w:val="22"/>
        </w:rPr>
        <w:t xml:space="preserve"> </w:t>
      </w:r>
      <w:r w:rsidR="004B088B">
        <w:rPr>
          <w:sz w:val="22"/>
          <w:szCs w:val="22"/>
        </w:rPr>
        <w:t>w związku z art. 138g ust</w:t>
      </w:r>
      <w:r w:rsidR="00DD146F">
        <w:rPr>
          <w:sz w:val="22"/>
          <w:szCs w:val="22"/>
        </w:rPr>
        <w:t>.</w:t>
      </w:r>
      <w:r w:rsidR="004B088B">
        <w:rPr>
          <w:sz w:val="22"/>
          <w:szCs w:val="22"/>
        </w:rPr>
        <w:t xml:space="preserve"> 1 ustawy z </w:t>
      </w:r>
      <w:r w:rsidR="009B0C83" w:rsidRPr="00DC1960">
        <w:rPr>
          <w:sz w:val="22"/>
          <w:szCs w:val="22"/>
        </w:rPr>
        <w:t xml:space="preserve">dnia 29 stycznia 2004 r. - Prawo zamówień publicznych </w:t>
      </w:r>
      <w:r w:rsidR="000472CD" w:rsidRPr="00DC1960">
        <w:rPr>
          <w:sz w:val="22"/>
          <w:szCs w:val="22"/>
        </w:rPr>
        <w:t>- dalej w skrócie jako: ustawa Pzp.</w:t>
      </w:r>
    </w:p>
    <w:p w14:paraId="66F7DBAD" w14:textId="77777777" w:rsidR="000472CD" w:rsidRPr="00BB729C" w:rsidRDefault="000472CD" w:rsidP="004B088B">
      <w:pPr>
        <w:pStyle w:val="Teksttreci0"/>
        <w:numPr>
          <w:ilvl w:val="0"/>
          <w:numId w:val="25"/>
        </w:numPr>
        <w:shd w:val="clear" w:color="auto" w:fill="auto"/>
        <w:tabs>
          <w:tab w:val="left" w:pos="374"/>
        </w:tabs>
        <w:spacing w:line="300" w:lineRule="auto"/>
        <w:ind w:left="284" w:hanging="284"/>
        <w:rPr>
          <w:sz w:val="22"/>
          <w:szCs w:val="22"/>
        </w:rPr>
      </w:pPr>
      <w:r w:rsidRPr="00BB729C">
        <w:rPr>
          <w:sz w:val="22"/>
          <w:szCs w:val="22"/>
        </w:rPr>
        <w:t>Do postępowania mają zastosowanie przepisy art. 138o ustawy Pzp, a w pozostałym zakresie zasady prowadzenia</w:t>
      </w:r>
      <w:r w:rsidR="00233A9D">
        <w:rPr>
          <w:sz w:val="22"/>
          <w:szCs w:val="22"/>
        </w:rPr>
        <w:t xml:space="preserve"> </w:t>
      </w:r>
      <w:r w:rsidR="00233A9D" w:rsidRPr="006F0DE9">
        <w:rPr>
          <w:sz w:val="22"/>
          <w:szCs w:val="22"/>
        </w:rPr>
        <w:t>postępowania reguluje niniejsze ogłoszenie</w:t>
      </w:r>
      <w:r w:rsidRPr="006F0DE9">
        <w:rPr>
          <w:sz w:val="22"/>
          <w:szCs w:val="22"/>
        </w:rPr>
        <w:t xml:space="preserve"> or</w:t>
      </w:r>
      <w:r w:rsidR="00ED5049" w:rsidRPr="006F0DE9">
        <w:rPr>
          <w:sz w:val="22"/>
          <w:szCs w:val="22"/>
        </w:rPr>
        <w:t>az Regulamin udzielania zamówień publicznych UTP a w szczególności jego załącznik nr 11.</w:t>
      </w:r>
    </w:p>
    <w:p w14:paraId="4DB35769" w14:textId="77777777" w:rsidR="009B0C83" w:rsidRPr="009B7D3B" w:rsidRDefault="009B0C83" w:rsidP="00DC1960">
      <w:pPr>
        <w:spacing w:line="300" w:lineRule="auto"/>
        <w:jc w:val="both"/>
        <w:rPr>
          <w:b/>
          <w:sz w:val="22"/>
          <w:szCs w:val="22"/>
        </w:rPr>
      </w:pPr>
    </w:p>
    <w:p w14:paraId="742D2FA2" w14:textId="77777777" w:rsidR="002F1C3D" w:rsidRPr="009B7D3B" w:rsidRDefault="002F1C3D" w:rsidP="00E75DB8">
      <w:pPr>
        <w:numPr>
          <w:ilvl w:val="0"/>
          <w:numId w:val="2"/>
        </w:numPr>
        <w:spacing w:line="300" w:lineRule="auto"/>
        <w:ind w:left="284" w:hanging="284"/>
        <w:jc w:val="both"/>
        <w:rPr>
          <w:b/>
          <w:sz w:val="22"/>
          <w:szCs w:val="22"/>
        </w:rPr>
      </w:pPr>
      <w:r w:rsidRPr="009B7D3B">
        <w:rPr>
          <w:b/>
          <w:sz w:val="22"/>
          <w:szCs w:val="22"/>
        </w:rPr>
        <w:t>OPIS PRZEDMIOTU ZAMÓWIENIA ORAZ MIEJSCA REALI</w:t>
      </w:r>
      <w:r w:rsidR="004B088B">
        <w:rPr>
          <w:b/>
          <w:sz w:val="22"/>
          <w:szCs w:val="22"/>
        </w:rPr>
        <w:t>ZAC</w:t>
      </w:r>
      <w:r w:rsidRPr="009B7D3B">
        <w:rPr>
          <w:b/>
          <w:sz w:val="22"/>
          <w:szCs w:val="22"/>
        </w:rPr>
        <w:t>JI</w:t>
      </w:r>
    </w:p>
    <w:p w14:paraId="0489478D" w14:textId="7DE916D9" w:rsidR="00DC1960" w:rsidRDefault="00DC1960" w:rsidP="00023BCB">
      <w:pPr>
        <w:numPr>
          <w:ilvl w:val="0"/>
          <w:numId w:val="34"/>
        </w:numPr>
        <w:tabs>
          <w:tab w:val="clear" w:pos="1440"/>
          <w:tab w:val="num" w:pos="426"/>
        </w:tabs>
        <w:spacing w:line="300" w:lineRule="auto"/>
        <w:ind w:left="426" w:hanging="426"/>
        <w:jc w:val="both"/>
        <w:rPr>
          <w:sz w:val="22"/>
          <w:szCs w:val="22"/>
        </w:rPr>
      </w:pPr>
      <w:r w:rsidRPr="00D04C42">
        <w:rPr>
          <w:sz w:val="22"/>
          <w:szCs w:val="22"/>
        </w:rPr>
        <w:t>Przedmiotem zamówienia jest wykonywanie usługi ochrony fizycznej obiektów, terenów, osób i mienia z</w:t>
      </w:r>
      <w:r w:rsidR="00ED5049">
        <w:rPr>
          <w:sz w:val="22"/>
          <w:szCs w:val="22"/>
        </w:rPr>
        <w:t> </w:t>
      </w:r>
      <w:r w:rsidRPr="00D04C42">
        <w:rPr>
          <w:sz w:val="22"/>
          <w:szCs w:val="22"/>
        </w:rPr>
        <w:t>interwencją wyspecjaliz</w:t>
      </w:r>
      <w:r w:rsidR="00317411">
        <w:rPr>
          <w:sz w:val="22"/>
          <w:szCs w:val="22"/>
        </w:rPr>
        <w:t>owanej załogi patrolu</w:t>
      </w:r>
      <w:r w:rsidRPr="00D04C42">
        <w:rPr>
          <w:sz w:val="22"/>
          <w:szCs w:val="22"/>
        </w:rPr>
        <w:t xml:space="preserve"> na terenach Uniwersytetu</w:t>
      </w:r>
      <w:r>
        <w:rPr>
          <w:sz w:val="22"/>
          <w:szCs w:val="22"/>
        </w:rPr>
        <w:t xml:space="preserve"> </w:t>
      </w:r>
      <w:r w:rsidRPr="00D04C42">
        <w:rPr>
          <w:sz w:val="22"/>
          <w:szCs w:val="22"/>
        </w:rPr>
        <w:t>Technologiczno-Przyrodniczego im. Jana i Jędrzeja Śniadeckich w Bydgoszczy. Usługi będą realizowane w</w:t>
      </w:r>
      <w:r>
        <w:rPr>
          <w:sz w:val="22"/>
          <w:szCs w:val="22"/>
        </w:rPr>
        <w:t xml:space="preserve"> </w:t>
      </w:r>
      <w:r w:rsidRPr="00D04C42">
        <w:rPr>
          <w:sz w:val="22"/>
          <w:szCs w:val="22"/>
        </w:rPr>
        <w:t xml:space="preserve">obiektach zlokalizowanych </w:t>
      </w:r>
      <w:r w:rsidRPr="00EC4AC7">
        <w:rPr>
          <w:sz w:val="22"/>
          <w:szCs w:val="22"/>
        </w:rPr>
        <w:t xml:space="preserve">pod następującym adresami: </w:t>
      </w:r>
      <w:r w:rsidR="00D65AE5" w:rsidRPr="00D65AE5">
        <w:rPr>
          <w:bCs/>
          <w:sz w:val="22"/>
          <w:szCs w:val="22"/>
        </w:rPr>
        <w:t xml:space="preserve">ul. Ks. A. Kordeckiego 20, </w:t>
      </w:r>
      <w:r w:rsidR="00DD146F">
        <w:rPr>
          <w:bCs/>
          <w:sz w:val="22"/>
          <w:szCs w:val="22"/>
        </w:rPr>
        <w:t xml:space="preserve">ul. </w:t>
      </w:r>
      <w:r w:rsidR="00D65AE5" w:rsidRPr="00D65AE5">
        <w:rPr>
          <w:bCs/>
          <w:sz w:val="22"/>
          <w:szCs w:val="22"/>
        </w:rPr>
        <w:t>Seminaryjna 3/5,</w:t>
      </w:r>
      <w:r w:rsidR="00DD146F">
        <w:rPr>
          <w:bCs/>
          <w:sz w:val="22"/>
          <w:szCs w:val="22"/>
        </w:rPr>
        <w:t>ul.</w:t>
      </w:r>
      <w:r w:rsidR="00D65AE5" w:rsidRPr="00D65AE5">
        <w:rPr>
          <w:bCs/>
          <w:sz w:val="22"/>
          <w:szCs w:val="22"/>
        </w:rPr>
        <w:t xml:space="preserve"> Fordońska 430, </w:t>
      </w:r>
      <w:r w:rsidR="00DD146F">
        <w:rPr>
          <w:bCs/>
          <w:sz w:val="22"/>
          <w:szCs w:val="22"/>
        </w:rPr>
        <w:t xml:space="preserve">ul. </w:t>
      </w:r>
      <w:r w:rsidR="00D65AE5" w:rsidRPr="00D65AE5">
        <w:rPr>
          <w:bCs/>
          <w:sz w:val="22"/>
          <w:szCs w:val="22"/>
        </w:rPr>
        <w:t xml:space="preserve">Sucha 9, Al. prof. Sylwestra Kaliskiego 7, Al. prof. Sylwestra Kaliskiego 12-14, ul. Koszarowa 9/9A, ul. Mazowiecka 28, </w:t>
      </w:r>
      <w:r w:rsidR="00D65AE5" w:rsidRPr="004721FC">
        <w:rPr>
          <w:rFonts w:eastAsia="Calibri"/>
          <w:sz w:val="22"/>
          <w:szCs w:val="22"/>
        </w:rPr>
        <w:t>ul. Hetmańska 33</w:t>
      </w:r>
      <w:r w:rsidR="00D65AE5">
        <w:rPr>
          <w:rFonts w:eastAsia="Calibri"/>
          <w:sz w:val="22"/>
          <w:szCs w:val="22"/>
        </w:rPr>
        <w:t xml:space="preserve"> oraz </w:t>
      </w:r>
      <w:r w:rsidR="00D65AE5" w:rsidRPr="00D65AE5">
        <w:rPr>
          <w:bCs/>
          <w:sz w:val="22"/>
          <w:szCs w:val="22"/>
        </w:rPr>
        <w:t>ul. Bernardyńska 6-8.</w:t>
      </w:r>
    </w:p>
    <w:p w14:paraId="218A9CB4" w14:textId="77777777" w:rsidR="00DC1960" w:rsidRPr="00DC1960" w:rsidRDefault="00233A9D" w:rsidP="00023BCB">
      <w:pPr>
        <w:numPr>
          <w:ilvl w:val="0"/>
          <w:numId w:val="34"/>
        </w:numPr>
        <w:tabs>
          <w:tab w:val="clear" w:pos="1440"/>
          <w:tab w:val="num" w:pos="426"/>
        </w:tabs>
        <w:spacing w:line="300" w:lineRule="auto"/>
        <w:ind w:left="426" w:hanging="426"/>
        <w:jc w:val="both"/>
        <w:rPr>
          <w:sz w:val="22"/>
          <w:szCs w:val="22"/>
        </w:rPr>
      </w:pPr>
      <w:r>
        <w:rPr>
          <w:sz w:val="22"/>
          <w:szCs w:val="22"/>
        </w:rPr>
        <w:t>Na potrzeby niniejszego ogłoszenia</w:t>
      </w:r>
      <w:r w:rsidR="00DC1960" w:rsidRPr="00DC1960">
        <w:rPr>
          <w:sz w:val="22"/>
          <w:szCs w:val="22"/>
        </w:rPr>
        <w:t xml:space="preserve"> usługa polegająca na wykonywaniu ochrony </w:t>
      </w:r>
      <w:r w:rsidR="00317411" w:rsidRPr="00317411">
        <w:rPr>
          <w:sz w:val="22"/>
          <w:szCs w:val="22"/>
        </w:rPr>
        <w:t>fizycznej obiektów, terenów, osób i mienia z interwencją wyspecjalizowanej załogi patrolu na terenach Uniwersytetu Technologiczno-Przyrodniczego im. Jana i Jędrzeja Śniadeckich w Bydgoszczy</w:t>
      </w:r>
      <w:r w:rsidR="00DC1960" w:rsidRPr="00DC1960">
        <w:rPr>
          <w:sz w:val="22"/>
          <w:szCs w:val="22"/>
        </w:rPr>
        <w:t xml:space="preserve"> określa się także zamiennie jako „Ochrona”.</w:t>
      </w:r>
    </w:p>
    <w:p w14:paraId="5DAA6CDF" w14:textId="77777777" w:rsidR="00DC1960" w:rsidRPr="00DC1960" w:rsidRDefault="00DC1960" w:rsidP="00023BCB">
      <w:pPr>
        <w:numPr>
          <w:ilvl w:val="0"/>
          <w:numId w:val="34"/>
        </w:numPr>
        <w:tabs>
          <w:tab w:val="clear" w:pos="1440"/>
          <w:tab w:val="num" w:pos="426"/>
        </w:tabs>
        <w:spacing w:line="300" w:lineRule="auto"/>
        <w:ind w:left="426" w:hanging="426"/>
        <w:jc w:val="both"/>
        <w:rPr>
          <w:sz w:val="22"/>
          <w:szCs w:val="22"/>
        </w:rPr>
      </w:pPr>
      <w:r w:rsidRPr="00DC1960">
        <w:rPr>
          <w:sz w:val="22"/>
          <w:szCs w:val="22"/>
        </w:rPr>
        <w:t>Kody dotyczące przedmiotu zamówienia określone we Wspólnym Słowniku Zamówień</w:t>
      </w:r>
      <w:r w:rsidR="0007124A">
        <w:rPr>
          <w:sz w:val="22"/>
          <w:szCs w:val="22"/>
        </w:rPr>
        <w:t>:</w:t>
      </w:r>
    </w:p>
    <w:p w14:paraId="6E1F8BCA" w14:textId="77777777" w:rsidR="00DC1960" w:rsidRPr="00DC1960" w:rsidRDefault="0007124A" w:rsidP="00EC4AC7">
      <w:pPr>
        <w:spacing w:line="300" w:lineRule="auto"/>
        <w:ind w:left="426"/>
        <w:jc w:val="both"/>
        <w:rPr>
          <w:sz w:val="22"/>
          <w:szCs w:val="22"/>
        </w:rPr>
      </w:pPr>
      <w:r w:rsidRPr="0007124A">
        <w:rPr>
          <w:b/>
          <w:sz w:val="22"/>
          <w:szCs w:val="22"/>
        </w:rPr>
        <w:t>CPV:</w:t>
      </w:r>
      <w:r>
        <w:rPr>
          <w:sz w:val="22"/>
          <w:szCs w:val="22"/>
        </w:rPr>
        <w:t xml:space="preserve"> </w:t>
      </w:r>
      <w:r w:rsidR="00DC1960" w:rsidRPr="00DC1960">
        <w:rPr>
          <w:sz w:val="22"/>
          <w:szCs w:val="22"/>
        </w:rPr>
        <w:t>79710000-4 – usługi ochroniarskie.</w:t>
      </w:r>
      <w:r w:rsidR="00317411" w:rsidRPr="00EC4AC7">
        <w:rPr>
          <w:sz w:val="22"/>
          <w:szCs w:val="22"/>
        </w:rPr>
        <w:t xml:space="preserve"> </w:t>
      </w:r>
    </w:p>
    <w:p w14:paraId="4B42A9FC" w14:textId="77777777" w:rsidR="00EC4AC7" w:rsidRPr="004061A3" w:rsidRDefault="00233F12" w:rsidP="00023BCB">
      <w:pPr>
        <w:numPr>
          <w:ilvl w:val="0"/>
          <w:numId w:val="34"/>
        </w:numPr>
        <w:tabs>
          <w:tab w:val="clear" w:pos="1440"/>
          <w:tab w:val="num" w:pos="426"/>
        </w:tabs>
        <w:spacing w:line="300" w:lineRule="auto"/>
        <w:ind w:left="426" w:hanging="426"/>
        <w:jc w:val="both"/>
        <w:rPr>
          <w:sz w:val="22"/>
          <w:szCs w:val="22"/>
        </w:rPr>
      </w:pPr>
      <w:r>
        <w:rPr>
          <w:sz w:val="22"/>
          <w:szCs w:val="22"/>
        </w:rPr>
        <w:t>Informacje dodatkowe</w:t>
      </w:r>
    </w:p>
    <w:p w14:paraId="57800E13" w14:textId="77777777" w:rsidR="00EC4AC7" w:rsidRPr="004061A3" w:rsidRDefault="00EC4AC7" w:rsidP="00023BCB">
      <w:pPr>
        <w:numPr>
          <w:ilvl w:val="1"/>
          <w:numId w:val="35"/>
        </w:numPr>
        <w:tabs>
          <w:tab w:val="clear" w:pos="1440"/>
        </w:tabs>
        <w:spacing w:line="300" w:lineRule="auto"/>
        <w:ind w:left="720"/>
        <w:jc w:val="both"/>
        <w:rPr>
          <w:sz w:val="22"/>
          <w:szCs w:val="22"/>
        </w:rPr>
      </w:pPr>
      <w:r w:rsidRPr="004061A3">
        <w:rPr>
          <w:sz w:val="22"/>
          <w:szCs w:val="22"/>
        </w:rPr>
        <w:t xml:space="preserve">Zamawiający </w:t>
      </w:r>
      <w:r w:rsidR="00E21141" w:rsidRPr="004061A3">
        <w:rPr>
          <w:sz w:val="22"/>
          <w:szCs w:val="22"/>
        </w:rPr>
        <w:t>nie dopuszcza możliwości</w:t>
      </w:r>
      <w:r w:rsidRPr="004061A3">
        <w:rPr>
          <w:sz w:val="22"/>
          <w:szCs w:val="22"/>
        </w:rPr>
        <w:t xml:space="preserve"> składania ofert częściowych;</w:t>
      </w:r>
    </w:p>
    <w:p w14:paraId="66A8CD76" w14:textId="77777777" w:rsidR="00EC4AC7" w:rsidRDefault="00EC4AC7" w:rsidP="00023BCB">
      <w:pPr>
        <w:numPr>
          <w:ilvl w:val="1"/>
          <w:numId w:val="35"/>
        </w:numPr>
        <w:tabs>
          <w:tab w:val="clear" w:pos="1440"/>
        </w:tabs>
        <w:spacing w:line="300" w:lineRule="auto"/>
        <w:ind w:left="720"/>
        <w:jc w:val="both"/>
        <w:rPr>
          <w:sz w:val="22"/>
          <w:szCs w:val="22"/>
        </w:rPr>
      </w:pPr>
      <w:r w:rsidRPr="004061A3">
        <w:rPr>
          <w:sz w:val="22"/>
          <w:szCs w:val="22"/>
        </w:rPr>
        <w:t>Zamawiający nie dopuszc</w:t>
      </w:r>
      <w:r w:rsidR="00233F12">
        <w:rPr>
          <w:sz w:val="22"/>
          <w:szCs w:val="22"/>
        </w:rPr>
        <w:t>za składania ofert wariantowych.</w:t>
      </w:r>
    </w:p>
    <w:p w14:paraId="52E691EA" w14:textId="53C9F013" w:rsidR="00DD146F" w:rsidRPr="00DD146F" w:rsidRDefault="00D6044C" w:rsidP="00DD146F">
      <w:pPr>
        <w:numPr>
          <w:ilvl w:val="0"/>
          <w:numId w:val="34"/>
        </w:numPr>
        <w:tabs>
          <w:tab w:val="clear" w:pos="1440"/>
          <w:tab w:val="num" w:pos="426"/>
        </w:tabs>
        <w:spacing w:line="300" w:lineRule="auto"/>
        <w:ind w:left="426" w:hanging="426"/>
        <w:jc w:val="both"/>
        <w:rPr>
          <w:sz w:val="22"/>
          <w:szCs w:val="22"/>
        </w:rPr>
      </w:pPr>
      <w:r w:rsidRPr="00DD146F">
        <w:rPr>
          <w:sz w:val="22"/>
          <w:szCs w:val="22"/>
        </w:rPr>
        <w:t xml:space="preserve">Zamawiający </w:t>
      </w:r>
      <w:r w:rsidRPr="00DD146F">
        <w:rPr>
          <w:b/>
          <w:sz w:val="22"/>
          <w:szCs w:val="22"/>
        </w:rPr>
        <w:t>wymaga, aby pracownicy świadczący usługę ochrony byli w okresie realizacji umowy zatrudnieni na podstawie umowy o pracę</w:t>
      </w:r>
      <w:r w:rsidRPr="00DD146F">
        <w:rPr>
          <w:sz w:val="22"/>
          <w:szCs w:val="22"/>
        </w:rPr>
        <w:t xml:space="preserve"> w rozumieniu przepisów ustawy z dnia 26 czerwca 1974 r. - Kodeks pracy.</w:t>
      </w:r>
      <w:r w:rsidR="00DD146F" w:rsidRPr="00DD146F">
        <w:rPr>
          <w:sz w:val="22"/>
          <w:szCs w:val="22"/>
        </w:rPr>
        <w:t xml:space="preserve"> Zamawiający </w:t>
      </w:r>
      <w:r w:rsidR="00DD146F" w:rsidRPr="005279B7">
        <w:rPr>
          <w:b/>
          <w:sz w:val="22"/>
          <w:szCs w:val="22"/>
        </w:rPr>
        <w:t>wymaga,</w:t>
      </w:r>
      <w:r w:rsidR="00DD146F" w:rsidRPr="00DD146F">
        <w:rPr>
          <w:sz w:val="22"/>
          <w:szCs w:val="22"/>
        </w:rPr>
        <w:t xml:space="preserve"> </w:t>
      </w:r>
      <w:r w:rsidR="00DD146F" w:rsidRPr="00DD146F">
        <w:rPr>
          <w:b/>
          <w:sz w:val="22"/>
          <w:szCs w:val="22"/>
        </w:rPr>
        <w:t>aby każda przepracowana godzina</w:t>
      </w:r>
      <w:r w:rsidR="00DD146F" w:rsidRPr="00DD146F">
        <w:rPr>
          <w:sz w:val="22"/>
          <w:szCs w:val="22"/>
        </w:rPr>
        <w:t xml:space="preserve"> wynikała z umowy o pracę (Zamawiający nie dopuszcza zatrudnia pracowników na umowy o pracę w</w:t>
      </w:r>
      <w:r w:rsidR="00DD146F">
        <w:rPr>
          <w:sz w:val="22"/>
          <w:szCs w:val="22"/>
        </w:rPr>
        <w:t xml:space="preserve"> części etatu i na inne umowy w </w:t>
      </w:r>
      <w:r w:rsidR="00DD146F" w:rsidRPr="00DD146F">
        <w:rPr>
          <w:sz w:val="22"/>
          <w:szCs w:val="22"/>
        </w:rPr>
        <w:t xml:space="preserve">pozostałej części godzin przepracowanych u Zamawiającego). </w:t>
      </w:r>
    </w:p>
    <w:p w14:paraId="2BA47F2B" w14:textId="77777777" w:rsidR="00EC4AC7" w:rsidRPr="004061A3" w:rsidRDefault="00EC4AC7" w:rsidP="00023BCB">
      <w:pPr>
        <w:numPr>
          <w:ilvl w:val="0"/>
          <w:numId w:val="34"/>
        </w:numPr>
        <w:tabs>
          <w:tab w:val="clear" w:pos="1440"/>
          <w:tab w:val="num" w:pos="426"/>
        </w:tabs>
        <w:spacing w:line="300" w:lineRule="auto"/>
        <w:ind w:left="426" w:hanging="426"/>
        <w:jc w:val="both"/>
        <w:rPr>
          <w:sz w:val="22"/>
          <w:szCs w:val="22"/>
        </w:rPr>
      </w:pPr>
      <w:r w:rsidRPr="004061A3">
        <w:rPr>
          <w:sz w:val="22"/>
          <w:szCs w:val="22"/>
        </w:rPr>
        <w:t xml:space="preserve">Szczegółowy opis przedmiotu zamówienia został określony </w:t>
      </w:r>
      <w:r w:rsidR="007A12CA" w:rsidRPr="004061A3">
        <w:rPr>
          <w:sz w:val="22"/>
          <w:szCs w:val="22"/>
        </w:rPr>
        <w:t>w załączniku nr 3</w:t>
      </w:r>
      <w:r w:rsidRPr="004061A3">
        <w:rPr>
          <w:sz w:val="22"/>
          <w:szCs w:val="22"/>
        </w:rPr>
        <w:t xml:space="preserve"> do </w:t>
      </w:r>
      <w:r w:rsidR="00F96CF7" w:rsidRPr="004061A3">
        <w:rPr>
          <w:sz w:val="22"/>
          <w:szCs w:val="22"/>
        </w:rPr>
        <w:t>niniejszego ogłoszenia</w:t>
      </w:r>
      <w:r w:rsidRPr="004061A3">
        <w:rPr>
          <w:sz w:val="22"/>
          <w:szCs w:val="22"/>
        </w:rPr>
        <w:t>.</w:t>
      </w:r>
    </w:p>
    <w:p w14:paraId="60AF5415" w14:textId="77777777" w:rsidR="00694F43" w:rsidRPr="004061A3" w:rsidRDefault="00694F43" w:rsidP="00E75DB8">
      <w:pPr>
        <w:autoSpaceDE w:val="0"/>
        <w:spacing w:line="300" w:lineRule="auto"/>
        <w:jc w:val="center"/>
        <w:rPr>
          <w:b/>
          <w:sz w:val="22"/>
          <w:szCs w:val="22"/>
          <w:u w:val="single"/>
        </w:rPr>
      </w:pPr>
    </w:p>
    <w:p w14:paraId="4139A410" w14:textId="77777777" w:rsidR="003671F3" w:rsidRPr="00002514" w:rsidRDefault="003671F3" w:rsidP="00E75DB8">
      <w:pPr>
        <w:numPr>
          <w:ilvl w:val="0"/>
          <w:numId w:val="2"/>
        </w:numPr>
        <w:spacing w:line="300" w:lineRule="auto"/>
        <w:ind w:left="284" w:hanging="284"/>
        <w:jc w:val="both"/>
        <w:rPr>
          <w:b/>
          <w:sz w:val="22"/>
          <w:szCs w:val="22"/>
        </w:rPr>
      </w:pPr>
      <w:r w:rsidRPr="00002514">
        <w:rPr>
          <w:b/>
          <w:sz w:val="22"/>
          <w:szCs w:val="22"/>
        </w:rPr>
        <w:t>TERMIN WYKONANIA ZAMÓWIENIA</w:t>
      </w:r>
    </w:p>
    <w:p w14:paraId="523A4C88" w14:textId="5EE46AB8" w:rsidR="00EA4055" w:rsidRPr="00AC0E0A" w:rsidRDefault="00022D14" w:rsidP="00022D14">
      <w:pPr>
        <w:spacing w:line="300" w:lineRule="auto"/>
        <w:ind w:left="284"/>
        <w:jc w:val="both"/>
        <w:rPr>
          <w:b/>
          <w:sz w:val="22"/>
          <w:szCs w:val="22"/>
        </w:rPr>
      </w:pPr>
      <w:r w:rsidRPr="00B1595A">
        <w:rPr>
          <w:sz w:val="22"/>
          <w:szCs w:val="22"/>
        </w:rPr>
        <w:t xml:space="preserve">Zamówienie będzie realizowane od daty podpisania umowy, nie wcześniej jednak niż </w:t>
      </w:r>
      <w:r w:rsidRPr="00AC0E0A">
        <w:rPr>
          <w:b/>
          <w:sz w:val="22"/>
          <w:szCs w:val="22"/>
        </w:rPr>
        <w:t>od 24.03.2020 r. od godziny 13:00 i być świadczone przez okres 24 miesięcy.</w:t>
      </w:r>
    </w:p>
    <w:p w14:paraId="7BDEF68C" w14:textId="77777777" w:rsidR="00022D14" w:rsidRPr="00B1595A" w:rsidRDefault="00022D14" w:rsidP="00022D14">
      <w:pPr>
        <w:spacing w:line="300" w:lineRule="auto"/>
        <w:ind w:left="284"/>
        <w:jc w:val="both"/>
        <w:rPr>
          <w:sz w:val="22"/>
          <w:szCs w:val="22"/>
        </w:rPr>
      </w:pPr>
    </w:p>
    <w:p w14:paraId="2196D526" w14:textId="77777777" w:rsidR="003671F3" w:rsidRPr="0007124A" w:rsidRDefault="0007124A" w:rsidP="0007124A">
      <w:pPr>
        <w:numPr>
          <w:ilvl w:val="0"/>
          <w:numId w:val="2"/>
        </w:numPr>
        <w:spacing w:line="300" w:lineRule="auto"/>
        <w:ind w:left="284" w:hanging="284"/>
        <w:jc w:val="both"/>
        <w:rPr>
          <w:b/>
          <w:sz w:val="22"/>
          <w:szCs w:val="22"/>
        </w:rPr>
      </w:pPr>
      <w:r w:rsidRPr="00B1595A">
        <w:rPr>
          <w:b/>
          <w:sz w:val="22"/>
          <w:szCs w:val="22"/>
        </w:rPr>
        <w:t>ISTO</w:t>
      </w:r>
      <w:r w:rsidRPr="0007124A">
        <w:rPr>
          <w:b/>
          <w:sz w:val="22"/>
          <w:szCs w:val="22"/>
        </w:rPr>
        <w:t>TNE POSTANOWIENIA UMOWY I JEJ ZMIANY</w:t>
      </w:r>
    </w:p>
    <w:p w14:paraId="327BE12E" w14:textId="77777777" w:rsidR="003671F3" w:rsidRPr="009B7D3B" w:rsidRDefault="004F038F" w:rsidP="00E75DB8">
      <w:pPr>
        <w:numPr>
          <w:ilvl w:val="0"/>
          <w:numId w:val="5"/>
        </w:numPr>
        <w:tabs>
          <w:tab w:val="clear" w:pos="1440"/>
          <w:tab w:val="num" w:pos="426"/>
        </w:tabs>
        <w:spacing w:line="300" w:lineRule="auto"/>
        <w:ind w:left="426" w:hanging="426"/>
        <w:jc w:val="both"/>
        <w:rPr>
          <w:b/>
          <w:sz w:val="22"/>
          <w:szCs w:val="22"/>
        </w:rPr>
      </w:pPr>
      <w:r w:rsidRPr="009B7D3B">
        <w:rPr>
          <w:b/>
          <w:sz w:val="22"/>
          <w:szCs w:val="22"/>
        </w:rPr>
        <w:t>Wzór umowy</w:t>
      </w:r>
    </w:p>
    <w:p w14:paraId="557A7B66" w14:textId="77777777" w:rsidR="003671F3" w:rsidRPr="009B7D3B" w:rsidRDefault="003671F3" w:rsidP="00E75DB8">
      <w:pPr>
        <w:spacing w:line="300" w:lineRule="auto"/>
        <w:ind w:left="426"/>
        <w:jc w:val="both"/>
        <w:rPr>
          <w:sz w:val="22"/>
          <w:szCs w:val="22"/>
        </w:rPr>
      </w:pPr>
      <w:r w:rsidRPr="009B7D3B">
        <w:rPr>
          <w:sz w:val="22"/>
          <w:szCs w:val="22"/>
        </w:rPr>
        <w:t xml:space="preserve">Zamawiający wymaga od Wykonawcy, aby zawarł z nim umowę w sprawie zamówienia publicznego, której wzór </w:t>
      </w:r>
      <w:r w:rsidRPr="007A12CA">
        <w:rPr>
          <w:sz w:val="22"/>
          <w:szCs w:val="22"/>
        </w:rPr>
        <w:t>stanowi załącznik nr 4 do</w:t>
      </w:r>
      <w:r w:rsidRPr="009B7D3B">
        <w:rPr>
          <w:sz w:val="22"/>
          <w:szCs w:val="22"/>
        </w:rPr>
        <w:t xml:space="preserve"> niniejsze</w:t>
      </w:r>
      <w:r w:rsidR="00F96CF7">
        <w:rPr>
          <w:sz w:val="22"/>
          <w:szCs w:val="22"/>
        </w:rPr>
        <w:t>go</w:t>
      </w:r>
      <w:r w:rsidRPr="009B7D3B">
        <w:rPr>
          <w:sz w:val="22"/>
          <w:szCs w:val="22"/>
        </w:rPr>
        <w:t xml:space="preserve"> </w:t>
      </w:r>
      <w:r w:rsidR="00F96CF7">
        <w:rPr>
          <w:sz w:val="22"/>
          <w:szCs w:val="22"/>
        </w:rPr>
        <w:t>ogłoszenia</w:t>
      </w:r>
      <w:r w:rsidRPr="009B7D3B">
        <w:rPr>
          <w:sz w:val="22"/>
          <w:szCs w:val="22"/>
        </w:rPr>
        <w:t>.</w:t>
      </w:r>
    </w:p>
    <w:p w14:paraId="56DCE227" w14:textId="77777777" w:rsidR="003671F3" w:rsidRPr="0007124A" w:rsidRDefault="003671F3" w:rsidP="00E75DB8">
      <w:pPr>
        <w:numPr>
          <w:ilvl w:val="0"/>
          <w:numId w:val="5"/>
        </w:numPr>
        <w:tabs>
          <w:tab w:val="clear" w:pos="1440"/>
          <w:tab w:val="num" w:pos="426"/>
        </w:tabs>
        <w:spacing w:line="300" w:lineRule="auto"/>
        <w:ind w:left="426" w:hanging="426"/>
        <w:jc w:val="both"/>
        <w:rPr>
          <w:b/>
          <w:sz w:val="22"/>
          <w:szCs w:val="22"/>
        </w:rPr>
      </w:pPr>
      <w:r w:rsidRPr="0007124A">
        <w:rPr>
          <w:b/>
          <w:sz w:val="22"/>
          <w:szCs w:val="22"/>
        </w:rPr>
        <w:lastRenderedPageBreak/>
        <w:t>P</w:t>
      </w:r>
      <w:r w:rsidR="004F038F" w:rsidRPr="0007124A">
        <w:rPr>
          <w:b/>
          <w:sz w:val="22"/>
          <w:szCs w:val="22"/>
        </w:rPr>
        <w:t>odwykonawstwo oraz zmiany umowy o udzielenie zamówienia publicznego w zakresie podwykonawstwa</w:t>
      </w:r>
    </w:p>
    <w:p w14:paraId="72DCD3CC" w14:textId="77777777" w:rsidR="0007124A" w:rsidRPr="00B9495D" w:rsidRDefault="0007124A" w:rsidP="0007124A">
      <w:pPr>
        <w:spacing w:line="300" w:lineRule="auto"/>
        <w:ind w:left="426"/>
        <w:jc w:val="both"/>
        <w:rPr>
          <w:sz w:val="22"/>
          <w:szCs w:val="22"/>
        </w:rPr>
      </w:pPr>
      <w:r w:rsidRPr="00B9495D">
        <w:rPr>
          <w:sz w:val="22"/>
          <w:szCs w:val="22"/>
        </w:rPr>
        <w:t xml:space="preserve">Umowa o udzielenie zamówienia publicznego będzie określała zakres zamówienia, które Wykonawca będzie wykonywał osobiście, które zaś za pomocą podwykonawców. </w:t>
      </w:r>
    </w:p>
    <w:p w14:paraId="1CB62CF3" w14:textId="77777777" w:rsidR="0007124A" w:rsidRPr="0007124A" w:rsidRDefault="0007124A" w:rsidP="0007124A">
      <w:pPr>
        <w:spacing w:line="300" w:lineRule="auto"/>
        <w:ind w:left="426"/>
        <w:jc w:val="both"/>
        <w:rPr>
          <w:sz w:val="22"/>
          <w:szCs w:val="22"/>
        </w:rPr>
      </w:pPr>
      <w:r w:rsidRPr="00B9495D">
        <w:rPr>
          <w:sz w:val="22"/>
          <w:szCs w:val="22"/>
        </w:rPr>
        <w:t xml:space="preserve">Zamawiający może dopuścić zmianę </w:t>
      </w:r>
      <w:r>
        <w:rPr>
          <w:sz w:val="22"/>
          <w:szCs w:val="22"/>
        </w:rPr>
        <w:t xml:space="preserve">podwykonawcy i/lub </w:t>
      </w:r>
      <w:r w:rsidRPr="00B9495D">
        <w:rPr>
          <w:sz w:val="22"/>
          <w:szCs w:val="22"/>
        </w:rPr>
        <w:t xml:space="preserve">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w:t>
      </w:r>
      <w:r w:rsidRPr="0007124A">
        <w:rPr>
          <w:sz w:val="22"/>
          <w:szCs w:val="22"/>
        </w:rPr>
        <w:t>możliwości prawidłowego i terminowego zrealizowania powierzonej mu części zamówienia itp.</w:t>
      </w:r>
    </w:p>
    <w:p w14:paraId="13E7393A" w14:textId="77777777" w:rsidR="0011548B" w:rsidRPr="0007124A" w:rsidRDefault="0011548B" w:rsidP="00E75DB8">
      <w:pPr>
        <w:numPr>
          <w:ilvl w:val="0"/>
          <w:numId w:val="5"/>
        </w:numPr>
        <w:tabs>
          <w:tab w:val="clear" w:pos="1440"/>
          <w:tab w:val="num" w:pos="426"/>
        </w:tabs>
        <w:spacing w:line="300" w:lineRule="auto"/>
        <w:ind w:left="426" w:hanging="426"/>
        <w:jc w:val="both"/>
        <w:rPr>
          <w:b/>
          <w:sz w:val="22"/>
          <w:szCs w:val="22"/>
        </w:rPr>
      </w:pPr>
      <w:r w:rsidRPr="0007124A">
        <w:rPr>
          <w:b/>
          <w:sz w:val="22"/>
          <w:szCs w:val="22"/>
        </w:rPr>
        <w:t>Zmiany umowy</w:t>
      </w:r>
    </w:p>
    <w:p w14:paraId="288B1C78" w14:textId="77777777" w:rsidR="00F52FCF" w:rsidRPr="0007124A" w:rsidRDefault="00F52FCF" w:rsidP="00E75DB8">
      <w:pPr>
        <w:spacing w:line="300" w:lineRule="auto"/>
        <w:ind w:left="426"/>
        <w:jc w:val="both"/>
        <w:rPr>
          <w:sz w:val="22"/>
          <w:szCs w:val="22"/>
        </w:rPr>
      </w:pPr>
      <w:r w:rsidRPr="0007124A">
        <w:rPr>
          <w:sz w:val="22"/>
          <w:szCs w:val="22"/>
        </w:rPr>
        <w:t>Zamawiający przewiduje możliwość wprowadzenia następujących zmian:</w:t>
      </w:r>
    </w:p>
    <w:p w14:paraId="7BCFFC7C" w14:textId="5258BD0A" w:rsidR="00A129AC" w:rsidRPr="00A129AC" w:rsidRDefault="00A129AC" w:rsidP="00A129AC">
      <w:pPr>
        <w:numPr>
          <w:ilvl w:val="1"/>
          <w:numId w:val="22"/>
        </w:numPr>
        <w:tabs>
          <w:tab w:val="clear" w:pos="1440"/>
          <w:tab w:val="num" w:pos="709"/>
        </w:tabs>
        <w:spacing w:line="300" w:lineRule="auto"/>
        <w:ind w:left="709" w:hanging="283"/>
        <w:jc w:val="both"/>
        <w:rPr>
          <w:sz w:val="22"/>
          <w:szCs w:val="22"/>
        </w:rPr>
      </w:pPr>
      <w:r w:rsidRPr="00A129AC">
        <w:rPr>
          <w:sz w:val="22"/>
          <w:szCs w:val="22"/>
        </w:rPr>
        <w:t>zmiana wynagrodzenia, wyłącznie w sytuacji, kiedy taka koniecz</w:t>
      </w:r>
      <w:r>
        <w:rPr>
          <w:sz w:val="22"/>
          <w:szCs w:val="22"/>
        </w:rPr>
        <w:t>ność będzie wynikała ze zmian w </w:t>
      </w:r>
      <w:r w:rsidRPr="00A129AC">
        <w:rPr>
          <w:sz w:val="22"/>
          <w:szCs w:val="22"/>
        </w:rPr>
        <w:t xml:space="preserve">obowiązującym prawie, w </w:t>
      </w:r>
      <w:r w:rsidRPr="00AC0E0A">
        <w:rPr>
          <w:sz w:val="22"/>
          <w:szCs w:val="22"/>
        </w:rPr>
        <w:t>szczególności: zmiany stawki podatku od towarów i usług;</w:t>
      </w:r>
      <w:r w:rsidR="00DD146F" w:rsidRPr="00AC0E0A">
        <w:rPr>
          <w:sz w:val="22"/>
          <w:szCs w:val="22"/>
        </w:rPr>
        <w:t xml:space="preserve"> na zasadach określonych w § 12 Umowy </w:t>
      </w:r>
      <w:r w:rsidR="00DD146F" w:rsidRPr="00DD146F">
        <w:rPr>
          <w:sz w:val="22"/>
          <w:szCs w:val="22"/>
        </w:rPr>
        <w:t>(załącznik nr 4);</w:t>
      </w:r>
    </w:p>
    <w:p w14:paraId="75161987" w14:textId="77777777" w:rsidR="00A129AC" w:rsidRPr="00A129AC" w:rsidRDefault="00A129AC" w:rsidP="00A129AC">
      <w:pPr>
        <w:numPr>
          <w:ilvl w:val="1"/>
          <w:numId w:val="22"/>
        </w:numPr>
        <w:tabs>
          <w:tab w:val="clear" w:pos="1440"/>
          <w:tab w:val="num" w:pos="709"/>
        </w:tabs>
        <w:spacing w:line="300" w:lineRule="auto"/>
        <w:ind w:left="709" w:hanging="283"/>
        <w:jc w:val="both"/>
        <w:rPr>
          <w:sz w:val="22"/>
          <w:szCs w:val="22"/>
        </w:rPr>
      </w:pPr>
      <w:r>
        <w:rPr>
          <w:sz w:val="22"/>
          <w:szCs w:val="22"/>
        </w:rPr>
        <w:t>zmiana personelu Wykonawcy, na zasadach określonych w § 5 Umowy (załącznik nr 4);</w:t>
      </w:r>
    </w:p>
    <w:p w14:paraId="6BDE533D" w14:textId="77777777" w:rsidR="00F52FCF" w:rsidRPr="00F7603B" w:rsidRDefault="00F52FCF" w:rsidP="003078AA">
      <w:pPr>
        <w:numPr>
          <w:ilvl w:val="1"/>
          <w:numId w:val="22"/>
        </w:numPr>
        <w:tabs>
          <w:tab w:val="clear" w:pos="1440"/>
          <w:tab w:val="num" w:pos="709"/>
        </w:tabs>
        <w:spacing w:line="300" w:lineRule="auto"/>
        <w:ind w:left="709" w:hanging="283"/>
        <w:jc w:val="both"/>
        <w:rPr>
          <w:sz w:val="22"/>
          <w:szCs w:val="22"/>
        </w:rPr>
      </w:pPr>
      <w:r w:rsidRPr="00F7603B">
        <w:rPr>
          <w:sz w:val="22"/>
          <w:szCs w:val="22"/>
        </w:rPr>
        <w:t>zmiana podwykonawcy, na zasadach określonych w p</w:t>
      </w:r>
      <w:r w:rsidR="00F96CF7" w:rsidRPr="00F7603B">
        <w:rPr>
          <w:sz w:val="22"/>
          <w:szCs w:val="22"/>
        </w:rPr>
        <w:t>kt. 2 niniejszego rozdziału</w:t>
      </w:r>
      <w:r w:rsidRPr="00F7603B">
        <w:rPr>
          <w:sz w:val="22"/>
          <w:szCs w:val="22"/>
        </w:rPr>
        <w:t>;</w:t>
      </w:r>
    </w:p>
    <w:p w14:paraId="48B87B07" w14:textId="77777777" w:rsidR="00DD146F" w:rsidRDefault="00F52FCF" w:rsidP="00DD146F">
      <w:pPr>
        <w:numPr>
          <w:ilvl w:val="1"/>
          <w:numId w:val="22"/>
        </w:numPr>
        <w:tabs>
          <w:tab w:val="clear" w:pos="1440"/>
          <w:tab w:val="num" w:pos="709"/>
        </w:tabs>
        <w:spacing w:line="300" w:lineRule="auto"/>
        <w:ind w:left="709" w:hanging="283"/>
        <w:jc w:val="both"/>
        <w:rPr>
          <w:sz w:val="22"/>
          <w:szCs w:val="22"/>
        </w:rPr>
      </w:pPr>
      <w:r w:rsidRPr="0007124A">
        <w:rPr>
          <w:sz w:val="22"/>
          <w:szCs w:val="22"/>
        </w:rPr>
        <w:t>zmiana zakresu zamówienia powierzonego podwykonawcy, na zasadach określonych w p</w:t>
      </w:r>
      <w:r w:rsidR="00F96CF7">
        <w:rPr>
          <w:sz w:val="22"/>
          <w:szCs w:val="22"/>
        </w:rPr>
        <w:t>kt. 2 niniejszego rozdziału</w:t>
      </w:r>
      <w:r w:rsidRPr="0007124A">
        <w:rPr>
          <w:sz w:val="22"/>
          <w:szCs w:val="22"/>
        </w:rPr>
        <w:t>;</w:t>
      </w:r>
    </w:p>
    <w:p w14:paraId="7DA47CE8" w14:textId="22D10BA5" w:rsidR="00F52FCF" w:rsidRPr="00DD146F" w:rsidRDefault="0007124A" w:rsidP="00DD146F">
      <w:pPr>
        <w:numPr>
          <w:ilvl w:val="1"/>
          <w:numId w:val="22"/>
        </w:numPr>
        <w:tabs>
          <w:tab w:val="clear" w:pos="1440"/>
          <w:tab w:val="num" w:pos="709"/>
        </w:tabs>
        <w:spacing w:line="300" w:lineRule="auto"/>
        <w:ind w:left="709" w:hanging="283"/>
        <w:jc w:val="both"/>
        <w:rPr>
          <w:sz w:val="22"/>
          <w:szCs w:val="22"/>
        </w:rPr>
      </w:pPr>
      <w:r w:rsidRPr="00DD146F">
        <w:rPr>
          <w:b/>
          <w:sz w:val="22"/>
          <w:szCs w:val="22"/>
        </w:rPr>
        <w:t>zawieszenie w całości lub części realizacji usługi dla lokalizacji p</w:t>
      </w:r>
      <w:r w:rsidR="00365017" w:rsidRPr="00DD146F">
        <w:rPr>
          <w:b/>
          <w:sz w:val="22"/>
          <w:szCs w:val="22"/>
        </w:rPr>
        <w:t>rzy ul. Ks. A. Kordeckiego 20 z </w:t>
      </w:r>
      <w:r w:rsidRPr="00DD146F">
        <w:rPr>
          <w:b/>
          <w:sz w:val="22"/>
          <w:szCs w:val="22"/>
        </w:rPr>
        <w:t>uwagi na p</w:t>
      </w:r>
      <w:r w:rsidR="00ED5049" w:rsidRPr="00DD146F">
        <w:rPr>
          <w:b/>
          <w:sz w:val="22"/>
          <w:szCs w:val="22"/>
        </w:rPr>
        <w:t>lanowaną sprzedaż nieruchomości - zmniejszenie wartości zamówienia o wartość odpowiadająca wartości zawieszonej części usługi;</w:t>
      </w:r>
    </w:p>
    <w:p w14:paraId="2A58D6B4" w14:textId="77777777" w:rsidR="00F52FCF" w:rsidRPr="00BC1A84" w:rsidRDefault="00F52FCF" w:rsidP="00023BCB">
      <w:pPr>
        <w:numPr>
          <w:ilvl w:val="1"/>
          <w:numId w:val="22"/>
        </w:numPr>
        <w:tabs>
          <w:tab w:val="clear" w:pos="1440"/>
          <w:tab w:val="num" w:pos="709"/>
        </w:tabs>
        <w:spacing w:line="300" w:lineRule="auto"/>
        <w:ind w:left="709" w:hanging="283"/>
        <w:jc w:val="both"/>
        <w:rPr>
          <w:sz w:val="22"/>
          <w:szCs w:val="22"/>
        </w:rPr>
      </w:pPr>
      <w:r w:rsidRPr="00BC1A84">
        <w:rPr>
          <w:sz w:val="22"/>
          <w:szCs w:val="22"/>
        </w:rPr>
        <w:t xml:space="preserve">zmiany, które nie mają charakteru </w:t>
      </w:r>
      <w:r w:rsidR="001F2F73" w:rsidRPr="00BC1A84">
        <w:rPr>
          <w:sz w:val="22"/>
          <w:szCs w:val="22"/>
        </w:rPr>
        <w:t>istotnego;</w:t>
      </w:r>
    </w:p>
    <w:p w14:paraId="2D318C23" w14:textId="77777777" w:rsidR="001F2F73" w:rsidRPr="00BC1A84" w:rsidRDefault="001F2F73" w:rsidP="001F2F73">
      <w:pPr>
        <w:numPr>
          <w:ilvl w:val="1"/>
          <w:numId w:val="22"/>
        </w:numPr>
        <w:tabs>
          <w:tab w:val="clear" w:pos="1440"/>
          <w:tab w:val="num" w:pos="709"/>
        </w:tabs>
        <w:spacing w:line="288" w:lineRule="auto"/>
        <w:ind w:left="709" w:hanging="283"/>
        <w:jc w:val="both"/>
        <w:rPr>
          <w:sz w:val="22"/>
          <w:szCs w:val="22"/>
        </w:rPr>
      </w:pPr>
      <w:r w:rsidRPr="00BC1A84">
        <w:rPr>
          <w:sz w:val="22"/>
          <w:szCs w:val="22"/>
        </w:rPr>
        <w:t>zmiany dotyczące realizacji dodatkowych usług od dotychczasowego wykonawcy, nieobjętych zamówieniem podstawowym, o ile stały się niezbędne a łączna wartość zmian jest mniejsza od 10% wartości zamówienia określonej pierwotnie w umowie</w:t>
      </w:r>
      <w:r w:rsidR="00BE3AC0">
        <w:rPr>
          <w:sz w:val="22"/>
          <w:szCs w:val="22"/>
        </w:rPr>
        <w:t>;</w:t>
      </w:r>
    </w:p>
    <w:p w14:paraId="60D9DEE6" w14:textId="77777777" w:rsidR="001F2F73" w:rsidRDefault="001F2F73" w:rsidP="001F2F73">
      <w:pPr>
        <w:numPr>
          <w:ilvl w:val="1"/>
          <w:numId w:val="22"/>
        </w:numPr>
        <w:tabs>
          <w:tab w:val="clear" w:pos="1440"/>
          <w:tab w:val="num" w:pos="709"/>
        </w:tabs>
        <w:spacing w:line="288" w:lineRule="auto"/>
        <w:ind w:left="709" w:hanging="283"/>
        <w:jc w:val="both"/>
        <w:rPr>
          <w:sz w:val="22"/>
          <w:szCs w:val="22"/>
        </w:rPr>
      </w:pPr>
      <w:r w:rsidRPr="00BC1A84">
        <w:rPr>
          <w:sz w:val="22"/>
          <w:szCs w:val="22"/>
        </w:rPr>
        <w:t>konieczność zmiany umowy spowodowana jest okolicznościami, których zamawiający, działając z należytą starannością, nie mógł przewidzieć, a wartość zmiany nie przekracza 10% wartości. zamówienia określonej pierwotnie w umowie</w:t>
      </w:r>
      <w:r w:rsidR="00BE3AC0">
        <w:rPr>
          <w:sz w:val="22"/>
          <w:szCs w:val="22"/>
        </w:rPr>
        <w:t>.</w:t>
      </w:r>
    </w:p>
    <w:p w14:paraId="214902A3" w14:textId="77777777" w:rsidR="00F52FCF" w:rsidRPr="001F2F73" w:rsidRDefault="00F52FCF" w:rsidP="00E75DB8">
      <w:pPr>
        <w:spacing w:line="300" w:lineRule="auto"/>
        <w:jc w:val="both"/>
        <w:rPr>
          <w:sz w:val="22"/>
          <w:szCs w:val="22"/>
        </w:rPr>
      </w:pPr>
      <w:r w:rsidRPr="001F2F73">
        <w:rPr>
          <w:sz w:val="22"/>
          <w:szCs w:val="22"/>
        </w:rPr>
        <w:t xml:space="preserve">Wszelkie zmiany umowy, pod rygorem nieważności, mogą być dokonywane wyłącznie za zgodą </w:t>
      </w:r>
      <w:r w:rsidR="001F2F73" w:rsidRPr="001F2F73">
        <w:rPr>
          <w:sz w:val="22"/>
          <w:szCs w:val="22"/>
        </w:rPr>
        <w:t>obu Stron, w formie pisemnej.</w:t>
      </w:r>
    </w:p>
    <w:p w14:paraId="08F6DBF8" w14:textId="77777777" w:rsidR="003671F3" w:rsidRPr="0007124A" w:rsidRDefault="004F038F" w:rsidP="00E75DB8">
      <w:pPr>
        <w:numPr>
          <w:ilvl w:val="0"/>
          <w:numId w:val="5"/>
        </w:numPr>
        <w:tabs>
          <w:tab w:val="clear" w:pos="1440"/>
          <w:tab w:val="num" w:pos="426"/>
        </w:tabs>
        <w:spacing w:line="300" w:lineRule="auto"/>
        <w:ind w:left="426" w:hanging="426"/>
        <w:jc w:val="both"/>
        <w:rPr>
          <w:b/>
          <w:sz w:val="22"/>
          <w:szCs w:val="22"/>
        </w:rPr>
      </w:pPr>
      <w:r w:rsidRPr="0007124A">
        <w:rPr>
          <w:b/>
          <w:sz w:val="22"/>
          <w:szCs w:val="22"/>
        </w:rPr>
        <w:t>Warunki płatności</w:t>
      </w:r>
    </w:p>
    <w:p w14:paraId="016167C7" w14:textId="106A3ABC" w:rsidR="0007124A" w:rsidRPr="00DD146F" w:rsidRDefault="0007124A" w:rsidP="0007124A">
      <w:pPr>
        <w:spacing w:line="300" w:lineRule="auto"/>
        <w:ind w:left="426"/>
        <w:jc w:val="both"/>
        <w:rPr>
          <w:sz w:val="22"/>
          <w:szCs w:val="22"/>
        </w:rPr>
      </w:pPr>
      <w:r w:rsidRPr="00E04497">
        <w:rPr>
          <w:sz w:val="22"/>
          <w:szCs w:val="22"/>
        </w:rPr>
        <w:t xml:space="preserve">Zapłata następować będzie przelewem na rachunek bankowy Wykonawcy w terminie </w:t>
      </w:r>
      <w:r w:rsidRPr="0007124A">
        <w:rPr>
          <w:b/>
          <w:sz w:val="22"/>
          <w:szCs w:val="22"/>
        </w:rPr>
        <w:t>21-30 dni</w:t>
      </w:r>
      <w:r w:rsidRPr="00E04497">
        <w:rPr>
          <w:sz w:val="22"/>
          <w:szCs w:val="22"/>
        </w:rPr>
        <w:t xml:space="preserve"> </w:t>
      </w:r>
      <w:r w:rsidR="00002514">
        <w:rPr>
          <w:sz w:val="22"/>
          <w:szCs w:val="22"/>
        </w:rPr>
        <w:t xml:space="preserve">(zgodnie z deklaracją w formularzu oferty Wykonawcy) </w:t>
      </w:r>
      <w:r w:rsidRPr="00E04497">
        <w:rPr>
          <w:sz w:val="22"/>
          <w:szCs w:val="22"/>
        </w:rPr>
        <w:t>od dnia wystawienia fakt</w:t>
      </w:r>
      <w:r w:rsidR="00002514">
        <w:rPr>
          <w:sz w:val="22"/>
          <w:szCs w:val="22"/>
        </w:rPr>
        <w:t>ury. Faktury będą wystawiane co </w:t>
      </w:r>
      <w:r w:rsidRPr="00E04497">
        <w:rPr>
          <w:sz w:val="22"/>
          <w:szCs w:val="22"/>
        </w:rPr>
        <w:t xml:space="preserve">miesiąc, za usługi zrealizowane w poprzednim miesiącu kalendarzowym, </w:t>
      </w:r>
      <w:r w:rsidR="00FF6AC0" w:rsidRPr="00FF6AC0">
        <w:rPr>
          <w:sz w:val="22"/>
          <w:szCs w:val="22"/>
        </w:rPr>
        <w:t>a jeżeli usług</w:t>
      </w:r>
      <w:r w:rsidR="00FF6AC0">
        <w:rPr>
          <w:sz w:val="22"/>
          <w:szCs w:val="22"/>
        </w:rPr>
        <w:t>a</w:t>
      </w:r>
      <w:r w:rsidR="00FF6AC0" w:rsidRPr="00FF6AC0">
        <w:rPr>
          <w:sz w:val="22"/>
          <w:szCs w:val="22"/>
        </w:rPr>
        <w:t xml:space="preserve"> nie była świadczona przez pełen miesiąc - </w:t>
      </w:r>
      <w:r w:rsidR="00FF6AC0" w:rsidRPr="00002514">
        <w:rPr>
          <w:sz w:val="22"/>
          <w:szCs w:val="22"/>
          <w:u w:val="single"/>
        </w:rPr>
        <w:t xml:space="preserve">proporcjonalnie do </w:t>
      </w:r>
      <w:r w:rsidR="00FF6AC0" w:rsidRPr="00DD146F">
        <w:rPr>
          <w:sz w:val="22"/>
          <w:szCs w:val="22"/>
          <w:u w:val="single"/>
        </w:rPr>
        <w:t>faktycznej ilości dni,</w:t>
      </w:r>
      <w:r w:rsidR="00FF6AC0" w:rsidRPr="00DD146F">
        <w:rPr>
          <w:sz w:val="22"/>
          <w:szCs w:val="22"/>
        </w:rPr>
        <w:t xml:space="preserve"> w których była świadczona usługa. </w:t>
      </w:r>
      <w:r w:rsidRPr="00DD146F">
        <w:rPr>
          <w:sz w:val="22"/>
          <w:szCs w:val="22"/>
        </w:rPr>
        <w:t xml:space="preserve">Zamawiający wymaga wystawienia </w:t>
      </w:r>
      <w:r w:rsidRPr="00DD146F">
        <w:rPr>
          <w:b/>
          <w:sz w:val="22"/>
          <w:szCs w:val="22"/>
        </w:rPr>
        <w:t xml:space="preserve">osobnych faktur dla </w:t>
      </w:r>
      <w:r w:rsidR="00FF6AC0" w:rsidRPr="00DD146F">
        <w:rPr>
          <w:b/>
          <w:sz w:val="22"/>
          <w:szCs w:val="22"/>
        </w:rPr>
        <w:t xml:space="preserve">poszczególnych </w:t>
      </w:r>
      <w:r w:rsidRPr="00DD146F">
        <w:rPr>
          <w:b/>
          <w:sz w:val="22"/>
          <w:szCs w:val="22"/>
        </w:rPr>
        <w:t>obiektów</w:t>
      </w:r>
      <w:r w:rsidR="00AC58E4" w:rsidRPr="00DD146F">
        <w:rPr>
          <w:sz w:val="22"/>
          <w:szCs w:val="22"/>
        </w:rPr>
        <w:t xml:space="preserve"> po podpisaniu przez Zamawiającego protokołu odbioru usług za dany miesiąc kalendarzowy.</w:t>
      </w:r>
      <w:r w:rsidR="00462A3A" w:rsidRPr="00DD146F">
        <w:t xml:space="preserve"> </w:t>
      </w:r>
      <w:r w:rsidR="00462A3A" w:rsidRPr="00DD146F">
        <w:rPr>
          <w:sz w:val="22"/>
          <w:szCs w:val="22"/>
        </w:rPr>
        <w:t>Zamawiający nie dopuszcza możliwości obciążania go kosztami za świadcze</w:t>
      </w:r>
      <w:r w:rsidR="00FF6AC0" w:rsidRPr="00DD146F">
        <w:rPr>
          <w:sz w:val="22"/>
          <w:szCs w:val="22"/>
        </w:rPr>
        <w:t>nie usługi dla obiektu przy ul. </w:t>
      </w:r>
      <w:r w:rsidR="00462A3A" w:rsidRPr="00DD146F">
        <w:rPr>
          <w:sz w:val="22"/>
          <w:szCs w:val="22"/>
        </w:rPr>
        <w:t xml:space="preserve">Kordeckiego 20 w przypadku </w:t>
      </w:r>
      <w:r w:rsidR="00DD146F" w:rsidRPr="00DD146F">
        <w:rPr>
          <w:sz w:val="22"/>
          <w:szCs w:val="22"/>
        </w:rPr>
        <w:t>odstąpienia od umowy w tym zakresie w całości lub w części.</w:t>
      </w:r>
    </w:p>
    <w:p w14:paraId="10D6F6FE" w14:textId="0231D972" w:rsidR="004C11C7" w:rsidRPr="001F2F73" w:rsidRDefault="004C11C7" w:rsidP="00E75DB8">
      <w:pPr>
        <w:spacing w:line="300" w:lineRule="auto"/>
        <w:jc w:val="both"/>
        <w:rPr>
          <w:sz w:val="22"/>
          <w:szCs w:val="22"/>
        </w:rPr>
      </w:pPr>
    </w:p>
    <w:p w14:paraId="21CE1C82" w14:textId="77777777" w:rsidR="00F31B23" w:rsidRDefault="00F31B23" w:rsidP="00F31B23">
      <w:pPr>
        <w:numPr>
          <w:ilvl w:val="0"/>
          <w:numId w:val="2"/>
        </w:numPr>
        <w:spacing w:line="300" w:lineRule="auto"/>
        <w:ind w:left="284" w:hanging="284"/>
        <w:jc w:val="both"/>
        <w:rPr>
          <w:b/>
          <w:sz w:val="22"/>
          <w:szCs w:val="22"/>
        </w:rPr>
      </w:pPr>
      <w:r w:rsidRPr="00F31B23">
        <w:rPr>
          <w:b/>
          <w:sz w:val="22"/>
          <w:szCs w:val="22"/>
        </w:rPr>
        <w:t>PODSTAWY WYKLUCZENIA I WARUNKI UDZIAŁU W POSTĘPOWANIU</w:t>
      </w:r>
    </w:p>
    <w:p w14:paraId="7B2868F9" w14:textId="77777777" w:rsidR="003671F3" w:rsidRPr="0006784B" w:rsidRDefault="0006784B" w:rsidP="00F31B23">
      <w:pPr>
        <w:numPr>
          <w:ilvl w:val="0"/>
          <w:numId w:val="6"/>
        </w:numPr>
        <w:tabs>
          <w:tab w:val="clear" w:pos="1440"/>
          <w:tab w:val="num" w:pos="426"/>
        </w:tabs>
        <w:spacing w:line="300" w:lineRule="auto"/>
        <w:ind w:left="426" w:hanging="426"/>
        <w:jc w:val="both"/>
        <w:rPr>
          <w:sz w:val="22"/>
          <w:szCs w:val="22"/>
          <w:u w:val="single"/>
        </w:rPr>
      </w:pPr>
      <w:r w:rsidRPr="0006784B">
        <w:rPr>
          <w:sz w:val="22"/>
          <w:szCs w:val="22"/>
          <w:u w:val="single"/>
        </w:rPr>
        <w:t>Zamawiający wykluczy Wykonawców</w:t>
      </w:r>
      <w:r w:rsidRPr="0006784B">
        <w:rPr>
          <w:sz w:val="22"/>
          <w:szCs w:val="22"/>
        </w:rPr>
        <w:t>:</w:t>
      </w:r>
    </w:p>
    <w:p w14:paraId="5850146D" w14:textId="77777777" w:rsidR="0006784B" w:rsidRDefault="0015181B" w:rsidP="00E75DB8">
      <w:pPr>
        <w:numPr>
          <w:ilvl w:val="1"/>
          <w:numId w:val="3"/>
        </w:numPr>
        <w:spacing w:line="300" w:lineRule="auto"/>
        <w:ind w:left="709" w:hanging="283"/>
        <w:jc w:val="both"/>
        <w:rPr>
          <w:sz w:val="22"/>
          <w:szCs w:val="22"/>
        </w:rPr>
      </w:pPr>
      <w:r w:rsidRPr="0006784B">
        <w:rPr>
          <w:sz w:val="22"/>
          <w:szCs w:val="22"/>
        </w:rPr>
        <w:t xml:space="preserve">w </w:t>
      </w:r>
      <w:r w:rsidR="00F31B23" w:rsidRPr="0006784B">
        <w:rPr>
          <w:sz w:val="22"/>
          <w:szCs w:val="22"/>
        </w:rPr>
        <w:t>stosunku do których</w:t>
      </w:r>
      <w:r w:rsidRPr="0006784B">
        <w:rPr>
          <w:sz w:val="22"/>
          <w:szCs w:val="22"/>
        </w:rPr>
        <w:t xml:space="preserve"> otwarto likwidację, w zatwierdzonym przez sąd układzie w postępowaniu restrukturyzacyjnym</w:t>
      </w:r>
      <w:r w:rsidRPr="00F31B23">
        <w:rPr>
          <w:sz w:val="22"/>
          <w:szCs w:val="22"/>
        </w:rPr>
        <w:t xml:space="preserve">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w:t>
      </w:r>
      <w:r w:rsidRPr="00F31B23">
        <w:rPr>
          <w:sz w:val="22"/>
          <w:szCs w:val="22"/>
        </w:rPr>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06784B">
        <w:rPr>
          <w:sz w:val="22"/>
          <w:szCs w:val="22"/>
        </w:rPr>
        <w:t>;</w:t>
      </w:r>
    </w:p>
    <w:p w14:paraId="132C747D" w14:textId="77777777" w:rsidR="00C959C7" w:rsidRPr="00ED5049" w:rsidRDefault="00C959C7" w:rsidP="00C959C7">
      <w:pPr>
        <w:numPr>
          <w:ilvl w:val="1"/>
          <w:numId w:val="3"/>
        </w:numPr>
        <w:spacing w:line="300" w:lineRule="auto"/>
        <w:ind w:left="709" w:hanging="283"/>
        <w:jc w:val="both"/>
        <w:rPr>
          <w:sz w:val="22"/>
          <w:szCs w:val="22"/>
        </w:rPr>
      </w:pPr>
      <w:r w:rsidRPr="00ED5049">
        <w:rPr>
          <w:sz w:val="22"/>
          <w:szCs w:val="22"/>
        </w:rPr>
        <w:t>którzy należąc do tej samej grupy kapitałowej, w rozumieniu ustawy z dnia 16 lutego 2007 r. o ochronie konkurencji i konsumentów (Dz. U. z 2017 r. poz. 229, z póź. zm.), złożyli odrębne oferty, oferty częściowe lub wnioski o dopuszczenie do udziału w postępowaniu, chyba że wykażą, że istniejące między nimi powiązania nie prowadzą do zakłócenia konkurencji w postępowaniu o udzielenie zamówienia.</w:t>
      </w:r>
    </w:p>
    <w:p w14:paraId="2B7D9F8D" w14:textId="77777777" w:rsidR="0015181B" w:rsidRDefault="0015181B" w:rsidP="00E75DB8">
      <w:pPr>
        <w:numPr>
          <w:ilvl w:val="1"/>
          <w:numId w:val="3"/>
        </w:numPr>
        <w:spacing w:line="300" w:lineRule="auto"/>
        <w:ind w:left="709" w:hanging="283"/>
        <w:jc w:val="both"/>
        <w:rPr>
          <w:sz w:val="22"/>
          <w:szCs w:val="22"/>
        </w:rPr>
      </w:pPr>
      <w:r w:rsidRPr="00F31B23">
        <w:rPr>
          <w:sz w:val="22"/>
          <w:szCs w:val="22"/>
        </w:rPr>
        <w:t xml:space="preserve"> </w:t>
      </w:r>
      <w:r w:rsidR="0006784B">
        <w:rPr>
          <w:sz w:val="22"/>
          <w:szCs w:val="22"/>
        </w:rPr>
        <w:t>którzy nie wykażą spełniania warunków udziału w postepowaniu.</w:t>
      </w:r>
    </w:p>
    <w:p w14:paraId="0D5EAA49" w14:textId="77777777" w:rsidR="00BC1A84" w:rsidRPr="00F31B23" w:rsidRDefault="00BC1A84" w:rsidP="00BC1A84">
      <w:pPr>
        <w:spacing w:line="300" w:lineRule="auto"/>
        <w:ind w:left="709"/>
        <w:jc w:val="both"/>
        <w:rPr>
          <w:sz w:val="22"/>
          <w:szCs w:val="22"/>
        </w:rPr>
      </w:pPr>
    </w:p>
    <w:p w14:paraId="03B75FA1" w14:textId="77777777" w:rsidR="007E6A00" w:rsidRPr="0006784B" w:rsidRDefault="00F31B23" w:rsidP="00E75DB8">
      <w:pPr>
        <w:numPr>
          <w:ilvl w:val="0"/>
          <w:numId w:val="6"/>
        </w:numPr>
        <w:tabs>
          <w:tab w:val="clear" w:pos="1440"/>
          <w:tab w:val="num" w:pos="426"/>
        </w:tabs>
        <w:spacing w:line="300" w:lineRule="auto"/>
        <w:ind w:left="426" w:hanging="426"/>
        <w:jc w:val="both"/>
        <w:rPr>
          <w:sz w:val="22"/>
          <w:szCs w:val="22"/>
        </w:rPr>
      </w:pPr>
      <w:r w:rsidRPr="0006784B">
        <w:rPr>
          <w:sz w:val="22"/>
          <w:szCs w:val="22"/>
        </w:rPr>
        <w:t>Wykonawcy ubiegający się o zamówienie muszą spełniać</w:t>
      </w:r>
      <w:r w:rsidR="007E6A00" w:rsidRPr="0006784B">
        <w:rPr>
          <w:sz w:val="22"/>
          <w:szCs w:val="22"/>
        </w:rPr>
        <w:t xml:space="preserve"> </w:t>
      </w:r>
      <w:r w:rsidR="007E6A00" w:rsidRPr="0006784B">
        <w:rPr>
          <w:sz w:val="22"/>
          <w:szCs w:val="22"/>
          <w:u w:val="single"/>
        </w:rPr>
        <w:t>warunki udziału w postępowaniu,</w:t>
      </w:r>
      <w:r w:rsidR="007E6A00" w:rsidRPr="0006784B">
        <w:rPr>
          <w:sz w:val="22"/>
          <w:szCs w:val="22"/>
        </w:rPr>
        <w:t xml:space="preserve"> dotyczące</w:t>
      </w:r>
      <w:r w:rsidR="004E7E4D" w:rsidRPr="0006784B">
        <w:rPr>
          <w:sz w:val="22"/>
          <w:szCs w:val="22"/>
        </w:rPr>
        <w:t xml:space="preserve"> </w:t>
      </w:r>
    </w:p>
    <w:p w14:paraId="2CDC644E" w14:textId="77777777" w:rsidR="00345BEC" w:rsidRPr="00F31B23" w:rsidRDefault="000D4DA9" w:rsidP="00023BCB">
      <w:pPr>
        <w:numPr>
          <w:ilvl w:val="0"/>
          <w:numId w:val="28"/>
        </w:numPr>
        <w:spacing w:line="300" w:lineRule="auto"/>
        <w:ind w:left="709" w:hanging="283"/>
        <w:jc w:val="both"/>
        <w:rPr>
          <w:sz w:val="22"/>
          <w:szCs w:val="22"/>
        </w:rPr>
      </w:pPr>
      <w:r w:rsidRPr="00345BEC">
        <w:rPr>
          <w:b/>
          <w:sz w:val="22"/>
          <w:szCs w:val="22"/>
        </w:rPr>
        <w:t>kompetencji lub uprawnień do prowadzenia określonej działalności zawodowej</w:t>
      </w:r>
      <w:r w:rsidRPr="00345BEC">
        <w:rPr>
          <w:sz w:val="22"/>
          <w:szCs w:val="22"/>
        </w:rPr>
        <w:t xml:space="preserve"> </w:t>
      </w:r>
      <w:r w:rsidR="00F31B23">
        <w:rPr>
          <w:sz w:val="22"/>
          <w:szCs w:val="22"/>
        </w:rPr>
        <w:t xml:space="preserve">- </w:t>
      </w:r>
      <w:r w:rsidR="005249B1" w:rsidRPr="00345BEC">
        <w:rPr>
          <w:sz w:val="22"/>
          <w:szCs w:val="22"/>
        </w:rPr>
        <w:t xml:space="preserve">warunek zostanie spełniony jeżeli Wykonawca </w:t>
      </w:r>
      <w:r w:rsidR="00345BEC" w:rsidRPr="00345BEC">
        <w:rPr>
          <w:b/>
          <w:bCs/>
          <w:sz w:val="22"/>
          <w:szCs w:val="22"/>
        </w:rPr>
        <w:t>aktualną koncesję</w:t>
      </w:r>
      <w:r w:rsidR="00345BEC" w:rsidRPr="00345BEC">
        <w:rPr>
          <w:b/>
          <w:sz w:val="22"/>
          <w:szCs w:val="22"/>
        </w:rPr>
        <w:t xml:space="preserve"> </w:t>
      </w:r>
      <w:r w:rsidR="00345BEC" w:rsidRPr="00345BEC">
        <w:rPr>
          <w:sz w:val="22"/>
          <w:szCs w:val="22"/>
        </w:rPr>
        <w:t>na prowadzenie działalności gospodarczej w</w:t>
      </w:r>
      <w:r w:rsidR="0006784B">
        <w:rPr>
          <w:sz w:val="22"/>
          <w:szCs w:val="22"/>
        </w:rPr>
        <w:t> </w:t>
      </w:r>
      <w:r w:rsidR="00345BEC" w:rsidRPr="00345BEC">
        <w:rPr>
          <w:sz w:val="22"/>
          <w:szCs w:val="22"/>
        </w:rPr>
        <w:t xml:space="preserve">zakresie usług ochrony i mienia, uzyskaną zgodnie z przepisami </w:t>
      </w:r>
      <w:r w:rsidR="00345BEC" w:rsidRPr="003E6A4F">
        <w:rPr>
          <w:sz w:val="22"/>
          <w:szCs w:val="22"/>
        </w:rPr>
        <w:t xml:space="preserve">ustawy z dnia 22 sierpnia 1997 r. - o </w:t>
      </w:r>
      <w:r w:rsidR="00345BEC" w:rsidRPr="00F31B23">
        <w:rPr>
          <w:sz w:val="22"/>
          <w:szCs w:val="22"/>
        </w:rPr>
        <w:t>ochronie osób i mienia;</w:t>
      </w:r>
    </w:p>
    <w:p w14:paraId="1E00BC62" w14:textId="118590BA" w:rsidR="000D4DA9" w:rsidRPr="00345BEC" w:rsidRDefault="000D4DA9" w:rsidP="00023BCB">
      <w:pPr>
        <w:numPr>
          <w:ilvl w:val="0"/>
          <w:numId w:val="28"/>
        </w:numPr>
        <w:spacing w:line="300" w:lineRule="auto"/>
        <w:ind w:left="709" w:hanging="283"/>
        <w:jc w:val="both"/>
        <w:rPr>
          <w:sz w:val="22"/>
          <w:szCs w:val="22"/>
        </w:rPr>
      </w:pPr>
      <w:r w:rsidRPr="00F31B23">
        <w:rPr>
          <w:b/>
          <w:sz w:val="22"/>
          <w:szCs w:val="22"/>
        </w:rPr>
        <w:t xml:space="preserve">zdolności technicznej lub zawodowej </w:t>
      </w:r>
      <w:r w:rsidRPr="00F31B23">
        <w:rPr>
          <w:sz w:val="22"/>
          <w:szCs w:val="22"/>
        </w:rPr>
        <w:t>– warunek ten zostanie spełniony, jeżeli Wykonawca wykaże, że w ciągu ostatnich 3 lat przed upływem składania ofert, a jeżeli okres prowadzenia działalności jest krót</w:t>
      </w:r>
      <w:r w:rsidR="00345BEC" w:rsidRPr="00F31B23">
        <w:rPr>
          <w:sz w:val="22"/>
          <w:szCs w:val="22"/>
        </w:rPr>
        <w:t>szy w tym okresie, wykonał</w:t>
      </w:r>
      <w:r w:rsidR="00345BEC" w:rsidRPr="00345BEC">
        <w:rPr>
          <w:sz w:val="22"/>
          <w:szCs w:val="22"/>
        </w:rPr>
        <w:t xml:space="preserve"> lub wykonuje, </w:t>
      </w:r>
      <w:r w:rsidR="00345BEC" w:rsidRPr="00345BEC">
        <w:rPr>
          <w:b/>
          <w:bCs/>
          <w:sz w:val="22"/>
          <w:szCs w:val="22"/>
        </w:rPr>
        <w:t>co najmniej dwie</w:t>
      </w:r>
      <w:r w:rsidR="00DD146F" w:rsidRPr="00DD146F">
        <w:rPr>
          <w:sz w:val="22"/>
          <w:szCs w:val="22"/>
        </w:rPr>
        <w:t xml:space="preserve"> </w:t>
      </w:r>
      <w:r w:rsidR="00DD146F" w:rsidRPr="00345BEC">
        <w:rPr>
          <w:sz w:val="22"/>
          <w:szCs w:val="22"/>
        </w:rPr>
        <w:t>usługi</w:t>
      </w:r>
      <w:r w:rsidR="00345BEC" w:rsidRPr="00345BEC">
        <w:rPr>
          <w:sz w:val="22"/>
          <w:szCs w:val="22"/>
        </w:rPr>
        <w:t xml:space="preserve">, trwające </w:t>
      </w:r>
      <w:r w:rsidR="00345BEC" w:rsidRPr="00092484">
        <w:rPr>
          <w:sz w:val="22"/>
          <w:szCs w:val="22"/>
        </w:rPr>
        <w:t>co najmniej 12 miesięcy</w:t>
      </w:r>
      <w:r w:rsidR="00DD146F">
        <w:rPr>
          <w:sz w:val="22"/>
          <w:szCs w:val="22"/>
        </w:rPr>
        <w:t xml:space="preserve"> każda</w:t>
      </w:r>
      <w:r w:rsidR="00345BEC" w:rsidRPr="00345BEC">
        <w:rPr>
          <w:sz w:val="22"/>
          <w:szCs w:val="22"/>
        </w:rPr>
        <w:t>, odpowiadające swoim rodzajem usłudze stanowiącej przedmiot niniejszego zamówienia</w:t>
      </w:r>
      <w:r w:rsidR="00ED5049">
        <w:rPr>
          <w:sz w:val="22"/>
          <w:szCs w:val="22"/>
        </w:rPr>
        <w:t xml:space="preserve"> tj. </w:t>
      </w:r>
      <w:r w:rsidR="00345BEC">
        <w:rPr>
          <w:sz w:val="22"/>
          <w:szCs w:val="22"/>
        </w:rPr>
        <w:t>usłudze ochrony osób i mienia</w:t>
      </w:r>
      <w:r w:rsidR="00345BEC" w:rsidRPr="00345BEC">
        <w:rPr>
          <w:sz w:val="22"/>
          <w:szCs w:val="22"/>
        </w:rPr>
        <w:t xml:space="preserve">, o wartości </w:t>
      </w:r>
      <w:r w:rsidR="00D533DE" w:rsidRPr="00D533DE">
        <w:rPr>
          <w:b/>
          <w:bCs/>
          <w:sz w:val="22"/>
          <w:szCs w:val="22"/>
        </w:rPr>
        <w:t>co najmniej 8</w:t>
      </w:r>
      <w:r w:rsidR="00345BEC" w:rsidRPr="00D533DE">
        <w:rPr>
          <w:b/>
          <w:bCs/>
          <w:sz w:val="22"/>
          <w:szCs w:val="22"/>
        </w:rPr>
        <w:t xml:space="preserve">00 000,00 zł </w:t>
      </w:r>
      <w:r w:rsidR="00127EB5" w:rsidRPr="00D533DE">
        <w:rPr>
          <w:b/>
          <w:bCs/>
          <w:sz w:val="22"/>
          <w:szCs w:val="22"/>
        </w:rPr>
        <w:t xml:space="preserve">brutto </w:t>
      </w:r>
      <w:r w:rsidR="00345BEC" w:rsidRPr="00D533DE">
        <w:rPr>
          <w:b/>
          <w:bCs/>
          <w:sz w:val="22"/>
          <w:szCs w:val="22"/>
        </w:rPr>
        <w:t>każda</w:t>
      </w:r>
      <w:r w:rsidR="00D533DE">
        <w:rPr>
          <w:sz w:val="22"/>
          <w:szCs w:val="22"/>
        </w:rPr>
        <w:t>.</w:t>
      </w:r>
      <w:r w:rsidR="00D533DE" w:rsidRPr="00D533DE">
        <w:t xml:space="preserve"> Zamawiający uzna warunek za spełniony także w sytuacji, jeżeli Wykonawca wykonał jedną usługę </w:t>
      </w:r>
      <w:r w:rsidR="00D533DE" w:rsidRPr="00D533DE">
        <w:rPr>
          <w:sz w:val="22"/>
          <w:szCs w:val="22"/>
        </w:rPr>
        <w:t xml:space="preserve">trwającą co najmniej 12 miesięcy, odpowiadającą swoim rodzajem usłudze stanowiącej przedmiot niniejszego zamówienia tj. usłudze ochrony osób i mienia </w:t>
      </w:r>
      <w:r w:rsidR="00D533DE" w:rsidRPr="00D533DE">
        <w:t>o wartości co najmniej 1 600 000,00 zł brutto;</w:t>
      </w:r>
    </w:p>
    <w:p w14:paraId="1D47D059" w14:textId="77777777" w:rsidR="00A8181E" w:rsidRPr="00B93CB1" w:rsidRDefault="00A8181E" w:rsidP="00E75DB8">
      <w:pPr>
        <w:spacing w:line="300" w:lineRule="auto"/>
        <w:jc w:val="both"/>
        <w:rPr>
          <w:sz w:val="22"/>
          <w:szCs w:val="22"/>
        </w:rPr>
      </w:pPr>
    </w:p>
    <w:p w14:paraId="6710AA84" w14:textId="77777777" w:rsidR="003671F3" w:rsidRPr="00B93CB1" w:rsidRDefault="00083AF1" w:rsidP="00E75DB8">
      <w:pPr>
        <w:numPr>
          <w:ilvl w:val="0"/>
          <w:numId w:val="2"/>
        </w:numPr>
        <w:spacing w:line="300" w:lineRule="auto"/>
        <w:ind w:left="284" w:hanging="284"/>
        <w:jc w:val="both"/>
        <w:rPr>
          <w:b/>
          <w:sz w:val="22"/>
          <w:szCs w:val="22"/>
        </w:rPr>
      </w:pPr>
      <w:r w:rsidRPr="00B93CB1">
        <w:rPr>
          <w:b/>
          <w:sz w:val="22"/>
          <w:szCs w:val="22"/>
        </w:rPr>
        <w:t xml:space="preserve">SPOSÓB </w:t>
      </w:r>
      <w:r w:rsidR="003671F3" w:rsidRPr="00B93CB1">
        <w:rPr>
          <w:b/>
          <w:sz w:val="22"/>
          <w:szCs w:val="22"/>
        </w:rPr>
        <w:t xml:space="preserve">OCENY </w:t>
      </w:r>
      <w:r w:rsidR="00ED5049">
        <w:rPr>
          <w:b/>
          <w:sz w:val="22"/>
          <w:szCs w:val="22"/>
        </w:rPr>
        <w:t xml:space="preserve">BRAKU PODSTAW WYKLUCZENIA ORAZ </w:t>
      </w:r>
      <w:r w:rsidR="003671F3" w:rsidRPr="00B93CB1">
        <w:rPr>
          <w:b/>
          <w:sz w:val="22"/>
          <w:szCs w:val="22"/>
        </w:rPr>
        <w:t>SPEŁNIANIA WARUNKÓW UDZIAŁU W POSTĘPOWANIU</w:t>
      </w:r>
    </w:p>
    <w:p w14:paraId="056A6F09" w14:textId="77777777" w:rsidR="00FF3825" w:rsidRDefault="00FF3825" w:rsidP="00E75DB8">
      <w:pPr>
        <w:numPr>
          <w:ilvl w:val="0"/>
          <w:numId w:val="7"/>
        </w:numPr>
        <w:tabs>
          <w:tab w:val="clear" w:pos="1440"/>
          <w:tab w:val="num" w:pos="426"/>
        </w:tabs>
        <w:spacing w:line="300" w:lineRule="auto"/>
        <w:ind w:left="426" w:hanging="426"/>
        <w:jc w:val="both"/>
        <w:rPr>
          <w:sz w:val="22"/>
          <w:szCs w:val="22"/>
        </w:rPr>
      </w:pPr>
      <w:r w:rsidRPr="00B93CB1">
        <w:rPr>
          <w:sz w:val="22"/>
          <w:szCs w:val="22"/>
        </w:rPr>
        <w:t>Spełnianie przez Wykonawcę warunku, o który</w:t>
      </w:r>
      <w:r w:rsidR="00F96CF7">
        <w:rPr>
          <w:sz w:val="22"/>
          <w:szCs w:val="22"/>
        </w:rPr>
        <w:t>m mowa w rozdziale VI pkt 1</w:t>
      </w:r>
      <w:r w:rsidR="00C959C7">
        <w:rPr>
          <w:sz w:val="22"/>
          <w:szCs w:val="22"/>
        </w:rPr>
        <w:t xml:space="preserve"> lit</w:t>
      </w:r>
      <w:r w:rsidR="00ED5049">
        <w:rPr>
          <w:sz w:val="22"/>
          <w:szCs w:val="22"/>
        </w:rPr>
        <w:t>.</w:t>
      </w:r>
      <w:r w:rsidR="00C959C7">
        <w:rPr>
          <w:sz w:val="22"/>
          <w:szCs w:val="22"/>
        </w:rPr>
        <w:t xml:space="preserve"> a</w:t>
      </w:r>
      <w:r w:rsidRPr="00B93CB1">
        <w:rPr>
          <w:sz w:val="22"/>
          <w:szCs w:val="22"/>
        </w:rPr>
        <w:t xml:space="preserve"> Zamawiający oceni na podstawie </w:t>
      </w:r>
      <w:r w:rsidRPr="007A12CA">
        <w:rPr>
          <w:sz w:val="22"/>
          <w:szCs w:val="22"/>
        </w:rPr>
        <w:t>złożonego wraz z ofertą odpisu z właściwego reje</w:t>
      </w:r>
      <w:r w:rsidR="004C11C7" w:rsidRPr="007A12CA">
        <w:rPr>
          <w:sz w:val="22"/>
          <w:szCs w:val="22"/>
        </w:rPr>
        <w:t>stru lub centralnej ewidencji i </w:t>
      </w:r>
      <w:r w:rsidR="00ED5049">
        <w:rPr>
          <w:sz w:val="22"/>
          <w:szCs w:val="22"/>
        </w:rPr>
        <w:t>informacji o </w:t>
      </w:r>
      <w:r w:rsidRPr="007A12CA">
        <w:rPr>
          <w:sz w:val="22"/>
          <w:szCs w:val="22"/>
        </w:rPr>
        <w:t>działalności gospodarczej, o których mowa w rozdziale</w:t>
      </w:r>
      <w:r w:rsidR="005839CC">
        <w:rPr>
          <w:sz w:val="22"/>
          <w:szCs w:val="22"/>
        </w:rPr>
        <w:t xml:space="preserve"> VIII pkt 1</w:t>
      </w:r>
      <w:r w:rsidR="001020B8">
        <w:rPr>
          <w:sz w:val="22"/>
          <w:szCs w:val="22"/>
        </w:rPr>
        <w:t xml:space="preserve"> lit a</w:t>
      </w:r>
      <w:r w:rsidRPr="007A12CA">
        <w:rPr>
          <w:sz w:val="22"/>
          <w:szCs w:val="22"/>
        </w:rPr>
        <w:t>.</w:t>
      </w:r>
    </w:p>
    <w:p w14:paraId="5F326104" w14:textId="77777777" w:rsidR="00C959C7" w:rsidRPr="00F97232" w:rsidRDefault="00C959C7" w:rsidP="00C00B11">
      <w:pPr>
        <w:numPr>
          <w:ilvl w:val="0"/>
          <w:numId w:val="7"/>
        </w:numPr>
        <w:tabs>
          <w:tab w:val="clear" w:pos="1440"/>
          <w:tab w:val="num" w:pos="426"/>
          <w:tab w:val="num" w:pos="993"/>
        </w:tabs>
        <w:spacing w:line="300" w:lineRule="auto"/>
        <w:ind w:left="426" w:hanging="426"/>
        <w:jc w:val="both"/>
        <w:rPr>
          <w:sz w:val="22"/>
          <w:szCs w:val="22"/>
        </w:rPr>
      </w:pPr>
      <w:r w:rsidRPr="00F97232">
        <w:rPr>
          <w:sz w:val="22"/>
          <w:szCs w:val="22"/>
        </w:rPr>
        <w:t xml:space="preserve">Spełnianie przez Wykonawcę warunku, o którym mowa w rozdziale VI pkt 1 lit b Zamawiający oceni na podstawie oświadczenia </w:t>
      </w:r>
      <w:r w:rsidR="009C1692" w:rsidRPr="00F97232">
        <w:rPr>
          <w:sz w:val="22"/>
          <w:szCs w:val="22"/>
        </w:rPr>
        <w:t xml:space="preserve">o przynależności lub braku przynależności do tej samej grupy kapitałowej </w:t>
      </w:r>
      <w:r w:rsidRPr="00F97232">
        <w:rPr>
          <w:sz w:val="22"/>
          <w:szCs w:val="22"/>
        </w:rPr>
        <w:t>(</w:t>
      </w:r>
      <w:r w:rsidR="009C1692" w:rsidRPr="00F97232">
        <w:rPr>
          <w:sz w:val="22"/>
          <w:szCs w:val="22"/>
        </w:rPr>
        <w:t xml:space="preserve">wzór dokumentu </w:t>
      </w:r>
      <w:r w:rsidRPr="00F97232">
        <w:rPr>
          <w:sz w:val="22"/>
          <w:szCs w:val="22"/>
        </w:rPr>
        <w:t>załącznik nr 6)</w:t>
      </w:r>
      <w:r w:rsidR="00F97232" w:rsidRPr="00F97232">
        <w:rPr>
          <w:sz w:val="22"/>
          <w:szCs w:val="22"/>
        </w:rPr>
        <w:t>,</w:t>
      </w:r>
      <w:r w:rsidR="00ED5049">
        <w:rPr>
          <w:sz w:val="22"/>
          <w:szCs w:val="22"/>
        </w:rPr>
        <w:t xml:space="preserve"> z</w:t>
      </w:r>
      <w:r w:rsidR="00F97232" w:rsidRPr="00F97232">
        <w:rPr>
          <w:sz w:val="22"/>
          <w:szCs w:val="22"/>
        </w:rPr>
        <w:t xml:space="preserve">łożonego przez Wykonawcę </w:t>
      </w:r>
      <w:r w:rsidR="009C1692" w:rsidRPr="00F97232">
        <w:rPr>
          <w:sz w:val="22"/>
          <w:szCs w:val="22"/>
        </w:rPr>
        <w:t xml:space="preserve">w terminie 3 dni od zamieszczenia na stronie </w:t>
      </w:r>
      <w:r w:rsidR="00F97232" w:rsidRPr="00F97232">
        <w:rPr>
          <w:sz w:val="22"/>
          <w:szCs w:val="22"/>
        </w:rPr>
        <w:t xml:space="preserve">BIP </w:t>
      </w:r>
      <w:r w:rsidR="009C1692" w:rsidRPr="00F97232">
        <w:rPr>
          <w:sz w:val="22"/>
          <w:szCs w:val="22"/>
        </w:rPr>
        <w:t>informacji z otwarcia ofert</w:t>
      </w:r>
      <w:r w:rsidR="00F97232" w:rsidRPr="00F97232">
        <w:rPr>
          <w:sz w:val="22"/>
          <w:szCs w:val="22"/>
        </w:rPr>
        <w:t xml:space="preserve">. </w:t>
      </w:r>
    </w:p>
    <w:p w14:paraId="2AC0D1DD" w14:textId="77777777" w:rsidR="00FF3825" w:rsidRPr="007A12CA" w:rsidRDefault="00FF3825" w:rsidP="00E75DB8">
      <w:pPr>
        <w:numPr>
          <w:ilvl w:val="0"/>
          <w:numId w:val="7"/>
        </w:numPr>
        <w:tabs>
          <w:tab w:val="clear" w:pos="1440"/>
          <w:tab w:val="num" w:pos="426"/>
        </w:tabs>
        <w:spacing w:line="300" w:lineRule="auto"/>
        <w:ind w:left="426" w:hanging="426"/>
        <w:jc w:val="both"/>
        <w:rPr>
          <w:sz w:val="22"/>
          <w:szCs w:val="22"/>
        </w:rPr>
      </w:pPr>
      <w:r w:rsidRPr="00B93CB1">
        <w:rPr>
          <w:sz w:val="22"/>
          <w:szCs w:val="22"/>
        </w:rPr>
        <w:t xml:space="preserve">Spełnianie przez Wykonawcę warunków, o których mowa w rozdziale VI pkt 2 lit. a i b </w:t>
      </w:r>
      <w:r w:rsidRPr="007A12CA">
        <w:rPr>
          <w:sz w:val="22"/>
          <w:szCs w:val="22"/>
        </w:rPr>
        <w:t>Zamawiający oceni na podstawie</w:t>
      </w:r>
      <w:r w:rsidR="007A12CA" w:rsidRPr="007A12CA">
        <w:rPr>
          <w:sz w:val="22"/>
          <w:szCs w:val="22"/>
        </w:rPr>
        <w:t xml:space="preserve"> złożonych</w:t>
      </w:r>
      <w:r w:rsidR="009915A8" w:rsidRPr="007A12CA">
        <w:rPr>
          <w:sz w:val="22"/>
          <w:szCs w:val="22"/>
        </w:rPr>
        <w:t xml:space="preserve"> dokumentów</w:t>
      </w:r>
      <w:r w:rsidRPr="007A12CA">
        <w:rPr>
          <w:sz w:val="22"/>
          <w:szCs w:val="22"/>
        </w:rPr>
        <w:t xml:space="preserve"> wym</w:t>
      </w:r>
      <w:r w:rsidR="009915A8" w:rsidRPr="007A12CA">
        <w:rPr>
          <w:sz w:val="22"/>
          <w:szCs w:val="22"/>
        </w:rPr>
        <w:t>ienionych</w:t>
      </w:r>
      <w:r w:rsidR="00A92400" w:rsidRPr="007A12CA">
        <w:rPr>
          <w:sz w:val="22"/>
          <w:szCs w:val="22"/>
        </w:rPr>
        <w:t xml:space="preserve"> w rozdziale</w:t>
      </w:r>
      <w:r w:rsidR="005839CC">
        <w:rPr>
          <w:sz w:val="22"/>
          <w:szCs w:val="22"/>
        </w:rPr>
        <w:t xml:space="preserve"> VIII pkt 1</w:t>
      </w:r>
      <w:r w:rsidR="001020B8">
        <w:rPr>
          <w:sz w:val="22"/>
          <w:szCs w:val="22"/>
        </w:rPr>
        <w:t xml:space="preserve"> lit. b i c</w:t>
      </w:r>
      <w:r w:rsidRPr="007A12CA">
        <w:rPr>
          <w:sz w:val="22"/>
          <w:szCs w:val="22"/>
        </w:rPr>
        <w:t>.</w:t>
      </w:r>
    </w:p>
    <w:p w14:paraId="423FC4FB" w14:textId="77777777" w:rsidR="00B93CB1" w:rsidRPr="006457CF" w:rsidRDefault="007A05AD" w:rsidP="00B93CB1">
      <w:pPr>
        <w:numPr>
          <w:ilvl w:val="0"/>
          <w:numId w:val="7"/>
        </w:numPr>
        <w:tabs>
          <w:tab w:val="clear" w:pos="1440"/>
          <w:tab w:val="num" w:pos="426"/>
        </w:tabs>
        <w:spacing w:line="300" w:lineRule="auto"/>
        <w:ind w:left="426" w:hanging="426"/>
        <w:jc w:val="both"/>
        <w:rPr>
          <w:iCs/>
          <w:sz w:val="22"/>
          <w:szCs w:val="22"/>
        </w:rPr>
      </w:pPr>
      <w:r w:rsidRPr="0029573F">
        <w:rPr>
          <w:iCs/>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00B22F40">
        <w:rPr>
          <w:iCs/>
          <w:sz w:val="22"/>
          <w:szCs w:val="22"/>
        </w:rPr>
        <w:t xml:space="preserve">zamieszcza </w:t>
      </w:r>
      <w:r w:rsidRPr="0029573F">
        <w:rPr>
          <w:iCs/>
          <w:sz w:val="22"/>
          <w:szCs w:val="22"/>
        </w:rPr>
        <w:t>informacje o tych podmiotach stosownym oświadczeniem</w:t>
      </w:r>
      <w:r w:rsidR="0029573F" w:rsidRPr="0029573F">
        <w:rPr>
          <w:iCs/>
          <w:sz w:val="22"/>
          <w:szCs w:val="22"/>
        </w:rPr>
        <w:t xml:space="preserve"> w </w:t>
      </w:r>
      <w:r w:rsidR="00B22F40">
        <w:rPr>
          <w:iCs/>
          <w:sz w:val="22"/>
          <w:szCs w:val="22"/>
        </w:rPr>
        <w:t>Formularzu Ofertowym</w:t>
      </w:r>
      <w:r w:rsidR="004E5B01">
        <w:rPr>
          <w:iCs/>
          <w:sz w:val="22"/>
          <w:szCs w:val="22"/>
        </w:rPr>
        <w:t xml:space="preserve"> (załącznik nr </w:t>
      </w:r>
      <w:r w:rsidR="004E5B01" w:rsidRPr="00DD146F">
        <w:rPr>
          <w:iCs/>
          <w:sz w:val="22"/>
          <w:szCs w:val="22"/>
        </w:rPr>
        <w:t>1)</w:t>
      </w:r>
      <w:r w:rsidRPr="00DD146F">
        <w:rPr>
          <w:iCs/>
          <w:sz w:val="22"/>
          <w:szCs w:val="22"/>
        </w:rPr>
        <w:t xml:space="preserve">. </w:t>
      </w:r>
      <w:r w:rsidR="00B93CB1" w:rsidRPr="00DD146F">
        <w:rPr>
          <w:iCs/>
          <w:sz w:val="22"/>
          <w:szCs w:val="22"/>
        </w:rPr>
        <w:t>Zamawiający</w:t>
      </w:r>
      <w:r w:rsidR="00B93CB1" w:rsidRPr="00B93CB1">
        <w:rPr>
          <w:iCs/>
          <w:sz w:val="22"/>
          <w:szCs w:val="22"/>
        </w:rPr>
        <w:t>, w celu oceny czy Wykonawca polegając na zdolności technicznej lub zawodo</w:t>
      </w:r>
      <w:r w:rsidR="00AD5509">
        <w:rPr>
          <w:iCs/>
          <w:sz w:val="22"/>
          <w:szCs w:val="22"/>
        </w:rPr>
        <w:t>wej innych podmiotów</w:t>
      </w:r>
      <w:r w:rsidR="00B93CB1" w:rsidRPr="00AD5509">
        <w:rPr>
          <w:iCs/>
          <w:sz w:val="22"/>
          <w:szCs w:val="22"/>
        </w:rPr>
        <w:t>,</w:t>
      </w:r>
      <w:r w:rsidR="00B93CB1" w:rsidRPr="00B93CB1">
        <w:rPr>
          <w:iCs/>
          <w:sz w:val="22"/>
          <w:szCs w:val="22"/>
        </w:rPr>
        <w:t xml:space="preserve"> będzie </w:t>
      </w:r>
      <w:r w:rsidR="00B93CB1" w:rsidRPr="006457CF">
        <w:rPr>
          <w:iCs/>
          <w:sz w:val="22"/>
          <w:szCs w:val="22"/>
        </w:rPr>
        <w:t>dy</w:t>
      </w:r>
      <w:r w:rsidR="004E5B01" w:rsidRPr="006457CF">
        <w:rPr>
          <w:iCs/>
          <w:sz w:val="22"/>
          <w:szCs w:val="22"/>
        </w:rPr>
        <w:t>sponował niezbędnymi zasobami w </w:t>
      </w:r>
      <w:r w:rsidR="00B93CB1" w:rsidRPr="006457CF">
        <w:rPr>
          <w:iCs/>
          <w:sz w:val="22"/>
          <w:szCs w:val="22"/>
        </w:rPr>
        <w:t>stopniu umożliwiającym należyte wykonanie zamówienia publicznego oraz oceny, czy stosunek łączący wykonawcę z tymi podmiotami gwarantuje rzeczywisty dostęp do ich zasobów, Zamawiający zażąda dokumentów (np. pisemne zobowiązanie tych podmiotów), które określają w szczególności:</w:t>
      </w:r>
    </w:p>
    <w:p w14:paraId="2374A5C8" w14:textId="77777777" w:rsidR="00B93CB1" w:rsidRPr="00B93CB1" w:rsidRDefault="00B93CB1" w:rsidP="00023BCB">
      <w:pPr>
        <w:numPr>
          <w:ilvl w:val="0"/>
          <w:numId w:val="29"/>
        </w:numPr>
        <w:spacing w:line="300" w:lineRule="auto"/>
        <w:ind w:left="709" w:hanging="283"/>
        <w:jc w:val="both"/>
        <w:rPr>
          <w:iCs/>
          <w:sz w:val="22"/>
          <w:szCs w:val="22"/>
        </w:rPr>
      </w:pPr>
      <w:r w:rsidRPr="00B93CB1">
        <w:rPr>
          <w:iCs/>
          <w:sz w:val="22"/>
          <w:szCs w:val="22"/>
        </w:rPr>
        <w:t>zakres dostępnych wykonawcy zasobów innego podmiotu,</w:t>
      </w:r>
    </w:p>
    <w:p w14:paraId="4D089FE7" w14:textId="77777777" w:rsidR="00B93CB1" w:rsidRPr="00B93CB1" w:rsidRDefault="00B93CB1" w:rsidP="00023BCB">
      <w:pPr>
        <w:numPr>
          <w:ilvl w:val="0"/>
          <w:numId w:val="29"/>
        </w:numPr>
        <w:spacing w:line="300" w:lineRule="auto"/>
        <w:ind w:left="709" w:hanging="283"/>
        <w:jc w:val="both"/>
        <w:rPr>
          <w:iCs/>
          <w:sz w:val="22"/>
          <w:szCs w:val="22"/>
        </w:rPr>
      </w:pPr>
      <w:r w:rsidRPr="00B93CB1">
        <w:rPr>
          <w:iCs/>
          <w:sz w:val="22"/>
          <w:szCs w:val="22"/>
        </w:rPr>
        <w:lastRenderedPageBreak/>
        <w:t>sposób wykorzystania zasobów innego podmiotu, przez wykonawcę, przy wykonywaniu zamówienia publicznego,</w:t>
      </w:r>
    </w:p>
    <w:p w14:paraId="5EEB4E3D" w14:textId="77777777" w:rsidR="00B93CB1" w:rsidRPr="00B93CB1" w:rsidRDefault="00B93CB1" w:rsidP="00023BCB">
      <w:pPr>
        <w:numPr>
          <w:ilvl w:val="0"/>
          <w:numId w:val="29"/>
        </w:numPr>
        <w:spacing w:line="300" w:lineRule="auto"/>
        <w:ind w:left="709" w:hanging="283"/>
        <w:jc w:val="both"/>
        <w:rPr>
          <w:iCs/>
          <w:sz w:val="22"/>
          <w:szCs w:val="22"/>
        </w:rPr>
      </w:pPr>
      <w:r w:rsidRPr="00B93CB1">
        <w:rPr>
          <w:iCs/>
          <w:sz w:val="22"/>
          <w:szCs w:val="22"/>
        </w:rPr>
        <w:t>zakres i okres udziału innego podmiotu przy wykonywaniu zamówienia publicznego,</w:t>
      </w:r>
    </w:p>
    <w:p w14:paraId="04255487" w14:textId="77777777" w:rsidR="00B93CB1" w:rsidRPr="00B93CB1" w:rsidRDefault="00B93CB1" w:rsidP="00023BCB">
      <w:pPr>
        <w:numPr>
          <w:ilvl w:val="0"/>
          <w:numId w:val="29"/>
        </w:numPr>
        <w:spacing w:line="300" w:lineRule="auto"/>
        <w:ind w:left="709" w:hanging="283"/>
        <w:jc w:val="both"/>
        <w:rPr>
          <w:iCs/>
          <w:sz w:val="22"/>
          <w:szCs w:val="22"/>
        </w:rPr>
      </w:pPr>
      <w:r w:rsidRPr="00B93CB1">
        <w:rPr>
          <w:iCs/>
          <w:sz w:val="22"/>
          <w:szCs w:val="22"/>
        </w:rPr>
        <w:t>czy podmiot, na zdolnościach którego wykonawca polega w odniesieniu do warunków udziału w postępowaniu dotyczących kwalifikacji zawodowych lub doświadczenia, zrealizuje usługi, których wskazane zdolności dotyczą.</w:t>
      </w:r>
    </w:p>
    <w:p w14:paraId="272874C5" w14:textId="77777777" w:rsidR="00B93CB1" w:rsidRDefault="00B93CB1" w:rsidP="00B93CB1">
      <w:pPr>
        <w:spacing w:line="300" w:lineRule="auto"/>
        <w:ind w:left="426"/>
        <w:jc w:val="both"/>
        <w:rPr>
          <w:iCs/>
          <w:sz w:val="22"/>
          <w:szCs w:val="22"/>
        </w:rPr>
      </w:pPr>
      <w:r w:rsidRPr="00AD5509">
        <w:rPr>
          <w:iCs/>
          <w:sz w:val="22"/>
          <w:szCs w:val="22"/>
        </w:rPr>
        <w:t>Zamawiający wymaga wykazania, że w stosunku do innych podmiotów nie zachodzą okoliczności skutkujące wykluczeniem z postępowania określone w rozdziale VI, poprzez złożenie stosownego dokumentu, o kt</w:t>
      </w:r>
      <w:r w:rsidR="005839CC">
        <w:rPr>
          <w:iCs/>
          <w:sz w:val="22"/>
          <w:szCs w:val="22"/>
        </w:rPr>
        <w:t xml:space="preserve">órym mowa w rozdziale </w:t>
      </w:r>
      <w:r w:rsidR="005839CC" w:rsidRPr="00233A9D">
        <w:rPr>
          <w:iCs/>
          <w:sz w:val="22"/>
          <w:szCs w:val="22"/>
        </w:rPr>
        <w:t>VIII pkt 1</w:t>
      </w:r>
      <w:r w:rsidR="001020B8">
        <w:rPr>
          <w:iCs/>
          <w:sz w:val="22"/>
          <w:szCs w:val="22"/>
        </w:rPr>
        <w:t xml:space="preserve"> lit a</w:t>
      </w:r>
      <w:r w:rsidRPr="00233A9D">
        <w:rPr>
          <w:iCs/>
          <w:sz w:val="22"/>
          <w:szCs w:val="22"/>
        </w:rPr>
        <w:t>.</w:t>
      </w:r>
      <w:r w:rsidRPr="00AD5509">
        <w:rPr>
          <w:iCs/>
          <w:sz w:val="22"/>
          <w:szCs w:val="22"/>
        </w:rPr>
        <w:t xml:space="preserve"> </w:t>
      </w:r>
    </w:p>
    <w:p w14:paraId="5614661C" w14:textId="77777777" w:rsidR="00117C97" w:rsidRDefault="00A92400" w:rsidP="00117C97">
      <w:pPr>
        <w:numPr>
          <w:ilvl w:val="0"/>
          <w:numId w:val="7"/>
        </w:numPr>
        <w:tabs>
          <w:tab w:val="num" w:pos="426"/>
        </w:tabs>
        <w:spacing w:line="300" w:lineRule="auto"/>
        <w:ind w:left="426" w:hanging="426"/>
        <w:jc w:val="both"/>
        <w:rPr>
          <w:sz w:val="22"/>
          <w:szCs w:val="22"/>
        </w:rPr>
      </w:pPr>
      <w:r w:rsidRPr="008660C4">
        <w:rPr>
          <w:sz w:val="22"/>
          <w:szCs w:val="22"/>
        </w:rPr>
        <w:t xml:space="preserve">Oświadczenia oraz dokumenty wymienione w rozdziale VIII muszą potwierdzać spełnianie przez Wykonawcę warunków udziału w postępowaniu oraz brak podstaw do wykluczenia z postępowania nie </w:t>
      </w:r>
      <w:r w:rsidRPr="0029573F">
        <w:rPr>
          <w:sz w:val="22"/>
          <w:szCs w:val="22"/>
        </w:rPr>
        <w:t>później niż na dzień składania.</w:t>
      </w:r>
    </w:p>
    <w:p w14:paraId="679E1104" w14:textId="31A847EF" w:rsidR="003671F3" w:rsidRPr="005A7FFB" w:rsidRDefault="00684547" w:rsidP="003C56F6">
      <w:pPr>
        <w:numPr>
          <w:ilvl w:val="0"/>
          <w:numId w:val="7"/>
        </w:numPr>
        <w:tabs>
          <w:tab w:val="num" w:pos="426"/>
          <w:tab w:val="num" w:pos="709"/>
        </w:tabs>
        <w:spacing w:line="300" w:lineRule="auto"/>
        <w:ind w:left="426" w:hanging="426"/>
        <w:jc w:val="both"/>
        <w:rPr>
          <w:sz w:val="22"/>
          <w:szCs w:val="22"/>
        </w:rPr>
      </w:pPr>
      <w:r w:rsidRPr="005A7FFB">
        <w:rPr>
          <w:b/>
          <w:sz w:val="22"/>
          <w:szCs w:val="22"/>
        </w:rPr>
        <w:t>WYKONAWCY WSPÓLNIE UBIEGAJĄCY SIĘ O UDZIELENIE ZAMÓWIENIA</w:t>
      </w:r>
      <w:r w:rsidR="00462A3A" w:rsidRPr="005A7FFB">
        <w:rPr>
          <w:b/>
          <w:sz w:val="22"/>
          <w:szCs w:val="22"/>
        </w:rPr>
        <w:t xml:space="preserve"> (NP. SPÓŁKI CYWILNE, KONSORCJA)</w:t>
      </w:r>
      <w:r w:rsidRPr="005A7FFB">
        <w:rPr>
          <w:sz w:val="22"/>
          <w:szCs w:val="22"/>
        </w:rPr>
        <w:t xml:space="preserve"> </w:t>
      </w:r>
      <w:r w:rsidR="001020B8" w:rsidRPr="005A7FFB">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 Warunki udziału w</w:t>
      </w:r>
      <w:r w:rsidR="00462A3A" w:rsidRPr="005A7FFB">
        <w:rPr>
          <w:sz w:val="22"/>
          <w:szCs w:val="22"/>
        </w:rPr>
        <w:t> </w:t>
      </w:r>
      <w:r w:rsidR="001020B8" w:rsidRPr="005A7FFB">
        <w:rPr>
          <w:sz w:val="22"/>
          <w:szCs w:val="22"/>
        </w:rPr>
        <w:t>postępowaniu dotyczące zdolności technicznej lub zawodowej powinien spełniać jeden W</w:t>
      </w:r>
      <w:r w:rsidR="002D75A8">
        <w:rPr>
          <w:sz w:val="22"/>
          <w:szCs w:val="22"/>
        </w:rPr>
        <w:t>ykonawca lub Wykonawcy wspólnie</w:t>
      </w:r>
      <w:r w:rsidR="002D75A8" w:rsidRPr="00F0558F">
        <w:rPr>
          <w:sz w:val="22"/>
          <w:szCs w:val="22"/>
        </w:rPr>
        <w:t>, natomiast warunek dotyczący kompetencji lub uprawień do prowadzenia określonej działalności zawodowej musi spełniać każdy z Wykonawców oddzielnie.</w:t>
      </w:r>
      <w:r w:rsidR="001020B8" w:rsidRPr="00F0558F">
        <w:rPr>
          <w:sz w:val="22"/>
          <w:szCs w:val="22"/>
        </w:rPr>
        <w:t xml:space="preserve"> </w:t>
      </w:r>
      <w:r w:rsidR="001020B8" w:rsidRPr="005A7FFB">
        <w:rPr>
          <w:sz w:val="22"/>
          <w:szCs w:val="22"/>
        </w:rPr>
        <w:t xml:space="preserve">Jednocześnie żaden z Wykonawców wspólnie ubiegających się o udzielenie zamówienia nie może podlegać wykluczeniu z postępowania na podstawie przesłanek wskazanych w rozdziale VI pkt 1. W związku z powyższym, </w:t>
      </w:r>
      <w:r w:rsidR="00090AC4" w:rsidRPr="005A7FFB">
        <w:rPr>
          <w:iCs/>
          <w:sz w:val="22"/>
          <w:szCs w:val="22"/>
        </w:rPr>
        <w:t xml:space="preserve">Zamawiający </w:t>
      </w:r>
      <w:r w:rsidR="002D75A8">
        <w:rPr>
          <w:iCs/>
          <w:sz w:val="22"/>
          <w:szCs w:val="22"/>
        </w:rPr>
        <w:t>żąda dokumentu, o </w:t>
      </w:r>
      <w:r w:rsidR="001020B8" w:rsidRPr="005A7FFB">
        <w:rPr>
          <w:iCs/>
          <w:sz w:val="22"/>
          <w:szCs w:val="22"/>
        </w:rPr>
        <w:t xml:space="preserve">którym mowa w rozdziale VIII pkt </w:t>
      </w:r>
      <w:r w:rsidR="00E64E60" w:rsidRPr="005A7FFB">
        <w:rPr>
          <w:iCs/>
          <w:sz w:val="22"/>
          <w:szCs w:val="22"/>
        </w:rPr>
        <w:t>1 lit a</w:t>
      </w:r>
      <w:r w:rsidR="00117C97" w:rsidRPr="005A7FFB">
        <w:rPr>
          <w:iCs/>
          <w:sz w:val="22"/>
          <w:szCs w:val="22"/>
        </w:rPr>
        <w:t xml:space="preserve"> oraz pkt 4</w:t>
      </w:r>
      <w:r w:rsidR="001020B8" w:rsidRPr="005A7FFB">
        <w:rPr>
          <w:sz w:val="22"/>
          <w:szCs w:val="22"/>
        </w:rPr>
        <w:t>, dla każdego z Wykonawców oddzielnie</w:t>
      </w:r>
      <w:r w:rsidR="00F25273" w:rsidRPr="005A7FFB">
        <w:rPr>
          <w:sz w:val="22"/>
          <w:szCs w:val="22"/>
        </w:rPr>
        <w:t>.</w:t>
      </w:r>
    </w:p>
    <w:p w14:paraId="35FFC648" w14:textId="77777777" w:rsidR="00713E21" w:rsidRPr="005A7FFB" w:rsidRDefault="00713E21" w:rsidP="00E75DB8">
      <w:pPr>
        <w:numPr>
          <w:ilvl w:val="0"/>
          <w:numId w:val="7"/>
        </w:numPr>
        <w:tabs>
          <w:tab w:val="clear" w:pos="1440"/>
          <w:tab w:val="num" w:pos="426"/>
        </w:tabs>
        <w:spacing w:line="300" w:lineRule="auto"/>
        <w:ind w:left="426" w:hanging="426"/>
        <w:jc w:val="both"/>
        <w:rPr>
          <w:b/>
          <w:sz w:val="22"/>
          <w:szCs w:val="22"/>
        </w:rPr>
      </w:pPr>
      <w:r w:rsidRPr="005A7FFB">
        <w:rPr>
          <w:b/>
          <w:sz w:val="22"/>
          <w:szCs w:val="22"/>
        </w:rPr>
        <w:t>Zamawiający wyklucz</w:t>
      </w:r>
      <w:r w:rsidR="004718E8" w:rsidRPr="005A7FFB">
        <w:rPr>
          <w:b/>
          <w:sz w:val="22"/>
          <w:szCs w:val="22"/>
        </w:rPr>
        <w:t>y</w:t>
      </w:r>
      <w:r w:rsidRPr="005A7FFB">
        <w:rPr>
          <w:b/>
          <w:sz w:val="22"/>
          <w:szCs w:val="22"/>
        </w:rPr>
        <w:t xml:space="preserve"> Wykonawcę, jeżeli:</w:t>
      </w:r>
    </w:p>
    <w:p w14:paraId="30668D5A" w14:textId="77777777" w:rsidR="00713E21" w:rsidRPr="008660C4" w:rsidRDefault="000159B9" w:rsidP="00023BCB">
      <w:pPr>
        <w:numPr>
          <w:ilvl w:val="0"/>
          <w:numId w:val="23"/>
        </w:numPr>
        <w:spacing w:line="300" w:lineRule="auto"/>
        <w:ind w:left="709" w:hanging="283"/>
        <w:jc w:val="both"/>
        <w:rPr>
          <w:sz w:val="22"/>
          <w:szCs w:val="22"/>
        </w:rPr>
      </w:pPr>
      <w:r w:rsidRPr="008660C4">
        <w:rPr>
          <w:sz w:val="22"/>
          <w:szCs w:val="22"/>
        </w:rPr>
        <w:t>n</w:t>
      </w:r>
      <w:r w:rsidR="00713E21" w:rsidRPr="008660C4">
        <w:rPr>
          <w:sz w:val="22"/>
          <w:szCs w:val="22"/>
        </w:rPr>
        <w:t>a wezwanie Zamawiającego nie uzupełni dokumentów lub nie złoży wyjaśnień</w:t>
      </w:r>
      <w:r w:rsidRPr="008660C4">
        <w:rPr>
          <w:sz w:val="22"/>
          <w:szCs w:val="22"/>
        </w:rPr>
        <w:t>;</w:t>
      </w:r>
    </w:p>
    <w:p w14:paraId="69497D53" w14:textId="77777777" w:rsidR="000159B9" w:rsidRPr="008660C4" w:rsidRDefault="000159B9" w:rsidP="00023BCB">
      <w:pPr>
        <w:numPr>
          <w:ilvl w:val="0"/>
          <w:numId w:val="23"/>
        </w:numPr>
        <w:spacing w:line="300" w:lineRule="auto"/>
        <w:ind w:left="709" w:hanging="283"/>
        <w:jc w:val="both"/>
        <w:rPr>
          <w:sz w:val="22"/>
          <w:szCs w:val="22"/>
        </w:rPr>
      </w:pPr>
      <w:r w:rsidRPr="008660C4">
        <w:rPr>
          <w:sz w:val="22"/>
          <w:szCs w:val="22"/>
        </w:rPr>
        <w:t>nie potwierdzi spełniania warunków udziału w postępowaniu.</w:t>
      </w:r>
    </w:p>
    <w:p w14:paraId="4359CBDE" w14:textId="77777777" w:rsidR="000159B9" w:rsidRPr="005A7FFB" w:rsidRDefault="000159B9" w:rsidP="00E75DB8">
      <w:pPr>
        <w:numPr>
          <w:ilvl w:val="0"/>
          <w:numId w:val="7"/>
        </w:numPr>
        <w:tabs>
          <w:tab w:val="clear" w:pos="1440"/>
          <w:tab w:val="num" w:pos="426"/>
        </w:tabs>
        <w:spacing w:line="300" w:lineRule="auto"/>
        <w:ind w:left="426" w:hanging="426"/>
        <w:jc w:val="both"/>
        <w:rPr>
          <w:b/>
          <w:sz w:val="22"/>
          <w:szCs w:val="22"/>
        </w:rPr>
      </w:pPr>
      <w:r w:rsidRPr="005A7FFB">
        <w:rPr>
          <w:b/>
          <w:sz w:val="22"/>
          <w:szCs w:val="22"/>
        </w:rPr>
        <w:t>Zamawiający odrzuci ofertę:</w:t>
      </w:r>
    </w:p>
    <w:p w14:paraId="66EEE102" w14:textId="77777777" w:rsidR="00713E21" w:rsidRPr="008660C4" w:rsidRDefault="000159B9" w:rsidP="00023BCB">
      <w:pPr>
        <w:numPr>
          <w:ilvl w:val="0"/>
          <w:numId w:val="24"/>
        </w:numPr>
        <w:spacing w:line="300" w:lineRule="auto"/>
        <w:ind w:left="709" w:hanging="283"/>
        <w:jc w:val="both"/>
        <w:rPr>
          <w:sz w:val="22"/>
          <w:szCs w:val="22"/>
        </w:rPr>
      </w:pPr>
      <w:r w:rsidRPr="008660C4">
        <w:rPr>
          <w:sz w:val="22"/>
          <w:szCs w:val="22"/>
        </w:rPr>
        <w:t xml:space="preserve">której </w:t>
      </w:r>
      <w:r w:rsidR="00F96CF7">
        <w:rPr>
          <w:sz w:val="22"/>
          <w:szCs w:val="22"/>
        </w:rPr>
        <w:t>treść nie odpowiada zapisom niniejszego ogłoszenia o zamówieniu na usługi społeczne</w:t>
      </w:r>
      <w:r w:rsidRPr="008660C4">
        <w:rPr>
          <w:sz w:val="22"/>
          <w:szCs w:val="22"/>
        </w:rPr>
        <w:t>;</w:t>
      </w:r>
    </w:p>
    <w:p w14:paraId="753AF000" w14:textId="77777777" w:rsidR="000159B9" w:rsidRPr="008660C4" w:rsidRDefault="000159B9" w:rsidP="00023BCB">
      <w:pPr>
        <w:numPr>
          <w:ilvl w:val="0"/>
          <w:numId w:val="24"/>
        </w:numPr>
        <w:spacing w:line="300" w:lineRule="auto"/>
        <w:ind w:left="709" w:hanging="283"/>
        <w:jc w:val="both"/>
        <w:rPr>
          <w:sz w:val="22"/>
          <w:szCs w:val="22"/>
        </w:rPr>
      </w:pPr>
      <w:r w:rsidRPr="008660C4">
        <w:rPr>
          <w:sz w:val="22"/>
          <w:szCs w:val="22"/>
        </w:rPr>
        <w:t>której złożenie stanowi czyn nieuczciwej konkurencji w rozumieniu przepisów o zwalczaniu nieuczciwej konkurencji;</w:t>
      </w:r>
    </w:p>
    <w:p w14:paraId="71162DE0" w14:textId="77777777" w:rsidR="00AD5509" w:rsidRDefault="000159B9" w:rsidP="00AD5509">
      <w:pPr>
        <w:numPr>
          <w:ilvl w:val="0"/>
          <w:numId w:val="24"/>
        </w:numPr>
        <w:spacing w:line="300" w:lineRule="auto"/>
        <w:ind w:left="709" w:hanging="283"/>
        <w:jc w:val="both"/>
        <w:rPr>
          <w:sz w:val="22"/>
          <w:szCs w:val="22"/>
        </w:rPr>
      </w:pPr>
      <w:r w:rsidRPr="008660C4">
        <w:rPr>
          <w:sz w:val="22"/>
          <w:szCs w:val="22"/>
        </w:rPr>
        <w:t>wykonawcy wykluczonego z postępowania;</w:t>
      </w:r>
    </w:p>
    <w:p w14:paraId="7AEAF091" w14:textId="77777777" w:rsidR="00AD5509" w:rsidRPr="00B72D38" w:rsidRDefault="00AD5509" w:rsidP="00AD5509">
      <w:pPr>
        <w:numPr>
          <w:ilvl w:val="0"/>
          <w:numId w:val="24"/>
        </w:numPr>
        <w:spacing w:line="300" w:lineRule="auto"/>
        <w:ind w:left="709" w:hanging="283"/>
        <w:jc w:val="both"/>
        <w:rPr>
          <w:sz w:val="22"/>
          <w:szCs w:val="22"/>
        </w:rPr>
      </w:pPr>
      <w:r w:rsidRPr="00AD5509">
        <w:rPr>
          <w:iCs/>
          <w:sz w:val="22"/>
          <w:szCs w:val="22"/>
        </w:rPr>
        <w:t xml:space="preserve">wykonawcy, który nie wniósł </w:t>
      </w:r>
      <w:r w:rsidRPr="007A12CA">
        <w:rPr>
          <w:iCs/>
          <w:sz w:val="22"/>
          <w:szCs w:val="22"/>
        </w:rPr>
        <w:t>wadium lub wniósł</w:t>
      </w:r>
      <w:r w:rsidRPr="00AD5509">
        <w:rPr>
          <w:iCs/>
          <w:sz w:val="22"/>
          <w:szCs w:val="22"/>
        </w:rPr>
        <w:t xml:space="preserve"> je w sposób nieprawidłowy;</w:t>
      </w:r>
    </w:p>
    <w:p w14:paraId="221BF72B" w14:textId="77777777" w:rsidR="00B72D38" w:rsidRDefault="008662E0" w:rsidP="00AD5509">
      <w:pPr>
        <w:numPr>
          <w:ilvl w:val="0"/>
          <w:numId w:val="24"/>
        </w:numPr>
        <w:spacing w:line="300" w:lineRule="auto"/>
        <w:ind w:left="709" w:hanging="283"/>
        <w:jc w:val="both"/>
        <w:rPr>
          <w:sz w:val="22"/>
          <w:szCs w:val="22"/>
        </w:rPr>
      </w:pPr>
      <w:r>
        <w:rPr>
          <w:sz w:val="22"/>
          <w:szCs w:val="22"/>
        </w:rPr>
        <w:t>wykonawcy, który</w:t>
      </w:r>
      <w:r w:rsidR="00B72D38" w:rsidRPr="00B72D38">
        <w:rPr>
          <w:sz w:val="22"/>
          <w:szCs w:val="22"/>
        </w:rPr>
        <w:t xml:space="preserve"> nie wyraził zgody na przedłużenie terminu związania ofertą</w:t>
      </w:r>
      <w:r w:rsidR="00B72D38">
        <w:rPr>
          <w:sz w:val="22"/>
          <w:szCs w:val="22"/>
        </w:rPr>
        <w:t>;</w:t>
      </w:r>
    </w:p>
    <w:p w14:paraId="25E5F647" w14:textId="77777777" w:rsidR="00AD5509" w:rsidRPr="00B71F2D" w:rsidRDefault="00B71F2D" w:rsidP="00B71F2D">
      <w:pPr>
        <w:numPr>
          <w:ilvl w:val="0"/>
          <w:numId w:val="24"/>
        </w:numPr>
        <w:spacing w:line="300" w:lineRule="auto"/>
        <w:ind w:left="709" w:hanging="283"/>
        <w:jc w:val="both"/>
        <w:rPr>
          <w:sz w:val="22"/>
          <w:szCs w:val="22"/>
        </w:rPr>
      </w:pPr>
      <w:r>
        <w:rPr>
          <w:iCs/>
          <w:sz w:val="22"/>
          <w:szCs w:val="22"/>
        </w:rPr>
        <w:t xml:space="preserve">która zawiera </w:t>
      </w:r>
      <w:r w:rsidRPr="00B71F2D">
        <w:rPr>
          <w:iCs/>
          <w:sz w:val="22"/>
          <w:szCs w:val="22"/>
        </w:rPr>
        <w:t xml:space="preserve">rażąco niską cenę </w:t>
      </w:r>
      <w:r w:rsidRPr="00B71F2D">
        <w:rPr>
          <w:sz w:val="22"/>
          <w:szCs w:val="22"/>
        </w:rPr>
        <w:t>lub</w:t>
      </w:r>
      <w:r w:rsidRPr="00B71F2D">
        <w:rPr>
          <w:iCs/>
          <w:sz w:val="22"/>
          <w:szCs w:val="22"/>
        </w:rPr>
        <w:t xml:space="preserve"> zawiera </w:t>
      </w:r>
      <w:r w:rsidR="00AD5509" w:rsidRPr="00B71F2D">
        <w:rPr>
          <w:iCs/>
          <w:sz w:val="22"/>
          <w:szCs w:val="22"/>
        </w:rPr>
        <w:t>błędy w obliczeniu ceny;</w:t>
      </w:r>
    </w:p>
    <w:p w14:paraId="0225CA7A" w14:textId="77777777" w:rsidR="00AD5509" w:rsidRPr="001E5744" w:rsidRDefault="00AD5509" w:rsidP="00AD5509">
      <w:pPr>
        <w:numPr>
          <w:ilvl w:val="0"/>
          <w:numId w:val="24"/>
        </w:numPr>
        <w:spacing w:line="300" w:lineRule="auto"/>
        <w:ind w:left="709" w:hanging="283"/>
        <w:jc w:val="both"/>
        <w:rPr>
          <w:sz w:val="22"/>
          <w:szCs w:val="22"/>
        </w:rPr>
      </w:pPr>
      <w:r w:rsidRPr="001E5744">
        <w:rPr>
          <w:iCs/>
          <w:sz w:val="22"/>
          <w:szCs w:val="22"/>
        </w:rPr>
        <w:t xml:space="preserve">która jest nieważna na podstawie odrębnych przepisów, w tym przepisów Kodeksu Cywilnego. </w:t>
      </w:r>
    </w:p>
    <w:p w14:paraId="7ED56523" w14:textId="77777777" w:rsidR="00AC76EA" w:rsidRPr="001E5744" w:rsidRDefault="00B71F2D" w:rsidP="00AC76EA">
      <w:pPr>
        <w:numPr>
          <w:ilvl w:val="0"/>
          <w:numId w:val="7"/>
        </w:numPr>
        <w:tabs>
          <w:tab w:val="clear" w:pos="1440"/>
          <w:tab w:val="num" w:pos="426"/>
        </w:tabs>
        <w:spacing w:line="300" w:lineRule="auto"/>
        <w:ind w:left="426" w:hanging="426"/>
        <w:jc w:val="both"/>
        <w:rPr>
          <w:sz w:val="22"/>
          <w:szCs w:val="22"/>
        </w:rPr>
      </w:pPr>
      <w:r w:rsidRPr="001E5744">
        <w:rPr>
          <w:sz w:val="22"/>
          <w:szCs w:val="22"/>
        </w:rPr>
        <w:t xml:space="preserve">Zamawiający uzna </w:t>
      </w:r>
      <w:r w:rsidR="008662E0">
        <w:rPr>
          <w:sz w:val="22"/>
          <w:szCs w:val="22"/>
        </w:rPr>
        <w:t xml:space="preserve">cenę </w:t>
      </w:r>
      <w:r w:rsidRPr="001E5744">
        <w:rPr>
          <w:sz w:val="22"/>
          <w:szCs w:val="22"/>
        </w:rPr>
        <w:t>za rażąco</w:t>
      </w:r>
      <w:r w:rsidR="000A67D1" w:rsidRPr="001E5744">
        <w:rPr>
          <w:sz w:val="22"/>
          <w:szCs w:val="22"/>
        </w:rPr>
        <w:t xml:space="preserve"> niską</w:t>
      </w:r>
      <w:r w:rsidRPr="001E5744">
        <w:rPr>
          <w:sz w:val="22"/>
          <w:szCs w:val="22"/>
        </w:rPr>
        <w:t xml:space="preserve"> w stosunku do przedmiotu </w:t>
      </w:r>
      <w:r w:rsidR="000A67D1" w:rsidRPr="001E5744">
        <w:rPr>
          <w:sz w:val="22"/>
          <w:szCs w:val="22"/>
        </w:rPr>
        <w:t>zamówienia, w przypadku gdy cena całkowita jest niższa o 30% od</w:t>
      </w:r>
      <w:r w:rsidR="00AC76EA" w:rsidRPr="001E5744">
        <w:rPr>
          <w:sz w:val="22"/>
          <w:szCs w:val="22"/>
        </w:rPr>
        <w:t xml:space="preserve"> wartości zamówienia powiększonej o należny podatek od towarów i usług (ustalonej przed wszczęciem postepowania) lub średniej arytmetycznej wszystkich złożonych ofert.</w:t>
      </w:r>
    </w:p>
    <w:p w14:paraId="5B95E01C" w14:textId="77777777" w:rsidR="00AC76EA" w:rsidRPr="001E5744" w:rsidRDefault="00AC76EA" w:rsidP="00AC76EA">
      <w:pPr>
        <w:numPr>
          <w:ilvl w:val="0"/>
          <w:numId w:val="7"/>
        </w:numPr>
        <w:tabs>
          <w:tab w:val="clear" w:pos="1440"/>
          <w:tab w:val="num" w:pos="426"/>
        </w:tabs>
        <w:spacing w:line="300" w:lineRule="auto"/>
        <w:ind w:left="426" w:hanging="426"/>
        <w:jc w:val="both"/>
        <w:rPr>
          <w:sz w:val="22"/>
          <w:szCs w:val="22"/>
        </w:rPr>
      </w:pPr>
      <w:r w:rsidRPr="001E5744">
        <w:rPr>
          <w:sz w:val="22"/>
          <w:szCs w:val="22"/>
        </w:rPr>
        <w:t>Obowiązek wykazania</w:t>
      </w:r>
      <w:r w:rsidR="001E5744" w:rsidRPr="001E5744">
        <w:rPr>
          <w:sz w:val="22"/>
          <w:szCs w:val="22"/>
        </w:rPr>
        <w:t xml:space="preserve"> (udowodnienia)</w:t>
      </w:r>
      <w:r w:rsidRPr="001E5744">
        <w:rPr>
          <w:sz w:val="22"/>
          <w:szCs w:val="22"/>
        </w:rPr>
        <w:t>, że oferta nie zawiera rażąco nisk</w:t>
      </w:r>
      <w:r w:rsidR="001E5744" w:rsidRPr="001E5744">
        <w:rPr>
          <w:sz w:val="22"/>
          <w:szCs w:val="22"/>
        </w:rPr>
        <w:t>iej ceny spoczywa na Wykonawcy.</w:t>
      </w:r>
    </w:p>
    <w:p w14:paraId="1FC36E69" w14:textId="77777777" w:rsidR="00B71F2D" w:rsidRDefault="00B71F2D" w:rsidP="00B71F2D">
      <w:pPr>
        <w:spacing w:line="300" w:lineRule="auto"/>
        <w:jc w:val="both"/>
        <w:rPr>
          <w:sz w:val="22"/>
          <w:szCs w:val="22"/>
        </w:rPr>
      </w:pPr>
    </w:p>
    <w:p w14:paraId="276F7CA0" w14:textId="77777777" w:rsidR="00BB4375" w:rsidRPr="008660C4" w:rsidRDefault="003671F3" w:rsidP="00DD146F">
      <w:pPr>
        <w:numPr>
          <w:ilvl w:val="0"/>
          <w:numId w:val="2"/>
        </w:numPr>
        <w:spacing w:line="300" w:lineRule="auto"/>
        <w:ind w:left="284" w:hanging="284"/>
        <w:jc w:val="both"/>
        <w:rPr>
          <w:b/>
          <w:sz w:val="22"/>
          <w:szCs w:val="22"/>
        </w:rPr>
      </w:pPr>
      <w:r w:rsidRPr="008660C4">
        <w:rPr>
          <w:b/>
          <w:sz w:val="22"/>
          <w:szCs w:val="22"/>
        </w:rPr>
        <w:t>WYKAZ OŚWIADCZEŃ I DOKUMENTÓW, POTWIERDZ</w:t>
      </w:r>
      <w:r w:rsidR="00905961" w:rsidRPr="008660C4">
        <w:rPr>
          <w:b/>
          <w:sz w:val="22"/>
          <w:szCs w:val="22"/>
        </w:rPr>
        <w:t>AJĄCYCH</w:t>
      </w:r>
      <w:r w:rsidR="00A8181E" w:rsidRPr="008660C4">
        <w:rPr>
          <w:b/>
          <w:sz w:val="22"/>
          <w:szCs w:val="22"/>
        </w:rPr>
        <w:t xml:space="preserve"> </w:t>
      </w:r>
      <w:r w:rsidR="003C4FD3">
        <w:rPr>
          <w:b/>
          <w:sz w:val="22"/>
          <w:szCs w:val="22"/>
        </w:rPr>
        <w:t xml:space="preserve">BRAK PODSTAW WYKLUCZENIA ORAZ </w:t>
      </w:r>
      <w:r w:rsidR="00011E01" w:rsidRPr="008660C4">
        <w:rPr>
          <w:b/>
          <w:sz w:val="22"/>
          <w:szCs w:val="22"/>
        </w:rPr>
        <w:t xml:space="preserve">SPEŁNIANIE </w:t>
      </w:r>
      <w:r w:rsidRPr="008660C4">
        <w:rPr>
          <w:b/>
          <w:sz w:val="22"/>
          <w:szCs w:val="22"/>
        </w:rPr>
        <w:t>WARUNKÓW UDZIAŁU W POSTĘPOWANIU</w:t>
      </w:r>
      <w:r w:rsidR="00962C88">
        <w:rPr>
          <w:b/>
          <w:sz w:val="22"/>
          <w:szCs w:val="22"/>
        </w:rPr>
        <w:t>, KTÓRE NALEŻY DOŁĄCZYĆ DO OFERTY</w:t>
      </w:r>
    </w:p>
    <w:p w14:paraId="7B0CCEBA" w14:textId="77777777" w:rsidR="004326D6" w:rsidRDefault="00962C88" w:rsidP="00E75DB8">
      <w:pPr>
        <w:numPr>
          <w:ilvl w:val="0"/>
          <w:numId w:val="8"/>
        </w:numPr>
        <w:tabs>
          <w:tab w:val="clear" w:pos="1440"/>
          <w:tab w:val="num" w:pos="426"/>
        </w:tabs>
        <w:spacing w:line="300" w:lineRule="auto"/>
        <w:ind w:left="426" w:hanging="426"/>
        <w:jc w:val="both"/>
        <w:rPr>
          <w:sz w:val="22"/>
          <w:szCs w:val="22"/>
        </w:rPr>
      </w:pPr>
      <w:r w:rsidRPr="008660C4">
        <w:rPr>
          <w:sz w:val="22"/>
          <w:szCs w:val="22"/>
        </w:rPr>
        <w:t xml:space="preserve">Do oferty </w:t>
      </w:r>
      <w:r>
        <w:rPr>
          <w:sz w:val="22"/>
          <w:szCs w:val="22"/>
        </w:rPr>
        <w:t>należy</w:t>
      </w:r>
      <w:r w:rsidRPr="008660C4">
        <w:rPr>
          <w:sz w:val="22"/>
          <w:szCs w:val="22"/>
        </w:rPr>
        <w:t xml:space="preserve"> dołączyć</w:t>
      </w:r>
      <w:r w:rsidR="004326D6">
        <w:rPr>
          <w:sz w:val="22"/>
          <w:szCs w:val="22"/>
        </w:rPr>
        <w:t>:</w:t>
      </w:r>
    </w:p>
    <w:p w14:paraId="3563B626" w14:textId="77777777" w:rsidR="00FF3825" w:rsidRPr="008660C4" w:rsidRDefault="00FF3825" w:rsidP="00E75DB8">
      <w:pPr>
        <w:numPr>
          <w:ilvl w:val="0"/>
          <w:numId w:val="9"/>
        </w:numPr>
        <w:spacing w:line="300" w:lineRule="auto"/>
        <w:ind w:left="709" w:hanging="283"/>
        <w:jc w:val="both"/>
        <w:rPr>
          <w:sz w:val="22"/>
          <w:szCs w:val="22"/>
        </w:rPr>
      </w:pPr>
      <w:r w:rsidRPr="008660C4">
        <w:rPr>
          <w:b/>
          <w:sz w:val="22"/>
          <w:szCs w:val="22"/>
        </w:rPr>
        <w:lastRenderedPageBreak/>
        <w:t>odpis z właściwego rejestru lub centralnej ewidencji i informacji o działalności gospodarczej</w:t>
      </w:r>
      <w:r w:rsidRPr="008660C4">
        <w:rPr>
          <w:sz w:val="22"/>
          <w:szCs w:val="22"/>
        </w:rPr>
        <w:t>, jeżeli odrębne przepisy wymagają wpisu do rejestru lub ewidencji, w celu potwierdzenia braku podstaw wykluczenia, wystawiony nie wcześniej niż 6 miesięcy przed upływem terminu składania ofert;</w:t>
      </w:r>
    </w:p>
    <w:p w14:paraId="4D4F9DF4" w14:textId="77777777" w:rsidR="008660C4" w:rsidRPr="008660C4" w:rsidRDefault="008660C4" w:rsidP="008660C4">
      <w:pPr>
        <w:numPr>
          <w:ilvl w:val="0"/>
          <w:numId w:val="9"/>
        </w:numPr>
        <w:spacing w:line="300" w:lineRule="auto"/>
        <w:ind w:left="709" w:hanging="283"/>
        <w:jc w:val="both"/>
        <w:rPr>
          <w:sz w:val="22"/>
          <w:szCs w:val="22"/>
          <w:lang w:val="x-none"/>
        </w:rPr>
      </w:pPr>
      <w:r w:rsidRPr="008660C4">
        <w:rPr>
          <w:b/>
          <w:sz w:val="22"/>
          <w:szCs w:val="22"/>
        </w:rPr>
        <w:t>aktualną koncesję</w:t>
      </w:r>
      <w:r w:rsidRPr="008660C4">
        <w:rPr>
          <w:sz w:val="22"/>
          <w:szCs w:val="22"/>
        </w:rPr>
        <w:t xml:space="preserve"> MSWiA na prowadzenie działalności gospodarczej w zakresie usługi ochrony osób i mienia realizowanej w formie bezpośredniej ochrony fizycznej</w:t>
      </w:r>
      <w:r w:rsidR="00AB4225">
        <w:rPr>
          <w:sz w:val="22"/>
          <w:szCs w:val="22"/>
        </w:rPr>
        <w:t>, wydanej na podstawie ustawy z </w:t>
      </w:r>
      <w:r w:rsidRPr="008660C4">
        <w:rPr>
          <w:sz w:val="22"/>
          <w:szCs w:val="22"/>
        </w:rPr>
        <w:t>dnia 22 sierpnia 1997 r. o ochronie osób i mienia.</w:t>
      </w:r>
    </w:p>
    <w:p w14:paraId="026B84CB" w14:textId="51A6C115" w:rsidR="00684547" w:rsidRDefault="00DD146F" w:rsidP="008660C4">
      <w:pPr>
        <w:numPr>
          <w:ilvl w:val="0"/>
          <w:numId w:val="9"/>
        </w:numPr>
        <w:spacing w:line="300" w:lineRule="auto"/>
        <w:ind w:left="709" w:hanging="283"/>
        <w:jc w:val="both"/>
        <w:rPr>
          <w:sz w:val="22"/>
          <w:szCs w:val="22"/>
        </w:rPr>
      </w:pPr>
      <w:r>
        <w:rPr>
          <w:b/>
          <w:sz w:val="22"/>
          <w:szCs w:val="22"/>
        </w:rPr>
        <w:t>wykaz</w:t>
      </w:r>
      <w:r w:rsidR="008660C4" w:rsidRPr="008660C4">
        <w:rPr>
          <w:b/>
          <w:sz w:val="22"/>
          <w:szCs w:val="22"/>
        </w:rPr>
        <w:t xml:space="preserve"> usług</w:t>
      </w:r>
      <w:r w:rsidR="008660C4" w:rsidRPr="008660C4">
        <w:rPr>
          <w:sz w:val="22"/>
          <w:szCs w:val="22"/>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(wzór dokumentu – </w:t>
      </w:r>
      <w:r w:rsidR="008675BB">
        <w:rPr>
          <w:sz w:val="22"/>
          <w:szCs w:val="22"/>
          <w:u w:val="single"/>
        </w:rPr>
        <w:t>załącznik nr 2</w:t>
      </w:r>
      <w:r w:rsidR="008660C4" w:rsidRPr="008660C4">
        <w:rPr>
          <w:sz w:val="22"/>
          <w:szCs w:val="22"/>
        </w:rPr>
        <w:t xml:space="preserve">) </w:t>
      </w:r>
      <w:r>
        <w:rPr>
          <w:sz w:val="22"/>
          <w:szCs w:val="22"/>
        </w:rPr>
        <w:t>wraz z</w:t>
      </w:r>
      <w:r w:rsidR="008660C4" w:rsidRPr="008660C4">
        <w:rPr>
          <w:sz w:val="22"/>
          <w:szCs w:val="22"/>
        </w:rPr>
        <w:t xml:space="preserve"> </w:t>
      </w:r>
      <w:r w:rsidR="008660C4" w:rsidRPr="008660C4">
        <w:rPr>
          <w:b/>
          <w:sz w:val="22"/>
          <w:szCs w:val="22"/>
        </w:rPr>
        <w:t>załączeniem dowodów</w:t>
      </w:r>
      <w:r w:rsidR="008660C4" w:rsidRPr="008660C4">
        <w:rPr>
          <w:sz w:val="22"/>
          <w:szCs w:val="22"/>
        </w:rPr>
        <w:t xml:space="preserve"> określających czy te usługi zostały wykonane lub są wykonywane należycie, przy czym dowodami są referencje bądź inne dokumenty wystawione przez podmiot, na rzecz którego usługi były lub są wykonywane, a jeżeli z uzasadnionej przyczyny o obiektywnym charakterze Wykonawca nie jest w stanie uzyskać tych dokumentów – oświadczenie Wykonawcy; </w:t>
      </w:r>
      <w:r w:rsidR="00117C97">
        <w:rPr>
          <w:sz w:val="22"/>
          <w:szCs w:val="22"/>
        </w:rPr>
        <w:t>w </w:t>
      </w:r>
      <w:r w:rsidR="00684547" w:rsidRPr="008660C4">
        <w:rPr>
          <w:sz w:val="22"/>
          <w:szCs w:val="22"/>
        </w:rPr>
        <w:t xml:space="preserve">przypadku świadczeń okresowych lub ciągłych nadal wykonywanych referencje bądź inne dokumenty potwierdzające ich należyte wykonywanie powinny być wydane nie wcześniej niż 3 miesiące przed upływem terminu </w:t>
      </w:r>
      <w:r w:rsidR="00240931" w:rsidRPr="008660C4">
        <w:rPr>
          <w:sz w:val="22"/>
          <w:szCs w:val="22"/>
        </w:rPr>
        <w:t>składania ofert albo wniosków o </w:t>
      </w:r>
      <w:r w:rsidR="00AB4225">
        <w:rPr>
          <w:sz w:val="22"/>
          <w:szCs w:val="22"/>
        </w:rPr>
        <w:t>dopuszczenie do udziału w </w:t>
      </w:r>
      <w:r w:rsidR="00684547" w:rsidRPr="008660C4">
        <w:rPr>
          <w:sz w:val="22"/>
          <w:szCs w:val="22"/>
        </w:rPr>
        <w:t>postępowaniu, na potwierdzen</w:t>
      </w:r>
      <w:r w:rsidR="00240931" w:rsidRPr="008660C4">
        <w:rPr>
          <w:sz w:val="22"/>
          <w:szCs w:val="22"/>
        </w:rPr>
        <w:t>ie spełnienia warunku udziału w </w:t>
      </w:r>
      <w:r w:rsidR="00684547" w:rsidRPr="008660C4">
        <w:rPr>
          <w:sz w:val="22"/>
          <w:szCs w:val="22"/>
        </w:rPr>
        <w:t>postępowaniu dotyczącego posiad</w:t>
      </w:r>
      <w:r w:rsidR="00AB4225">
        <w:rPr>
          <w:sz w:val="22"/>
          <w:szCs w:val="22"/>
        </w:rPr>
        <w:t>ania doświadczenia zawodowego.</w:t>
      </w:r>
    </w:p>
    <w:p w14:paraId="71D2097A" w14:textId="77777777" w:rsidR="00A77EE8" w:rsidRPr="008660C4" w:rsidRDefault="00A77EE8" w:rsidP="00A77EE8">
      <w:pPr>
        <w:spacing w:line="300" w:lineRule="auto"/>
        <w:ind w:left="709"/>
        <w:jc w:val="both"/>
        <w:rPr>
          <w:sz w:val="22"/>
          <w:szCs w:val="22"/>
        </w:rPr>
      </w:pPr>
    </w:p>
    <w:p w14:paraId="21C29432" w14:textId="77777777" w:rsidR="00F05CC7" w:rsidRPr="008660C4" w:rsidRDefault="00F05CC7" w:rsidP="00E75DB8">
      <w:pPr>
        <w:spacing w:line="300" w:lineRule="auto"/>
        <w:ind w:left="426"/>
        <w:jc w:val="both"/>
        <w:rPr>
          <w:sz w:val="22"/>
          <w:szCs w:val="22"/>
          <w:u w:val="single"/>
        </w:rPr>
      </w:pPr>
      <w:r w:rsidRPr="008660C4">
        <w:rPr>
          <w:sz w:val="22"/>
          <w:szCs w:val="22"/>
          <w:u w:val="single"/>
        </w:rPr>
        <w:t>Jeżeli dotyczy:</w:t>
      </w:r>
    </w:p>
    <w:p w14:paraId="40BC0AEB" w14:textId="77777777" w:rsidR="00544AD1" w:rsidRPr="008660C4" w:rsidRDefault="00544AD1" w:rsidP="00E75DB8">
      <w:pPr>
        <w:numPr>
          <w:ilvl w:val="0"/>
          <w:numId w:val="9"/>
        </w:numPr>
        <w:spacing w:line="300" w:lineRule="auto"/>
        <w:ind w:left="709" w:hanging="283"/>
        <w:jc w:val="both"/>
        <w:rPr>
          <w:sz w:val="22"/>
          <w:szCs w:val="22"/>
        </w:rPr>
      </w:pPr>
      <w:r w:rsidRPr="008660C4">
        <w:rPr>
          <w:b/>
          <w:sz w:val="22"/>
          <w:szCs w:val="22"/>
        </w:rPr>
        <w:t>pełnomocnictwo</w:t>
      </w:r>
      <w:r w:rsidRPr="008660C4">
        <w:rPr>
          <w:sz w:val="22"/>
          <w:szCs w:val="22"/>
        </w:rPr>
        <w:t xml:space="preserve"> upoważniające do reprezentowania Wykonawcy/Wykonawców (oryginał lub </w:t>
      </w:r>
      <w:r w:rsidR="00117C97">
        <w:rPr>
          <w:sz w:val="22"/>
          <w:szCs w:val="22"/>
        </w:rPr>
        <w:t>odpis notarialnie poświadczony);</w:t>
      </w:r>
    </w:p>
    <w:p w14:paraId="08FBC186" w14:textId="77777777" w:rsidR="00B30A62" w:rsidRPr="003029AA" w:rsidRDefault="00F56207" w:rsidP="00B30A62">
      <w:pPr>
        <w:numPr>
          <w:ilvl w:val="0"/>
          <w:numId w:val="9"/>
        </w:numPr>
        <w:spacing w:line="300" w:lineRule="auto"/>
        <w:ind w:left="709" w:hanging="283"/>
        <w:jc w:val="both"/>
        <w:rPr>
          <w:sz w:val="22"/>
          <w:szCs w:val="22"/>
        </w:rPr>
      </w:pPr>
      <w:r w:rsidRPr="008660C4">
        <w:rPr>
          <w:b/>
          <w:bCs/>
          <w:sz w:val="22"/>
          <w:szCs w:val="22"/>
        </w:rPr>
        <w:t>p</w:t>
      </w:r>
      <w:r w:rsidR="00544AD1" w:rsidRPr="008660C4">
        <w:rPr>
          <w:b/>
          <w:bCs/>
          <w:sz w:val="22"/>
          <w:szCs w:val="22"/>
        </w:rPr>
        <w:t xml:space="preserve">ełnomocnictwo upoważniające do reprezentowania </w:t>
      </w:r>
      <w:r w:rsidR="00544AD1" w:rsidRPr="008660C4">
        <w:rPr>
          <w:sz w:val="22"/>
          <w:szCs w:val="22"/>
        </w:rPr>
        <w:t>Wykonaw</w:t>
      </w:r>
      <w:r w:rsidR="00240931" w:rsidRPr="008660C4">
        <w:rPr>
          <w:sz w:val="22"/>
          <w:szCs w:val="22"/>
        </w:rPr>
        <w:t>ców wspólnie ubiegających się o </w:t>
      </w:r>
      <w:r w:rsidR="00544AD1" w:rsidRPr="008660C4">
        <w:rPr>
          <w:sz w:val="22"/>
          <w:szCs w:val="22"/>
        </w:rPr>
        <w:t xml:space="preserve">udzielenie zamówienia w niniejszym postępowaniu albo do reprezentowania w niniejszym postępowaniu oraz do zawarcia umowy w sprawie udzielenia zamówienia publicznego (oryginał lub </w:t>
      </w:r>
      <w:r w:rsidR="00117C97">
        <w:rPr>
          <w:sz w:val="22"/>
          <w:szCs w:val="22"/>
        </w:rPr>
        <w:t>odpis notarialnie poświadczony);</w:t>
      </w:r>
    </w:p>
    <w:p w14:paraId="3D3BF797" w14:textId="77777777" w:rsidR="00B30A62" w:rsidRPr="00117C97" w:rsidRDefault="00B30A62" w:rsidP="00B30A62">
      <w:pPr>
        <w:numPr>
          <w:ilvl w:val="0"/>
          <w:numId w:val="9"/>
        </w:numPr>
        <w:spacing w:line="300" w:lineRule="auto"/>
        <w:ind w:left="709" w:hanging="283"/>
        <w:jc w:val="both"/>
        <w:rPr>
          <w:sz w:val="22"/>
          <w:szCs w:val="22"/>
        </w:rPr>
      </w:pPr>
      <w:r w:rsidRPr="00117C97">
        <w:rPr>
          <w:sz w:val="22"/>
          <w:szCs w:val="22"/>
        </w:rPr>
        <w:t xml:space="preserve">dokumenty wymagane w przypadku, kiedy Wykonawca zamierza powierzyć wykonanie części zamówienia podwykonawcom (podmiotom trzecim, na których zasobach Wykonawca polega i które będą brały </w:t>
      </w:r>
      <w:r w:rsidR="00117C97">
        <w:rPr>
          <w:sz w:val="22"/>
          <w:szCs w:val="22"/>
        </w:rPr>
        <w:t>udział w realizacji zamówienia);</w:t>
      </w:r>
    </w:p>
    <w:p w14:paraId="40962164" w14:textId="77777777" w:rsidR="00F56207" w:rsidRPr="008660C4" w:rsidRDefault="00F56207" w:rsidP="00E75DB8">
      <w:pPr>
        <w:numPr>
          <w:ilvl w:val="0"/>
          <w:numId w:val="9"/>
        </w:numPr>
        <w:spacing w:line="300" w:lineRule="auto"/>
        <w:ind w:left="709" w:hanging="283"/>
        <w:jc w:val="both"/>
        <w:rPr>
          <w:sz w:val="22"/>
          <w:szCs w:val="22"/>
        </w:rPr>
      </w:pPr>
      <w:r w:rsidRPr="008660C4">
        <w:rPr>
          <w:sz w:val="22"/>
          <w:szCs w:val="22"/>
        </w:rPr>
        <w:t>oświadczenie wskazujące zakres zamówienia, których wykonanie Wykonawca zamierza powierzyć podwykonawcy/po</w:t>
      </w:r>
      <w:r w:rsidR="008660C4" w:rsidRPr="008660C4">
        <w:rPr>
          <w:sz w:val="22"/>
          <w:szCs w:val="22"/>
        </w:rPr>
        <w:t>dwykonawcom (</w:t>
      </w:r>
      <w:r w:rsidR="008660C4" w:rsidRPr="00AB4225">
        <w:rPr>
          <w:sz w:val="22"/>
          <w:szCs w:val="22"/>
        </w:rPr>
        <w:t>wzór</w:t>
      </w:r>
      <w:r w:rsidR="00AB4225">
        <w:rPr>
          <w:sz w:val="22"/>
          <w:szCs w:val="22"/>
        </w:rPr>
        <w:t xml:space="preserve"> </w:t>
      </w:r>
      <w:r w:rsidR="00AB4225" w:rsidRPr="007A12CA">
        <w:rPr>
          <w:sz w:val="22"/>
          <w:szCs w:val="22"/>
        </w:rPr>
        <w:t>dokumentu -</w:t>
      </w:r>
      <w:r w:rsidR="008660C4" w:rsidRPr="007A12CA">
        <w:rPr>
          <w:sz w:val="22"/>
          <w:szCs w:val="22"/>
        </w:rPr>
        <w:t xml:space="preserve"> </w:t>
      </w:r>
      <w:r w:rsidR="00204543">
        <w:rPr>
          <w:sz w:val="22"/>
          <w:szCs w:val="22"/>
          <w:u w:val="single"/>
        </w:rPr>
        <w:t>załącznik nr 5</w:t>
      </w:r>
      <w:r w:rsidRPr="007A12CA">
        <w:rPr>
          <w:sz w:val="22"/>
          <w:szCs w:val="22"/>
        </w:rPr>
        <w:t>);</w:t>
      </w:r>
    </w:p>
    <w:p w14:paraId="5A8BC262" w14:textId="18F63153" w:rsidR="00FD781D" w:rsidRPr="008660C4" w:rsidRDefault="00323049" w:rsidP="00E75DB8">
      <w:pPr>
        <w:numPr>
          <w:ilvl w:val="0"/>
          <w:numId w:val="9"/>
        </w:numPr>
        <w:spacing w:line="300" w:lineRule="auto"/>
        <w:ind w:left="709" w:hanging="283"/>
        <w:jc w:val="both"/>
        <w:rPr>
          <w:sz w:val="22"/>
          <w:szCs w:val="22"/>
        </w:rPr>
      </w:pPr>
      <w:r w:rsidRPr="008660C4">
        <w:rPr>
          <w:b/>
          <w:sz w:val="22"/>
          <w:szCs w:val="22"/>
        </w:rPr>
        <w:t>WYKONAWCA ZAGRANICZNY</w:t>
      </w:r>
      <w:r w:rsidRPr="008660C4">
        <w:rPr>
          <w:sz w:val="22"/>
          <w:szCs w:val="22"/>
        </w:rPr>
        <w:t xml:space="preserve">. Jeżeli Wykonawca ma siedzibę lub miejsce zamieszkania poza terytorium Rzeczypospolitej Polskiej, zamiast dokumentu, o </w:t>
      </w:r>
      <w:r w:rsidRPr="00117C97">
        <w:rPr>
          <w:sz w:val="22"/>
          <w:szCs w:val="22"/>
        </w:rPr>
        <w:t xml:space="preserve">którym mowa </w:t>
      </w:r>
      <w:r w:rsidR="00840AD6">
        <w:rPr>
          <w:sz w:val="22"/>
          <w:szCs w:val="22"/>
        </w:rPr>
        <w:t>w</w:t>
      </w:r>
      <w:r w:rsidR="00CE2355" w:rsidRPr="00117C97">
        <w:rPr>
          <w:sz w:val="22"/>
          <w:szCs w:val="22"/>
        </w:rPr>
        <w:t xml:space="preserve"> lit</w:t>
      </w:r>
      <w:r w:rsidRPr="00117C97">
        <w:rPr>
          <w:sz w:val="22"/>
          <w:szCs w:val="22"/>
        </w:rPr>
        <w:t xml:space="preserve"> </w:t>
      </w:r>
      <w:r w:rsidR="00840AD6">
        <w:rPr>
          <w:sz w:val="22"/>
          <w:szCs w:val="22"/>
        </w:rPr>
        <w:t>„</w:t>
      </w:r>
      <w:r w:rsidRPr="00117C97">
        <w:rPr>
          <w:sz w:val="22"/>
          <w:szCs w:val="22"/>
        </w:rPr>
        <w:t>a</w:t>
      </w:r>
      <w:r w:rsidR="00840AD6">
        <w:rPr>
          <w:sz w:val="22"/>
          <w:szCs w:val="22"/>
        </w:rPr>
        <w:t>”</w:t>
      </w:r>
      <w:r w:rsidRPr="00117C97">
        <w:rPr>
          <w:sz w:val="22"/>
          <w:szCs w:val="22"/>
        </w:rPr>
        <w:t xml:space="preserve"> niniejszego</w:t>
      </w:r>
      <w:r w:rsidRPr="008660C4">
        <w:rPr>
          <w:sz w:val="22"/>
          <w:szCs w:val="22"/>
        </w:rPr>
        <w:t xml:space="preserve"> </w:t>
      </w:r>
      <w:r w:rsidR="00CE2355">
        <w:rPr>
          <w:sz w:val="22"/>
          <w:szCs w:val="22"/>
        </w:rPr>
        <w:t xml:space="preserve">rozdziału </w:t>
      </w:r>
      <w:r w:rsidRPr="008660C4">
        <w:rPr>
          <w:sz w:val="22"/>
          <w:szCs w:val="22"/>
        </w:rPr>
        <w:t>składa dokument (dokumenty) wystawiony w kraju, w którym ma siedzibę lub miejsce zamieszkania potwierdzający, że nie otwarto jego likwidacji ani nie ogłoszono upadłości. Dokument powinien być wystawiony nie wcześniej niż 6 miesięcy przed upływem terminu składania ofert. Jeżeli w miejscu zamieszkania osoby lub w kraju, w którym Wykonawca ma siedzibę lub miejsce zamieszkania, nie wydaje się dokumentów, o których mowa w niniejszym punkcie, zastępuje się je dokumentem zawierającym oświadczenie złożone przed notariuszem, właściwym organem sądowym, administracyjnym albo organem samorządu terytorialnego lub gospodarczego odpowiednio miejsca zamieszkania osoby lub kraju, w którym Wykonawca ma siedzibę lub miejsce zamieszkania. Dokumenty sporządzone w języku obcym składane są wraz z tłumaczeniem na język polski</w:t>
      </w:r>
      <w:r w:rsidR="00AF2AA5" w:rsidRPr="008660C4">
        <w:rPr>
          <w:sz w:val="22"/>
          <w:szCs w:val="22"/>
        </w:rPr>
        <w:t>.</w:t>
      </w:r>
    </w:p>
    <w:p w14:paraId="3EAD0743" w14:textId="77777777" w:rsidR="005839CC" w:rsidRPr="0062313C" w:rsidRDefault="005839CC" w:rsidP="005839CC">
      <w:pPr>
        <w:numPr>
          <w:ilvl w:val="0"/>
          <w:numId w:val="8"/>
        </w:numPr>
        <w:tabs>
          <w:tab w:val="clear" w:pos="1440"/>
          <w:tab w:val="num" w:pos="426"/>
        </w:tabs>
        <w:spacing w:line="300" w:lineRule="auto"/>
        <w:ind w:left="426" w:hanging="426"/>
        <w:jc w:val="both"/>
        <w:rPr>
          <w:sz w:val="22"/>
          <w:szCs w:val="22"/>
        </w:rPr>
      </w:pPr>
      <w:r w:rsidRPr="0062313C">
        <w:rPr>
          <w:sz w:val="22"/>
          <w:szCs w:val="22"/>
        </w:rPr>
        <w:t>Jeżeli Wykonawca nie złoży wraz z ofertą wyżej wymienionych dokumentów i/lub oświadczeń</w:t>
      </w:r>
      <w:r w:rsidR="0062313C" w:rsidRPr="0062313C">
        <w:rPr>
          <w:sz w:val="22"/>
          <w:szCs w:val="22"/>
        </w:rPr>
        <w:t xml:space="preserve"> </w:t>
      </w:r>
      <w:r w:rsidRPr="0062313C">
        <w:rPr>
          <w:sz w:val="22"/>
          <w:szCs w:val="22"/>
        </w:rPr>
        <w:t xml:space="preserve">Zamawiający </w:t>
      </w:r>
      <w:r w:rsidR="00B71F2D">
        <w:rPr>
          <w:sz w:val="22"/>
          <w:szCs w:val="22"/>
        </w:rPr>
        <w:t>jednokrotnie</w:t>
      </w:r>
      <w:r w:rsidR="00B71F2D" w:rsidRPr="0062313C">
        <w:rPr>
          <w:sz w:val="22"/>
          <w:szCs w:val="22"/>
        </w:rPr>
        <w:t xml:space="preserve"> </w:t>
      </w:r>
      <w:r w:rsidRPr="0062313C">
        <w:rPr>
          <w:sz w:val="22"/>
          <w:szCs w:val="22"/>
        </w:rPr>
        <w:t>wezwie do ich złożenia</w:t>
      </w:r>
      <w:r w:rsidR="0062313C" w:rsidRPr="0062313C">
        <w:rPr>
          <w:sz w:val="22"/>
          <w:szCs w:val="22"/>
        </w:rPr>
        <w:t>, w terminie przez siebie wskazanym.</w:t>
      </w:r>
    </w:p>
    <w:p w14:paraId="0EFC7121" w14:textId="77777777" w:rsidR="00F97232" w:rsidRPr="00F97232" w:rsidRDefault="005839CC" w:rsidP="00F97232">
      <w:pPr>
        <w:numPr>
          <w:ilvl w:val="0"/>
          <w:numId w:val="8"/>
        </w:numPr>
        <w:tabs>
          <w:tab w:val="clear" w:pos="1440"/>
          <w:tab w:val="num" w:pos="426"/>
        </w:tabs>
        <w:spacing w:line="300" w:lineRule="auto"/>
        <w:ind w:left="426" w:hanging="426"/>
        <w:jc w:val="both"/>
        <w:rPr>
          <w:sz w:val="22"/>
          <w:szCs w:val="22"/>
        </w:rPr>
      </w:pPr>
      <w:r w:rsidRPr="0062313C">
        <w:rPr>
          <w:sz w:val="22"/>
          <w:szCs w:val="22"/>
        </w:rPr>
        <w:lastRenderedPageBreak/>
        <w:t xml:space="preserve">Jeżeli </w:t>
      </w:r>
      <w:r w:rsidR="0062313C" w:rsidRPr="0062313C">
        <w:rPr>
          <w:sz w:val="22"/>
          <w:szCs w:val="22"/>
        </w:rPr>
        <w:t>złożone dokumenty i/lub oświadczenia są niekompletne, zawierają błędy lub budzą wątpliwości</w:t>
      </w:r>
      <w:r w:rsidRPr="0062313C">
        <w:rPr>
          <w:sz w:val="22"/>
          <w:szCs w:val="22"/>
        </w:rPr>
        <w:t xml:space="preserve">, </w:t>
      </w:r>
      <w:r w:rsidRPr="00D72446">
        <w:rPr>
          <w:sz w:val="22"/>
          <w:szCs w:val="22"/>
        </w:rPr>
        <w:t xml:space="preserve">Zamawiający wezwie do ich </w:t>
      </w:r>
      <w:r w:rsidR="0062313C" w:rsidRPr="00D72446">
        <w:rPr>
          <w:sz w:val="22"/>
          <w:szCs w:val="22"/>
        </w:rPr>
        <w:t xml:space="preserve">uzupełnienia, poprawienia lub wyjaśnienia w terminie przez siebie </w:t>
      </w:r>
      <w:r w:rsidR="0062313C" w:rsidRPr="00F97232">
        <w:rPr>
          <w:sz w:val="22"/>
          <w:szCs w:val="22"/>
        </w:rPr>
        <w:t>wskazanym chyba,</w:t>
      </w:r>
      <w:r w:rsidR="00D72446" w:rsidRPr="00F97232">
        <w:rPr>
          <w:sz w:val="22"/>
          <w:szCs w:val="22"/>
        </w:rPr>
        <w:t xml:space="preserve"> że</w:t>
      </w:r>
      <w:r w:rsidR="0062313C" w:rsidRPr="00F97232">
        <w:rPr>
          <w:sz w:val="22"/>
          <w:szCs w:val="22"/>
        </w:rPr>
        <w:t xml:space="preserve"> </w:t>
      </w:r>
      <w:r w:rsidR="00D72446" w:rsidRPr="00F97232">
        <w:rPr>
          <w:sz w:val="22"/>
          <w:szCs w:val="22"/>
        </w:rPr>
        <w:t>ofer</w:t>
      </w:r>
      <w:r w:rsidR="00BE3AC0">
        <w:rPr>
          <w:sz w:val="22"/>
          <w:szCs w:val="22"/>
        </w:rPr>
        <w:t>ta podlega odrzuceniu albo postę</w:t>
      </w:r>
      <w:r w:rsidR="00D72446" w:rsidRPr="00F97232">
        <w:rPr>
          <w:sz w:val="22"/>
          <w:szCs w:val="22"/>
        </w:rPr>
        <w:t>powanie zostaje unieważnione.</w:t>
      </w:r>
    </w:p>
    <w:p w14:paraId="058CC606" w14:textId="77777777" w:rsidR="008A1285" w:rsidRDefault="00F97232" w:rsidP="008A1285">
      <w:pPr>
        <w:numPr>
          <w:ilvl w:val="0"/>
          <w:numId w:val="8"/>
        </w:numPr>
        <w:tabs>
          <w:tab w:val="clear" w:pos="1440"/>
          <w:tab w:val="num" w:pos="426"/>
        </w:tabs>
        <w:spacing w:line="300" w:lineRule="auto"/>
        <w:ind w:left="426" w:hanging="426"/>
        <w:jc w:val="both"/>
        <w:rPr>
          <w:sz w:val="22"/>
          <w:szCs w:val="22"/>
        </w:rPr>
      </w:pPr>
      <w:r w:rsidRPr="00F97232">
        <w:rPr>
          <w:sz w:val="22"/>
          <w:szCs w:val="22"/>
        </w:rPr>
        <w:t xml:space="preserve">Wykonawca w terminie 3 dni od zamieszczenia przez Zamawiającego na stronie BIP informacji z otwarcia ofert, przekazuje Zamawiającemu </w:t>
      </w:r>
      <w:r w:rsidRPr="00117C97">
        <w:rPr>
          <w:b/>
          <w:sz w:val="22"/>
          <w:szCs w:val="22"/>
        </w:rPr>
        <w:t>oświadczenie o przynależności lub braku przynależności do tej samej grupy kapitałowej</w:t>
      </w:r>
      <w:r w:rsidR="004F26F7">
        <w:rPr>
          <w:b/>
          <w:sz w:val="22"/>
          <w:szCs w:val="22"/>
        </w:rPr>
        <w:t xml:space="preserve"> </w:t>
      </w:r>
      <w:r w:rsidR="004F26F7" w:rsidRPr="004F26F7">
        <w:rPr>
          <w:sz w:val="22"/>
          <w:szCs w:val="22"/>
        </w:rPr>
        <w:t>(wzór załącznik nr 6)</w:t>
      </w:r>
      <w:r w:rsidRPr="004F26F7">
        <w:rPr>
          <w:sz w:val="22"/>
          <w:szCs w:val="22"/>
        </w:rPr>
        <w:t>,</w:t>
      </w:r>
      <w:r w:rsidRPr="00F97232">
        <w:rPr>
          <w:sz w:val="22"/>
          <w:szCs w:val="22"/>
        </w:rPr>
        <w:t xml:space="preserve"> o której mowa rozdziale VI pkt 1 lit b Wraz ze złożeniem oświadczenia, wykonawca może przedstawić dowody, że powiązania z innym wykonawcą nie prowadzą do zakłócenia konkurencji w postępowaniu o udzielenie zamówienia.</w:t>
      </w:r>
    </w:p>
    <w:p w14:paraId="04958F27" w14:textId="77777777" w:rsidR="008A1285" w:rsidRPr="008A1285" w:rsidRDefault="008A1285" w:rsidP="008A1285">
      <w:pPr>
        <w:numPr>
          <w:ilvl w:val="0"/>
          <w:numId w:val="8"/>
        </w:numPr>
        <w:tabs>
          <w:tab w:val="clear" w:pos="1440"/>
          <w:tab w:val="num" w:pos="426"/>
        </w:tabs>
        <w:spacing w:line="300" w:lineRule="auto"/>
        <w:ind w:left="426" w:hanging="426"/>
        <w:jc w:val="both"/>
        <w:rPr>
          <w:sz w:val="22"/>
          <w:szCs w:val="22"/>
        </w:rPr>
      </w:pPr>
      <w:r w:rsidRPr="008A1285">
        <w:rPr>
          <w:sz w:val="22"/>
          <w:szCs w:val="22"/>
        </w:rPr>
        <w:t xml:space="preserve">Jeżeli Zamawiający będzie mógł uzyskać wyżej wymienione dokumenty za pomocą bezpłatnych i ogólnodostępnych baz danych, w szczególności rejestrów publicznych w rozumieniu ustawy z 17 lutego 2005 r. o informatyzacji działalności podmiotów realizujących zadania publiczne i pozwolą na to przekazane dane identyfikacyjne, Zamawiający odstąpi od wezwania Wykonawcy do złożenia tych dokumentów, o ile Zamawiający nie poweźmie wątpliwości co do ich aktualności. </w:t>
      </w:r>
    </w:p>
    <w:p w14:paraId="78A17CC4" w14:textId="77777777" w:rsidR="00241718" w:rsidRPr="00F97232" w:rsidRDefault="00241718" w:rsidP="00F97232">
      <w:pPr>
        <w:spacing w:line="300" w:lineRule="auto"/>
        <w:ind w:left="426"/>
        <w:jc w:val="both"/>
        <w:rPr>
          <w:sz w:val="22"/>
          <w:szCs w:val="22"/>
        </w:rPr>
      </w:pPr>
    </w:p>
    <w:p w14:paraId="663C74D8" w14:textId="77777777" w:rsidR="007459FB" w:rsidRPr="002E7247" w:rsidRDefault="007459FB" w:rsidP="007459FB">
      <w:pPr>
        <w:numPr>
          <w:ilvl w:val="0"/>
          <w:numId w:val="2"/>
        </w:numPr>
        <w:spacing w:line="300" w:lineRule="auto"/>
        <w:ind w:left="284" w:hanging="284"/>
        <w:jc w:val="both"/>
        <w:rPr>
          <w:b/>
          <w:sz w:val="22"/>
          <w:szCs w:val="22"/>
        </w:rPr>
      </w:pPr>
      <w:r w:rsidRPr="002E7247">
        <w:rPr>
          <w:b/>
          <w:sz w:val="22"/>
          <w:szCs w:val="22"/>
        </w:rPr>
        <w:t>PODWYKONAWCY</w:t>
      </w:r>
    </w:p>
    <w:p w14:paraId="385B763C" w14:textId="7D6FF3E4" w:rsidR="007459FB" w:rsidRPr="002E7247" w:rsidRDefault="007459FB" w:rsidP="00023BCB">
      <w:pPr>
        <w:numPr>
          <w:ilvl w:val="0"/>
          <w:numId w:val="36"/>
        </w:numPr>
        <w:tabs>
          <w:tab w:val="num" w:pos="426"/>
        </w:tabs>
        <w:spacing w:line="300" w:lineRule="auto"/>
        <w:ind w:left="426" w:hanging="426"/>
        <w:jc w:val="both"/>
        <w:rPr>
          <w:sz w:val="22"/>
          <w:szCs w:val="22"/>
        </w:rPr>
      </w:pPr>
      <w:r w:rsidRPr="002E7247">
        <w:rPr>
          <w:sz w:val="22"/>
          <w:szCs w:val="22"/>
        </w:rPr>
        <w:t>Zamawiający dopuszcza udział podwykon</w:t>
      </w:r>
      <w:r w:rsidR="00EF7135" w:rsidRPr="002E7247">
        <w:rPr>
          <w:sz w:val="22"/>
          <w:szCs w:val="22"/>
        </w:rPr>
        <w:t>awców przy realizacji zamówienia jednak dla</w:t>
      </w:r>
      <w:r w:rsidRPr="002E7247">
        <w:rPr>
          <w:sz w:val="22"/>
          <w:szCs w:val="22"/>
        </w:rPr>
        <w:t xml:space="preserve"> </w:t>
      </w:r>
      <w:r w:rsidR="00EF7135" w:rsidRPr="002E7247">
        <w:rPr>
          <w:sz w:val="22"/>
          <w:szCs w:val="22"/>
        </w:rPr>
        <w:t xml:space="preserve">kluczowej części zamówienia tj. </w:t>
      </w:r>
      <w:r w:rsidR="005279B7" w:rsidRPr="002E7247">
        <w:rPr>
          <w:sz w:val="22"/>
          <w:szCs w:val="22"/>
        </w:rPr>
        <w:t xml:space="preserve">świadczenia usługi </w:t>
      </w:r>
      <w:r w:rsidR="00EF7135" w:rsidRPr="002E7247">
        <w:rPr>
          <w:sz w:val="22"/>
          <w:szCs w:val="22"/>
        </w:rPr>
        <w:t xml:space="preserve">ochrony </w:t>
      </w:r>
      <w:r w:rsidR="002E7247" w:rsidRPr="002E7247">
        <w:rPr>
          <w:sz w:val="22"/>
          <w:szCs w:val="22"/>
        </w:rPr>
        <w:t>fizycznej obiektów, terenów i</w:t>
      </w:r>
      <w:r w:rsidR="005279B7" w:rsidRPr="002E7247">
        <w:rPr>
          <w:sz w:val="22"/>
          <w:szCs w:val="22"/>
        </w:rPr>
        <w:t xml:space="preserve"> osób na terenach Uniwersytetu Technologiczno-Przyrodniczego im. Jana i Jędrzeja Śniadeckich w Bydgoszczy, Zamawiający zastrzega obowiązek</w:t>
      </w:r>
      <w:r w:rsidRPr="002E7247">
        <w:rPr>
          <w:sz w:val="22"/>
          <w:szCs w:val="22"/>
        </w:rPr>
        <w:t xml:space="preserve"> osobistego wykonania przez Wykonawcę.</w:t>
      </w:r>
      <w:r w:rsidR="005279B7" w:rsidRPr="002E7247">
        <w:rPr>
          <w:sz w:val="22"/>
          <w:szCs w:val="22"/>
        </w:rPr>
        <w:t xml:space="preserve"> </w:t>
      </w:r>
    </w:p>
    <w:p w14:paraId="27D3A7A0" w14:textId="77777777" w:rsidR="007459FB" w:rsidRPr="007459FB" w:rsidRDefault="007459FB" w:rsidP="00023BCB">
      <w:pPr>
        <w:numPr>
          <w:ilvl w:val="0"/>
          <w:numId w:val="36"/>
        </w:numPr>
        <w:tabs>
          <w:tab w:val="num" w:pos="426"/>
        </w:tabs>
        <w:spacing w:line="300" w:lineRule="auto"/>
        <w:ind w:left="426" w:hanging="426"/>
        <w:jc w:val="both"/>
        <w:rPr>
          <w:sz w:val="22"/>
          <w:szCs w:val="22"/>
        </w:rPr>
      </w:pPr>
      <w:r w:rsidRPr="007459FB">
        <w:rPr>
          <w:sz w:val="22"/>
          <w:szCs w:val="22"/>
        </w:rPr>
        <w:t xml:space="preserve">Zamawiający </w:t>
      </w:r>
      <w:r w:rsidRPr="007459FB">
        <w:rPr>
          <w:b/>
          <w:bCs/>
          <w:sz w:val="22"/>
          <w:szCs w:val="22"/>
        </w:rPr>
        <w:t>żąda</w:t>
      </w:r>
      <w:r w:rsidRPr="007459FB">
        <w:rPr>
          <w:sz w:val="22"/>
          <w:szCs w:val="22"/>
        </w:rPr>
        <w:t xml:space="preserve"> wskazania przez Wykonawcę części zamówienia, której wykonanie powierzy</w:t>
      </w:r>
      <w:r w:rsidR="00DE7492">
        <w:rPr>
          <w:sz w:val="22"/>
          <w:szCs w:val="22"/>
        </w:rPr>
        <w:t xml:space="preserve"> podwykonawcom (o ile są znani). </w:t>
      </w:r>
      <w:r w:rsidRPr="007459FB">
        <w:rPr>
          <w:sz w:val="22"/>
          <w:szCs w:val="22"/>
        </w:rPr>
        <w:t>W przypadku braku informacji o podwykonawcach Zamawiający uzna, że Wykonawca sam zrealizuje zamówienie i nie będzie korzystał z podwykonawców przy jego realizacji.</w:t>
      </w:r>
    </w:p>
    <w:p w14:paraId="3273248B" w14:textId="77777777" w:rsidR="00AE7314" w:rsidRDefault="007459FB" w:rsidP="00AE7314">
      <w:pPr>
        <w:numPr>
          <w:ilvl w:val="0"/>
          <w:numId w:val="36"/>
        </w:numPr>
        <w:tabs>
          <w:tab w:val="num" w:pos="426"/>
        </w:tabs>
        <w:spacing w:line="300" w:lineRule="auto"/>
        <w:ind w:left="426" w:hanging="426"/>
        <w:jc w:val="both"/>
        <w:rPr>
          <w:sz w:val="22"/>
          <w:szCs w:val="22"/>
        </w:rPr>
      </w:pPr>
      <w:r w:rsidRPr="007459FB">
        <w:rPr>
          <w:sz w:val="22"/>
          <w:szCs w:val="22"/>
        </w:rPr>
        <w:t xml:space="preserve">Powierzenie wykonania części zamówienia podwykonawcom nie zwalnia Wykonawcy z odpowiedzialności za należyte wykonanie zamówienia. </w:t>
      </w:r>
    </w:p>
    <w:p w14:paraId="0E55274E" w14:textId="77777777" w:rsidR="00F56207" w:rsidRPr="00B30A62" w:rsidRDefault="00F56207" w:rsidP="00E75DB8">
      <w:pPr>
        <w:spacing w:line="300" w:lineRule="auto"/>
        <w:jc w:val="both"/>
        <w:rPr>
          <w:sz w:val="22"/>
          <w:szCs w:val="22"/>
        </w:rPr>
      </w:pPr>
    </w:p>
    <w:p w14:paraId="73D18A03" w14:textId="77777777" w:rsidR="003671F3" w:rsidRPr="00B30A62" w:rsidRDefault="003671F3" w:rsidP="00E75DB8">
      <w:pPr>
        <w:numPr>
          <w:ilvl w:val="0"/>
          <w:numId w:val="2"/>
        </w:numPr>
        <w:spacing w:line="300" w:lineRule="auto"/>
        <w:ind w:left="284" w:hanging="284"/>
        <w:jc w:val="both"/>
        <w:rPr>
          <w:b/>
          <w:sz w:val="22"/>
          <w:szCs w:val="22"/>
        </w:rPr>
      </w:pPr>
      <w:r w:rsidRPr="00B30A62">
        <w:rPr>
          <w:b/>
          <w:sz w:val="22"/>
          <w:szCs w:val="22"/>
        </w:rPr>
        <w:t>SPOSÓB POROZUMIEWANIA SIĘ ZAMAWIAJĄCEGO Z WYKONAWCAMI ORAZ PRZEKAZYWANIA OŚWIADCZEŃ LUB DOKUMENTÓW; OSOBY UPRAWNIONE DO POROZUMIEWANIA SIĘ Z WYKONAWCAMI</w:t>
      </w:r>
    </w:p>
    <w:p w14:paraId="48A89B83" w14:textId="16D4C110" w:rsidR="007459FB" w:rsidRPr="007459FB" w:rsidRDefault="007459FB" w:rsidP="007459FB">
      <w:pPr>
        <w:numPr>
          <w:ilvl w:val="0"/>
          <w:numId w:val="10"/>
        </w:numPr>
        <w:tabs>
          <w:tab w:val="clear" w:pos="1440"/>
          <w:tab w:val="num" w:pos="426"/>
        </w:tabs>
        <w:spacing w:line="300" w:lineRule="auto"/>
        <w:ind w:left="426" w:hanging="426"/>
        <w:jc w:val="both"/>
        <w:rPr>
          <w:sz w:val="22"/>
          <w:szCs w:val="22"/>
        </w:rPr>
      </w:pPr>
      <w:r w:rsidRPr="007459FB">
        <w:rPr>
          <w:sz w:val="22"/>
          <w:szCs w:val="22"/>
        </w:rPr>
        <w:t xml:space="preserve">Komunikacja między Zamawiającym a Wykonawcą odbywa się za pośrednictwem operatora pocztowego w </w:t>
      </w:r>
      <w:r w:rsidRPr="003E6A4F">
        <w:rPr>
          <w:sz w:val="22"/>
          <w:szCs w:val="22"/>
        </w:rPr>
        <w:t>rozumieniu ustawy z dnia 23 listopada 2012 r. – Prawo pocztowe, osobiście, za pośrednictwem posłańca lub przy użyciu środków komunikacji elektronicznej w rozumieniu u</w:t>
      </w:r>
      <w:r w:rsidR="00840AD6">
        <w:rPr>
          <w:sz w:val="22"/>
          <w:szCs w:val="22"/>
        </w:rPr>
        <w:t>stawy z dnia 18 lipca 2002 r. o </w:t>
      </w:r>
      <w:r w:rsidRPr="003E6A4F">
        <w:rPr>
          <w:sz w:val="22"/>
          <w:szCs w:val="22"/>
        </w:rPr>
        <w:t>świadczeniu usług drogą elektroniczną.</w:t>
      </w:r>
    </w:p>
    <w:p w14:paraId="0762C556" w14:textId="77777777" w:rsidR="007459FB" w:rsidRPr="007459FB" w:rsidRDefault="007459FB" w:rsidP="007459FB">
      <w:pPr>
        <w:numPr>
          <w:ilvl w:val="0"/>
          <w:numId w:val="10"/>
        </w:numPr>
        <w:tabs>
          <w:tab w:val="clear" w:pos="1440"/>
          <w:tab w:val="num" w:pos="426"/>
        </w:tabs>
        <w:spacing w:line="300" w:lineRule="auto"/>
        <w:ind w:left="426" w:hanging="426"/>
        <w:jc w:val="both"/>
        <w:rPr>
          <w:sz w:val="22"/>
          <w:szCs w:val="22"/>
        </w:rPr>
      </w:pPr>
      <w:r w:rsidRPr="007459FB">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7339386D" w14:textId="77777777" w:rsidR="007459FB" w:rsidRPr="007459FB" w:rsidRDefault="007459FB" w:rsidP="007459FB">
      <w:pPr>
        <w:spacing w:line="300" w:lineRule="auto"/>
        <w:ind w:left="426"/>
        <w:jc w:val="both"/>
        <w:rPr>
          <w:sz w:val="22"/>
          <w:szCs w:val="22"/>
        </w:rPr>
      </w:pPr>
      <w:r w:rsidRPr="007459FB">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753692AC" w14:textId="77777777" w:rsidR="007459FB" w:rsidRPr="007459FB" w:rsidRDefault="007459FB" w:rsidP="007459FB">
      <w:pPr>
        <w:numPr>
          <w:ilvl w:val="0"/>
          <w:numId w:val="10"/>
        </w:numPr>
        <w:tabs>
          <w:tab w:val="clear" w:pos="1440"/>
          <w:tab w:val="num" w:pos="426"/>
        </w:tabs>
        <w:spacing w:line="300" w:lineRule="auto"/>
        <w:ind w:left="426" w:hanging="426"/>
        <w:jc w:val="both"/>
        <w:rPr>
          <w:sz w:val="22"/>
          <w:szCs w:val="22"/>
        </w:rPr>
      </w:pPr>
      <w:r w:rsidRPr="007459FB">
        <w:rPr>
          <w:sz w:val="22"/>
          <w:szCs w:val="22"/>
        </w:rPr>
        <w:t>Forma pisemna zastrzeżona jest dla: oferty wraz z załącznikami, pełnomocnictw, dokumentów lub oświadczeń wymienionych w rozdziale VIII (również w przypadku ich złożenia na wezwanie).</w:t>
      </w:r>
    </w:p>
    <w:p w14:paraId="49A5D209" w14:textId="77777777" w:rsidR="007459FB" w:rsidRPr="007459FB" w:rsidRDefault="007459FB" w:rsidP="007459FB">
      <w:pPr>
        <w:numPr>
          <w:ilvl w:val="0"/>
          <w:numId w:val="10"/>
        </w:numPr>
        <w:tabs>
          <w:tab w:val="clear" w:pos="1440"/>
          <w:tab w:val="num" w:pos="426"/>
        </w:tabs>
        <w:spacing w:line="300" w:lineRule="auto"/>
        <w:ind w:left="426" w:hanging="426"/>
        <w:jc w:val="both"/>
        <w:rPr>
          <w:sz w:val="22"/>
          <w:szCs w:val="22"/>
        </w:rPr>
      </w:pPr>
      <w:r w:rsidRPr="007459FB">
        <w:rPr>
          <w:sz w:val="22"/>
          <w:szCs w:val="22"/>
        </w:rPr>
        <w:t>Korespondencję związaną z niniejszym postępowaniem należy kierować:</w:t>
      </w:r>
    </w:p>
    <w:p w14:paraId="79777F5A" w14:textId="77777777" w:rsidR="007459FB" w:rsidRPr="007459FB" w:rsidRDefault="007459FB" w:rsidP="007459FB">
      <w:pPr>
        <w:numPr>
          <w:ilvl w:val="0"/>
          <w:numId w:val="11"/>
        </w:numPr>
        <w:spacing w:line="300" w:lineRule="auto"/>
        <w:ind w:left="709" w:hanging="283"/>
        <w:jc w:val="both"/>
        <w:rPr>
          <w:sz w:val="22"/>
          <w:szCs w:val="22"/>
        </w:rPr>
      </w:pPr>
      <w:r w:rsidRPr="007459FB">
        <w:rPr>
          <w:sz w:val="22"/>
          <w:szCs w:val="22"/>
        </w:rPr>
        <w:t>na adres:</w:t>
      </w:r>
    </w:p>
    <w:p w14:paraId="785DA8F6" w14:textId="77777777" w:rsidR="007459FB" w:rsidRPr="007459FB" w:rsidRDefault="007459FB" w:rsidP="007459FB">
      <w:pPr>
        <w:spacing w:line="300" w:lineRule="auto"/>
        <w:jc w:val="center"/>
        <w:rPr>
          <w:b/>
          <w:sz w:val="22"/>
          <w:szCs w:val="22"/>
        </w:rPr>
      </w:pPr>
      <w:r w:rsidRPr="007459FB">
        <w:rPr>
          <w:b/>
          <w:sz w:val="22"/>
          <w:szCs w:val="22"/>
        </w:rPr>
        <w:t>Uniwersytet Technologiczno-Przyrodniczy</w:t>
      </w:r>
    </w:p>
    <w:p w14:paraId="3C27DC94" w14:textId="77777777" w:rsidR="007459FB" w:rsidRPr="007459FB" w:rsidRDefault="007459FB" w:rsidP="007459FB">
      <w:pPr>
        <w:spacing w:line="300" w:lineRule="auto"/>
        <w:jc w:val="center"/>
        <w:rPr>
          <w:b/>
          <w:sz w:val="22"/>
          <w:szCs w:val="22"/>
        </w:rPr>
      </w:pPr>
      <w:r w:rsidRPr="007459FB">
        <w:rPr>
          <w:b/>
          <w:sz w:val="22"/>
          <w:szCs w:val="22"/>
        </w:rPr>
        <w:t>85-796 Bydgoszcz, Al. prof. S. Kaliskiego 7</w:t>
      </w:r>
    </w:p>
    <w:p w14:paraId="6045F34E" w14:textId="77777777" w:rsidR="007459FB" w:rsidRPr="007459FB" w:rsidRDefault="007459FB" w:rsidP="007459FB">
      <w:pPr>
        <w:spacing w:line="300" w:lineRule="auto"/>
        <w:jc w:val="center"/>
        <w:rPr>
          <w:b/>
          <w:sz w:val="22"/>
          <w:szCs w:val="22"/>
          <w:u w:val="single"/>
        </w:rPr>
      </w:pPr>
      <w:r w:rsidRPr="007459FB">
        <w:rPr>
          <w:b/>
          <w:sz w:val="22"/>
          <w:szCs w:val="22"/>
          <w:u w:val="single"/>
        </w:rPr>
        <w:t xml:space="preserve">Kancelaria Główna </w:t>
      </w:r>
    </w:p>
    <w:p w14:paraId="7693D37F" w14:textId="77777777" w:rsidR="007459FB" w:rsidRPr="007459FB" w:rsidRDefault="007459FB" w:rsidP="007459FB">
      <w:pPr>
        <w:spacing w:line="300" w:lineRule="auto"/>
        <w:jc w:val="center"/>
        <w:rPr>
          <w:b/>
          <w:sz w:val="22"/>
          <w:szCs w:val="22"/>
        </w:rPr>
      </w:pPr>
      <w:r w:rsidRPr="007459FB">
        <w:rPr>
          <w:b/>
          <w:sz w:val="22"/>
          <w:szCs w:val="22"/>
        </w:rPr>
        <w:t xml:space="preserve">bud. </w:t>
      </w:r>
      <w:r w:rsidR="004F26F7">
        <w:rPr>
          <w:b/>
          <w:sz w:val="22"/>
          <w:szCs w:val="22"/>
        </w:rPr>
        <w:t>A (</w:t>
      </w:r>
      <w:r w:rsidRPr="007459FB">
        <w:rPr>
          <w:b/>
          <w:sz w:val="22"/>
          <w:szCs w:val="22"/>
        </w:rPr>
        <w:t>2.1</w:t>
      </w:r>
      <w:r w:rsidR="004F26F7">
        <w:rPr>
          <w:b/>
          <w:sz w:val="22"/>
          <w:szCs w:val="22"/>
        </w:rPr>
        <w:t>), pokój 001</w:t>
      </w:r>
      <w:r w:rsidRPr="007459FB">
        <w:rPr>
          <w:b/>
          <w:sz w:val="22"/>
          <w:szCs w:val="22"/>
        </w:rPr>
        <w:t xml:space="preserve"> (parter)</w:t>
      </w:r>
    </w:p>
    <w:p w14:paraId="20259903" w14:textId="77777777" w:rsidR="007459FB" w:rsidRPr="007459FB" w:rsidRDefault="007459FB" w:rsidP="007459FB">
      <w:pPr>
        <w:spacing w:line="300" w:lineRule="auto"/>
        <w:rPr>
          <w:b/>
          <w:sz w:val="22"/>
          <w:szCs w:val="22"/>
        </w:rPr>
      </w:pPr>
      <w:r w:rsidRPr="007459FB">
        <w:rPr>
          <w:b/>
          <w:sz w:val="22"/>
          <w:szCs w:val="22"/>
        </w:rPr>
        <w:lastRenderedPageBreak/>
        <w:t xml:space="preserve">UWAGA! </w:t>
      </w:r>
    </w:p>
    <w:p w14:paraId="5D6BD4E4" w14:textId="77777777" w:rsidR="007459FB" w:rsidRPr="007459FB" w:rsidRDefault="007459FB" w:rsidP="007459FB">
      <w:pPr>
        <w:spacing w:line="300" w:lineRule="auto"/>
        <w:rPr>
          <w:b/>
          <w:sz w:val="22"/>
          <w:szCs w:val="22"/>
        </w:rPr>
      </w:pPr>
      <w:r w:rsidRPr="007459FB">
        <w:rPr>
          <w:b/>
          <w:sz w:val="22"/>
          <w:szCs w:val="22"/>
        </w:rPr>
        <w:t>Kancelaria Główna jest czynna od poniedziałku do piątku w dni robocze w godzinach 8:00-14:30.</w:t>
      </w:r>
    </w:p>
    <w:p w14:paraId="0CD30FA4" w14:textId="77777777" w:rsidR="007459FB" w:rsidRPr="007459FB" w:rsidRDefault="007459FB" w:rsidP="007459FB">
      <w:pPr>
        <w:numPr>
          <w:ilvl w:val="0"/>
          <w:numId w:val="11"/>
        </w:numPr>
        <w:spacing w:line="300" w:lineRule="auto"/>
        <w:ind w:left="709" w:hanging="283"/>
        <w:jc w:val="both"/>
        <w:rPr>
          <w:sz w:val="22"/>
          <w:szCs w:val="22"/>
        </w:rPr>
      </w:pPr>
      <w:r w:rsidRPr="007459FB">
        <w:rPr>
          <w:sz w:val="22"/>
          <w:szCs w:val="22"/>
        </w:rPr>
        <w:t>na adres e-mail:</w:t>
      </w:r>
      <w:r w:rsidRPr="007459FB">
        <w:rPr>
          <w:sz w:val="22"/>
          <w:szCs w:val="22"/>
        </w:rPr>
        <w:tab/>
      </w:r>
      <w:r w:rsidRPr="007459FB">
        <w:rPr>
          <w:sz w:val="22"/>
          <w:szCs w:val="22"/>
        </w:rPr>
        <w:tab/>
      </w:r>
      <w:hyperlink r:id="rId9" w:history="1">
        <w:r w:rsidRPr="007459FB">
          <w:rPr>
            <w:sz w:val="22"/>
            <w:szCs w:val="22"/>
            <w:u w:val="single"/>
          </w:rPr>
          <w:t>kamila.kowalska@utp.edu.pl</w:t>
        </w:r>
      </w:hyperlink>
    </w:p>
    <w:p w14:paraId="180BADC5" w14:textId="77777777" w:rsidR="007459FB" w:rsidRPr="00241718" w:rsidRDefault="007459FB" w:rsidP="007459FB">
      <w:pPr>
        <w:numPr>
          <w:ilvl w:val="0"/>
          <w:numId w:val="10"/>
        </w:numPr>
        <w:tabs>
          <w:tab w:val="clear" w:pos="1440"/>
          <w:tab w:val="num" w:pos="426"/>
        </w:tabs>
        <w:spacing w:line="300" w:lineRule="auto"/>
        <w:ind w:left="426" w:hanging="426"/>
        <w:jc w:val="both"/>
        <w:rPr>
          <w:sz w:val="22"/>
          <w:szCs w:val="22"/>
        </w:rPr>
      </w:pPr>
      <w:r w:rsidRPr="007459FB">
        <w:rPr>
          <w:sz w:val="22"/>
          <w:szCs w:val="22"/>
        </w:rPr>
        <w:t xml:space="preserve">Osobami </w:t>
      </w:r>
      <w:r w:rsidRPr="00241718">
        <w:rPr>
          <w:sz w:val="22"/>
          <w:szCs w:val="22"/>
        </w:rPr>
        <w:t xml:space="preserve">upoważnionymi do kontaktowania się z Wykonawcami w sprawach związanych z procedurą przetargową są pracownicy Działu Zakupów i Zamówień Publicznych, dostępni pod numerem tel. </w:t>
      </w:r>
      <w:r w:rsidRPr="00241718">
        <w:rPr>
          <w:b/>
          <w:sz w:val="22"/>
          <w:szCs w:val="22"/>
        </w:rPr>
        <w:t>52 374 92 71, 52 374 92 61</w:t>
      </w:r>
      <w:r w:rsidRPr="00241718">
        <w:rPr>
          <w:sz w:val="22"/>
          <w:szCs w:val="22"/>
        </w:rPr>
        <w:t xml:space="preserve"> od poniedziałku do piątku w dni robocze w godzinach 8:00-14:30.</w:t>
      </w:r>
    </w:p>
    <w:p w14:paraId="131611F8" w14:textId="77777777" w:rsidR="00F05CC7" w:rsidRPr="00241718" w:rsidRDefault="00F05CC7" w:rsidP="00E75DB8">
      <w:pPr>
        <w:spacing w:line="300" w:lineRule="auto"/>
        <w:ind w:left="426"/>
        <w:jc w:val="both"/>
        <w:rPr>
          <w:sz w:val="22"/>
          <w:szCs w:val="22"/>
        </w:rPr>
      </w:pPr>
    </w:p>
    <w:p w14:paraId="50BC21CC" w14:textId="77777777" w:rsidR="003671F3" w:rsidRPr="00241718" w:rsidRDefault="003671F3" w:rsidP="00E75DB8">
      <w:pPr>
        <w:numPr>
          <w:ilvl w:val="0"/>
          <w:numId w:val="2"/>
        </w:numPr>
        <w:spacing w:line="300" w:lineRule="auto"/>
        <w:ind w:left="284" w:hanging="284"/>
        <w:jc w:val="both"/>
        <w:rPr>
          <w:b/>
          <w:sz w:val="22"/>
          <w:szCs w:val="22"/>
        </w:rPr>
      </w:pPr>
      <w:r w:rsidRPr="00241718">
        <w:rPr>
          <w:b/>
          <w:sz w:val="22"/>
          <w:szCs w:val="22"/>
        </w:rPr>
        <w:t xml:space="preserve">SPOSÓB UDZIELANIA WYJAŚNIEŃ I ZMIANY TREŚCI </w:t>
      </w:r>
      <w:r w:rsidR="00F96CF7" w:rsidRPr="00241718">
        <w:rPr>
          <w:b/>
          <w:sz w:val="22"/>
          <w:szCs w:val="22"/>
        </w:rPr>
        <w:t>OGŁOSZENIA</w:t>
      </w:r>
    </w:p>
    <w:p w14:paraId="5C696C9E" w14:textId="77777777" w:rsidR="003671F3" w:rsidRPr="007459FB" w:rsidRDefault="003671F3" w:rsidP="00E75DB8">
      <w:pPr>
        <w:numPr>
          <w:ilvl w:val="0"/>
          <w:numId w:val="12"/>
        </w:numPr>
        <w:tabs>
          <w:tab w:val="clear" w:pos="1440"/>
          <w:tab w:val="num" w:pos="426"/>
        </w:tabs>
        <w:spacing w:line="300" w:lineRule="auto"/>
        <w:ind w:left="426" w:hanging="426"/>
        <w:jc w:val="both"/>
        <w:rPr>
          <w:sz w:val="22"/>
          <w:szCs w:val="22"/>
        </w:rPr>
      </w:pPr>
      <w:r w:rsidRPr="00241718">
        <w:rPr>
          <w:sz w:val="22"/>
          <w:szCs w:val="22"/>
        </w:rPr>
        <w:t>Wykonawca może zwrócić</w:t>
      </w:r>
      <w:r w:rsidRPr="007459FB">
        <w:rPr>
          <w:sz w:val="22"/>
          <w:szCs w:val="22"/>
        </w:rPr>
        <w:t xml:space="preserve"> się do Zamawiającego z wnioskiem o wyj</w:t>
      </w:r>
      <w:r w:rsidR="00F96CF7">
        <w:rPr>
          <w:sz w:val="22"/>
          <w:szCs w:val="22"/>
        </w:rPr>
        <w:t>aśnienie treści niniejszego ogłoszenia.</w:t>
      </w:r>
    </w:p>
    <w:p w14:paraId="5378DD9D" w14:textId="77777777" w:rsidR="003671F3" w:rsidRPr="007459FB" w:rsidRDefault="003671F3" w:rsidP="00E75DB8">
      <w:pPr>
        <w:numPr>
          <w:ilvl w:val="0"/>
          <w:numId w:val="12"/>
        </w:numPr>
        <w:tabs>
          <w:tab w:val="clear" w:pos="1440"/>
          <w:tab w:val="num" w:pos="426"/>
        </w:tabs>
        <w:spacing w:line="300" w:lineRule="auto"/>
        <w:ind w:left="426" w:hanging="426"/>
        <w:jc w:val="both"/>
        <w:rPr>
          <w:sz w:val="22"/>
          <w:szCs w:val="22"/>
        </w:rPr>
      </w:pPr>
      <w:r w:rsidRPr="007459FB">
        <w:rPr>
          <w:sz w:val="22"/>
          <w:szCs w:val="22"/>
        </w:rPr>
        <w:t xml:space="preserve">Zamawiający jest zobowiązany do udzielenia wyjaśnień niezwłocznie, nie później niż na dwa dni przed upływem terminu składania ofert, jeżeli wniosek o wyjaśnienie treści </w:t>
      </w:r>
      <w:r w:rsidR="00F96CF7">
        <w:rPr>
          <w:sz w:val="22"/>
          <w:szCs w:val="22"/>
        </w:rPr>
        <w:t>niniejszego ogłoszenia</w:t>
      </w:r>
      <w:r w:rsidR="00F96CF7" w:rsidRPr="007459FB">
        <w:rPr>
          <w:sz w:val="22"/>
          <w:szCs w:val="22"/>
        </w:rPr>
        <w:t xml:space="preserve"> </w:t>
      </w:r>
      <w:r w:rsidRPr="007459FB">
        <w:rPr>
          <w:sz w:val="22"/>
          <w:szCs w:val="22"/>
        </w:rPr>
        <w:t>wpłynął do Zamawiającego nie później niż do końca dnia, w którym upływa połowa wyznaczonego terminu składania ofert.</w:t>
      </w:r>
    </w:p>
    <w:p w14:paraId="5EDA9F4F" w14:textId="77777777" w:rsidR="003671F3" w:rsidRPr="007459FB" w:rsidRDefault="003671F3" w:rsidP="00E75DB8">
      <w:pPr>
        <w:numPr>
          <w:ilvl w:val="0"/>
          <w:numId w:val="12"/>
        </w:numPr>
        <w:tabs>
          <w:tab w:val="clear" w:pos="1440"/>
          <w:tab w:val="num" w:pos="426"/>
        </w:tabs>
        <w:spacing w:line="300" w:lineRule="auto"/>
        <w:ind w:left="426" w:hanging="426"/>
        <w:jc w:val="both"/>
        <w:rPr>
          <w:sz w:val="22"/>
          <w:szCs w:val="22"/>
        </w:rPr>
      </w:pPr>
      <w:r w:rsidRPr="007459FB">
        <w:rPr>
          <w:sz w:val="22"/>
          <w:szCs w:val="22"/>
        </w:rPr>
        <w:t xml:space="preserve">Jeżeli wniosek o wyjaśnienie treści </w:t>
      </w:r>
      <w:r w:rsidR="00F96CF7">
        <w:rPr>
          <w:sz w:val="22"/>
          <w:szCs w:val="22"/>
        </w:rPr>
        <w:t>niniejszego ogłoszenia</w:t>
      </w:r>
      <w:r w:rsidRPr="007459FB">
        <w:rPr>
          <w:sz w:val="22"/>
          <w:szCs w:val="22"/>
        </w:rPr>
        <w:t xml:space="preserve"> wpłynął po terminie określonym w punkcie poprzedzającym, Zamawiający może udzielić wyjaśnień lub pozostawić wniosek bez rozpoznania.</w:t>
      </w:r>
    </w:p>
    <w:p w14:paraId="041E7A49" w14:textId="77777777" w:rsidR="003671F3" w:rsidRPr="00ED1F57"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Treść zapytań (bez ujawniania ich źródła)</w:t>
      </w:r>
      <w:r w:rsidR="00F96CF7">
        <w:rPr>
          <w:sz w:val="22"/>
          <w:szCs w:val="22"/>
        </w:rPr>
        <w:t xml:space="preserve"> wraz z wyjaśnieniami przekazane</w:t>
      </w:r>
      <w:r w:rsidRPr="00ED1F57">
        <w:rPr>
          <w:sz w:val="22"/>
          <w:szCs w:val="22"/>
        </w:rPr>
        <w:t xml:space="preserve"> zostanie wszystkim Wykonawcom, którym przekazano </w:t>
      </w:r>
      <w:r w:rsidR="00F96CF7">
        <w:rPr>
          <w:sz w:val="22"/>
          <w:szCs w:val="22"/>
        </w:rPr>
        <w:t>niniejsze ogłoszenie oraz zostanie opublikowane</w:t>
      </w:r>
      <w:r w:rsidRPr="00ED1F57">
        <w:rPr>
          <w:sz w:val="22"/>
          <w:szCs w:val="22"/>
        </w:rPr>
        <w:t xml:space="preserve"> na stronie </w:t>
      </w:r>
      <w:r w:rsidR="00B114CB" w:rsidRPr="00ED1F57">
        <w:rPr>
          <w:sz w:val="22"/>
          <w:szCs w:val="22"/>
        </w:rPr>
        <w:t xml:space="preserve">podmiotowej </w:t>
      </w:r>
      <w:r w:rsidR="00ED1F57" w:rsidRPr="00ED1F57">
        <w:rPr>
          <w:sz w:val="22"/>
          <w:szCs w:val="22"/>
        </w:rPr>
        <w:t>BIP</w:t>
      </w:r>
      <w:r w:rsidR="00F96CF7">
        <w:rPr>
          <w:sz w:val="22"/>
          <w:szCs w:val="22"/>
        </w:rPr>
        <w:t>.</w:t>
      </w:r>
    </w:p>
    <w:p w14:paraId="2045FB2B" w14:textId="77777777" w:rsidR="003671F3" w:rsidRPr="00ED1F57"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 xml:space="preserve">Zamawiający jest uprawniony (w uzasadnionych przypadkach) do zmiany treści </w:t>
      </w:r>
      <w:r w:rsidR="00F96CF7">
        <w:rPr>
          <w:sz w:val="22"/>
          <w:szCs w:val="22"/>
        </w:rPr>
        <w:t>niniejszego ogłoszenia</w:t>
      </w:r>
      <w:r w:rsidRPr="00ED1F57">
        <w:rPr>
          <w:sz w:val="22"/>
          <w:szCs w:val="22"/>
        </w:rPr>
        <w:t>. Dokonana zmiana przekazana zostanie wszystkim Wykonaw</w:t>
      </w:r>
      <w:r w:rsidR="00ED1F57" w:rsidRPr="00ED1F57">
        <w:rPr>
          <w:sz w:val="22"/>
          <w:szCs w:val="22"/>
        </w:rPr>
        <w:t xml:space="preserve">com, którym przekazano </w:t>
      </w:r>
      <w:r w:rsidR="00F96CF7">
        <w:rPr>
          <w:sz w:val="22"/>
          <w:szCs w:val="22"/>
        </w:rPr>
        <w:t>niniejsze ogłoszenie, oraz zostanie opublikowane</w:t>
      </w:r>
      <w:r w:rsidRPr="00ED1F57">
        <w:rPr>
          <w:sz w:val="22"/>
          <w:szCs w:val="22"/>
        </w:rPr>
        <w:t xml:space="preserve"> </w:t>
      </w:r>
      <w:r w:rsidR="00ED1F57" w:rsidRPr="00ED1F57">
        <w:rPr>
          <w:sz w:val="22"/>
          <w:szCs w:val="22"/>
        </w:rPr>
        <w:t>na stronie podmiotowej BIP</w:t>
      </w:r>
      <w:r w:rsidR="00F96CF7">
        <w:rPr>
          <w:sz w:val="22"/>
          <w:szCs w:val="22"/>
        </w:rPr>
        <w:t>.</w:t>
      </w:r>
    </w:p>
    <w:p w14:paraId="37C16063" w14:textId="77777777" w:rsidR="003671F3" w:rsidRPr="00ED1F57"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 xml:space="preserve">Jeżeli w wyniku zmiany treści </w:t>
      </w:r>
      <w:r w:rsidR="00F96CF7" w:rsidRPr="00F96CF7">
        <w:rPr>
          <w:sz w:val="22"/>
          <w:szCs w:val="22"/>
        </w:rPr>
        <w:t>niniejszego ogłoszenia</w:t>
      </w:r>
      <w:r w:rsidRPr="00ED1F57">
        <w:rPr>
          <w:sz w:val="22"/>
          <w:szCs w:val="22"/>
        </w:rPr>
        <w:t xml:space="preserve"> niezbędny będzie dodatkowy czas na wprowadzenie zmian w</w:t>
      </w:r>
      <w:r w:rsidR="00B259A2" w:rsidRPr="00ED1F57">
        <w:rPr>
          <w:sz w:val="22"/>
          <w:szCs w:val="22"/>
        </w:rPr>
        <w:t> </w:t>
      </w:r>
      <w:r w:rsidRPr="00ED1F57">
        <w:rPr>
          <w:sz w:val="22"/>
          <w:szCs w:val="22"/>
        </w:rPr>
        <w:t>ofertach, Zamawiający przedłuży termin składania ofert informując o tym wyk</w:t>
      </w:r>
      <w:r w:rsidR="00ED1F57" w:rsidRPr="00ED1F57">
        <w:rPr>
          <w:sz w:val="22"/>
          <w:szCs w:val="22"/>
        </w:rPr>
        <w:t xml:space="preserve">onawców, którym przekazano </w:t>
      </w:r>
      <w:r w:rsidR="00F96CF7">
        <w:rPr>
          <w:sz w:val="22"/>
          <w:szCs w:val="22"/>
        </w:rPr>
        <w:t>niniejsze ogłoszenie</w:t>
      </w:r>
      <w:r w:rsidR="00F96CF7" w:rsidRPr="00ED1F57">
        <w:rPr>
          <w:sz w:val="22"/>
          <w:szCs w:val="22"/>
        </w:rPr>
        <w:t xml:space="preserve"> </w:t>
      </w:r>
      <w:r w:rsidR="00ED1F57" w:rsidRPr="00ED1F57">
        <w:rPr>
          <w:sz w:val="22"/>
          <w:szCs w:val="22"/>
        </w:rPr>
        <w:t xml:space="preserve">oraz </w:t>
      </w:r>
      <w:r w:rsidRPr="00ED1F57">
        <w:rPr>
          <w:sz w:val="22"/>
          <w:szCs w:val="22"/>
        </w:rPr>
        <w:t xml:space="preserve">opublikuje tę informację na </w:t>
      </w:r>
      <w:r w:rsidR="00ED1F57" w:rsidRPr="00ED1F57">
        <w:rPr>
          <w:sz w:val="22"/>
          <w:szCs w:val="22"/>
        </w:rPr>
        <w:t>stronie podmiotowej BIP</w:t>
      </w:r>
      <w:r w:rsidR="00F96CF7">
        <w:rPr>
          <w:sz w:val="22"/>
          <w:szCs w:val="22"/>
        </w:rPr>
        <w:t>.</w:t>
      </w:r>
    </w:p>
    <w:p w14:paraId="109B7F8C" w14:textId="77777777" w:rsidR="003671F3" w:rsidRPr="00ED1F57"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 xml:space="preserve">Przedłużenie terminu składania ofert nie wpływa na bieg terminu składania wniosków o wyjaśnienie treści </w:t>
      </w:r>
      <w:r w:rsidR="00F96CF7" w:rsidRPr="00F96CF7">
        <w:rPr>
          <w:sz w:val="22"/>
          <w:szCs w:val="22"/>
        </w:rPr>
        <w:t>niniejszego ogłoszenia</w:t>
      </w:r>
      <w:r w:rsidRPr="00ED1F57">
        <w:rPr>
          <w:sz w:val="22"/>
          <w:szCs w:val="22"/>
        </w:rPr>
        <w:t>.</w:t>
      </w:r>
    </w:p>
    <w:p w14:paraId="3878DF93" w14:textId="77777777" w:rsidR="003671F3" w:rsidRPr="00082C33"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 xml:space="preserve">Informacje udzielone w trybie innym niż przewidziany w niniejszym rozdziale (w szczególności udzielone telefonicznie przez osoby uprawnione do kontaktu z Wykonawcami) nie mają waloru </w:t>
      </w:r>
      <w:r w:rsidRPr="00082C33">
        <w:rPr>
          <w:sz w:val="22"/>
          <w:szCs w:val="22"/>
        </w:rPr>
        <w:t>wyjaśnień</w:t>
      </w:r>
      <w:r w:rsidR="006021AF" w:rsidRPr="00082C33">
        <w:rPr>
          <w:sz w:val="22"/>
          <w:szCs w:val="22"/>
        </w:rPr>
        <w:t>.</w:t>
      </w:r>
    </w:p>
    <w:p w14:paraId="1025C958" w14:textId="77777777" w:rsidR="003671F3" w:rsidRPr="00082C33" w:rsidRDefault="003671F3" w:rsidP="00E75DB8">
      <w:pPr>
        <w:spacing w:line="300" w:lineRule="auto"/>
        <w:jc w:val="both"/>
        <w:rPr>
          <w:sz w:val="22"/>
          <w:szCs w:val="22"/>
        </w:rPr>
      </w:pPr>
    </w:p>
    <w:p w14:paraId="14A9FEA0" w14:textId="77777777" w:rsidR="003671F3" w:rsidRPr="007B68B9" w:rsidRDefault="003671F3" w:rsidP="00E75DB8">
      <w:pPr>
        <w:numPr>
          <w:ilvl w:val="0"/>
          <w:numId w:val="2"/>
        </w:numPr>
        <w:spacing w:line="300" w:lineRule="auto"/>
        <w:ind w:left="284" w:hanging="284"/>
        <w:jc w:val="both"/>
        <w:rPr>
          <w:b/>
          <w:sz w:val="22"/>
          <w:szCs w:val="22"/>
        </w:rPr>
      </w:pPr>
      <w:r w:rsidRPr="007B68B9">
        <w:rPr>
          <w:b/>
          <w:sz w:val="22"/>
          <w:szCs w:val="22"/>
        </w:rPr>
        <w:t>WYMAGANIA DOTYCZĄCE WADIUM</w:t>
      </w:r>
    </w:p>
    <w:p w14:paraId="589A08CE" w14:textId="5207CBFB" w:rsidR="00ED1F57" w:rsidRPr="007B68B9" w:rsidRDefault="00ED1F57" w:rsidP="00023BCB">
      <w:pPr>
        <w:numPr>
          <w:ilvl w:val="6"/>
          <w:numId w:val="33"/>
        </w:numPr>
        <w:tabs>
          <w:tab w:val="clear" w:pos="5040"/>
          <w:tab w:val="num" w:pos="426"/>
        </w:tabs>
        <w:spacing w:line="300" w:lineRule="auto"/>
        <w:ind w:left="426" w:hanging="426"/>
        <w:jc w:val="both"/>
        <w:rPr>
          <w:sz w:val="22"/>
          <w:szCs w:val="22"/>
        </w:rPr>
      </w:pPr>
      <w:r w:rsidRPr="007B68B9">
        <w:rPr>
          <w:sz w:val="22"/>
          <w:szCs w:val="22"/>
        </w:rPr>
        <w:t xml:space="preserve">Zamawiający wymaga wniesienia wadium w </w:t>
      </w:r>
      <w:r w:rsidRPr="00661514">
        <w:rPr>
          <w:sz w:val="22"/>
          <w:szCs w:val="22"/>
        </w:rPr>
        <w:t xml:space="preserve">kwocie </w:t>
      </w:r>
      <w:r w:rsidR="00661514" w:rsidRPr="00661514">
        <w:rPr>
          <w:b/>
          <w:sz w:val="22"/>
          <w:szCs w:val="22"/>
        </w:rPr>
        <w:t>5</w:t>
      </w:r>
      <w:r w:rsidRPr="00661514">
        <w:rPr>
          <w:b/>
          <w:sz w:val="22"/>
          <w:szCs w:val="22"/>
        </w:rPr>
        <w:t>0 000,00</w:t>
      </w:r>
      <w:r w:rsidRPr="00661514">
        <w:rPr>
          <w:sz w:val="22"/>
          <w:szCs w:val="22"/>
        </w:rPr>
        <w:t xml:space="preserve"> zł (słownie: </w:t>
      </w:r>
      <w:r w:rsidR="00B16CDD" w:rsidRPr="00661514">
        <w:rPr>
          <w:sz w:val="22"/>
          <w:szCs w:val="22"/>
        </w:rPr>
        <w:t>pięćdziesiąt</w:t>
      </w:r>
      <w:r w:rsidRPr="00661514">
        <w:rPr>
          <w:sz w:val="22"/>
          <w:szCs w:val="22"/>
        </w:rPr>
        <w:t xml:space="preserve"> tysięcy złotych 00/100);</w:t>
      </w:r>
    </w:p>
    <w:p w14:paraId="2850A805"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t>Wadium należy wnieść przed upływem terminu składania ofert w jednej lub kilku następujących formach:</w:t>
      </w:r>
    </w:p>
    <w:p w14:paraId="394A91D9" w14:textId="776AD516" w:rsidR="00ED1F57" w:rsidRPr="007B68B9" w:rsidRDefault="00ED1F57" w:rsidP="00D27B3A">
      <w:pPr>
        <w:numPr>
          <w:ilvl w:val="0"/>
          <w:numId w:val="37"/>
        </w:numPr>
        <w:spacing w:line="300" w:lineRule="auto"/>
        <w:ind w:left="709" w:hanging="283"/>
        <w:jc w:val="both"/>
        <w:rPr>
          <w:sz w:val="22"/>
          <w:szCs w:val="22"/>
        </w:rPr>
      </w:pPr>
      <w:r w:rsidRPr="007B68B9">
        <w:rPr>
          <w:sz w:val="22"/>
          <w:szCs w:val="22"/>
        </w:rPr>
        <w:t>pieniądzu – wpłacone przelewem na rachunek bankowy Zamawiającego prowadzony przez PEKAO S.A. II Oddział w Bydgoszczy nr 3</w:t>
      </w:r>
      <w:r w:rsidR="00D27B3A">
        <w:rPr>
          <w:sz w:val="22"/>
          <w:szCs w:val="22"/>
        </w:rPr>
        <w:t>3 1240 3493 1111 0000 4279 1269</w:t>
      </w:r>
      <w:r w:rsidR="00D27B3A" w:rsidRPr="00D27B3A">
        <w:t xml:space="preserve"> </w:t>
      </w:r>
      <w:r w:rsidR="00D27B3A" w:rsidRPr="00D27B3A">
        <w:rPr>
          <w:sz w:val="22"/>
          <w:szCs w:val="22"/>
        </w:rPr>
        <w:t>z adnotacją „wadium do pos</w:t>
      </w:r>
      <w:r w:rsidR="00D27B3A">
        <w:rPr>
          <w:sz w:val="22"/>
          <w:szCs w:val="22"/>
        </w:rPr>
        <w:t xml:space="preserve">tępowania nr </w:t>
      </w:r>
      <w:r w:rsidR="00D27B3A" w:rsidRPr="00D27B3A">
        <w:rPr>
          <w:b/>
          <w:sz w:val="22"/>
          <w:szCs w:val="22"/>
        </w:rPr>
        <w:t>AZZP.243.</w:t>
      </w:r>
      <w:r w:rsidR="007708A0">
        <w:rPr>
          <w:b/>
          <w:sz w:val="22"/>
          <w:szCs w:val="22"/>
        </w:rPr>
        <w:t>00</w:t>
      </w:r>
      <w:r w:rsidR="00D27B3A" w:rsidRPr="00D27B3A">
        <w:rPr>
          <w:b/>
          <w:sz w:val="22"/>
          <w:szCs w:val="22"/>
        </w:rPr>
        <w:t>1.2020</w:t>
      </w:r>
    </w:p>
    <w:p w14:paraId="7CC9F6FD" w14:textId="28731B76" w:rsidR="00ED1F57" w:rsidRPr="007B68B9" w:rsidRDefault="00ED1F57" w:rsidP="00023BCB">
      <w:pPr>
        <w:numPr>
          <w:ilvl w:val="0"/>
          <w:numId w:val="37"/>
        </w:numPr>
        <w:spacing w:line="300" w:lineRule="auto"/>
        <w:ind w:left="709" w:hanging="283"/>
        <w:jc w:val="both"/>
        <w:rPr>
          <w:sz w:val="22"/>
          <w:szCs w:val="22"/>
        </w:rPr>
      </w:pPr>
      <w:r w:rsidRPr="007B68B9">
        <w:rPr>
          <w:sz w:val="22"/>
          <w:szCs w:val="22"/>
        </w:rPr>
        <w:t>poręczeniach bankowych lub poręczeniach spółdzielczej kasy oszczędnościowo-kredytowej,</w:t>
      </w:r>
    </w:p>
    <w:p w14:paraId="6B153AD9" w14:textId="3E426358" w:rsidR="00ED1F57" w:rsidRPr="007B68B9" w:rsidRDefault="00ED1F57" w:rsidP="00023BCB">
      <w:pPr>
        <w:numPr>
          <w:ilvl w:val="0"/>
          <w:numId w:val="37"/>
        </w:numPr>
        <w:spacing w:line="300" w:lineRule="auto"/>
        <w:ind w:left="709" w:hanging="283"/>
        <w:jc w:val="both"/>
        <w:rPr>
          <w:sz w:val="22"/>
          <w:szCs w:val="22"/>
        </w:rPr>
      </w:pPr>
      <w:r w:rsidRPr="007B68B9">
        <w:rPr>
          <w:sz w:val="22"/>
          <w:szCs w:val="22"/>
        </w:rPr>
        <w:t>gwarancjach bankowych,</w:t>
      </w:r>
    </w:p>
    <w:p w14:paraId="287F8940" w14:textId="0D7E80E2" w:rsidR="00ED1F57" w:rsidRPr="007B68B9" w:rsidRDefault="00ED1F57" w:rsidP="00023BCB">
      <w:pPr>
        <w:numPr>
          <w:ilvl w:val="0"/>
          <w:numId w:val="37"/>
        </w:numPr>
        <w:spacing w:line="300" w:lineRule="auto"/>
        <w:ind w:left="709" w:hanging="283"/>
        <w:jc w:val="both"/>
        <w:rPr>
          <w:sz w:val="22"/>
          <w:szCs w:val="22"/>
        </w:rPr>
      </w:pPr>
      <w:r w:rsidRPr="007B68B9">
        <w:rPr>
          <w:sz w:val="22"/>
          <w:szCs w:val="22"/>
        </w:rPr>
        <w:t>gwarancjach ubezpieczeniowych,</w:t>
      </w:r>
    </w:p>
    <w:p w14:paraId="3FC11DD0" w14:textId="4F8BFC4E" w:rsidR="00ED1F57" w:rsidRPr="007B68B9" w:rsidRDefault="00ED1F57" w:rsidP="00023BCB">
      <w:pPr>
        <w:numPr>
          <w:ilvl w:val="0"/>
          <w:numId w:val="37"/>
        </w:numPr>
        <w:spacing w:line="300" w:lineRule="auto"/>
        <w:ind w:left="709" w:hanging="283"/>
        <w:jc w:val="both"/>
        <w:rPr>
          <w:sz w:val="22"/>
          <w:szCs w:val="22"/>
        </w:rPr>
      </w:pPr>
      <w:r w:rsidRPr="007B68B9">
        <w:rPr>
          <w:sz w:val="22"/>
          <w:szCs w:val="22"/>
        </w:rPr>
        <w:t>poręczeniach udzielanych przez podmioty, o których mowa w art. 6b ust. 5 pkt 2 ustawy z 9.11.2000 r. o utworzeniu Polskiej Agencji Rozwoju Przedsiębiorczości.</w:t>
      </w:r>
    </w:p>
    <w:p w14:paraId="6EA18BED"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t>Wadium wniesione w formie innej niż pieniądz musi być ważne przez cały okres związania ofertą.</w:t>
      </w:r>
    </w:p>
    <w:p w14:paraId="4681FB5C"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t>Dowód wniesienia wadium powinien być załączony do oferty. W przypadku wadium wnoszonego w innej formie niż pieniężna Wykonawca powinien dołączyć do oferty kopię dokumentu oraz oryginał dokumentu w osobnej kopercie, nienumerowany i nieparafowany.</w:t>
      </w:r>
    </w:p>
    <w:p w14:paraId="0394C06F"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lastRenderedPageBreak/>
        <w:t xml:space="preserve">W przypadku składania przez Wykonawcę wadium w formie gwarancji, o której mowa w pkt. 2 lit. c. i d., zaleca się aby dokument gwarancji zawierał między innymi następujące elementy: </w:t>
      </w:r>
    </w:p>
    <w:p w14:paraId="7CA704CA"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t>nazwę dającego zlecenie (Wykonawcy), beneficjenta gwarancji (Uniwersytet Technologiczno-Przyrodniczy im. Jana i Jędrzeja Śniadeckich w Bydgoszczy, Al. prof. S. Kaliskiego 7, 85-796 Bydgoszcz), gwaranta (banku lub instytucji, ubezpieczeniowej udzielających gwarancji) oraz wskazanie ich siedzib i adresu;</w:t>
      </w:r>
    </w:p>
    <w:p w14:paraId="2E6FA881"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t>przytoczenie nazwy i przedmiotu niniejszego postępowania, znak postępowania nadanego przez Zamawiającego;</w:t>
      </w:r>
    </w:p>
    <w:p w14:paraId="0CA01EBB"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t>kwotę gwarancji;</w:t>
      </w:r>
    </w:p>
    <w:p w14:paraId="75C79272"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t>okres na jaki gwarancja została wystawiona (odpowiadający co najmniej terminowi związania ofertą);</w:t>
      </w:r>
    </w:p>
    <w:p w14:paraId="044A0732"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t>zobowiązanie gwaranta do nieodwołalnego i bezwarunkowego zapłacenia kwoty gwarancji, na pierwsze pisemne żądanie Zamawiającego, w przypadkach określonych w art. 46 ust. 4a i 5 ustawy Pzp.</w:t>
      </w:r>
    </w:p>
    <w:p w14:paraId="2702AC4F"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t>W przypadku nie wniesienia wadium lub wniesienia go w sposób nieprawidłowy Zamawiający odrzuci ofertę Wykonawcy.</w:t>
      </w:r>
    </w:p>
    <w:p w14:paraId="2C990D72" w14:textId="77777777" w:rsidR="0029573F" w:rsidRDefault="007B68B9" w:rsidP="007B68B9">
      <w:pPr>
        <w:numPr>
          <w:ilvl w:val="6"/>
          <w:numId w:val="33"/>
        </w:numPr>
        <w:tabs>
          <w:tab w:val="clear" w:pos="5040"/>
        </w:tabs>
        <w:spacing w:line="300" w:lineRule="auto"/>
        <w:ind w:left="426" w:hanging="426"/>
        <w:jc w:val="both"/>
        <w:rPr>
          <w:sz w:val="22"/>
          <w:szCs w:val="22"/>
        </w:rPr>
      </w:pPr>
      <w:r w:rsidRPr="007B68B9">
        <w:rPr>
          <w:sz w:val="22"/>
          <w:szCs w:val="22"/>
        </w:rPr>
        <w:t>Zamawiający zatrzyma wadium</w:t>
      </w:r>
      <w:r w:rsidR="006236B3">
        <w:rPr>
          <w:sz w:val="22"/>
          <w:szCs w:val="22"/>
        </w:rPr>
        <w:t xml:space="preserve"> wraz z odsetkami</w:t>
      </w:r>
      <w:r w:rsidR="0029573F">
        <w:rPr>
          <w:sz w:val="22"/>
          <w:szCs w:val="22"/>
        </w:rPr>
        <w:t>:</w:t>
      </w:r>
    </w:p>
    <w:p w14:paraId="06A5917B" w14:textId="77777777" w:rsidR="00FB2938" w:rsidRDefault="006236B3" w:rsidP="00914443">
      <w:pPr>
        <w:numPr>
          <w:ilvl w:val="0"/>
          <w:numId w:val="75"/>
        </w:numPr>
        <w:spacing w:line="300" w:lineRule="auto"/>
        <w:ind w:left="709" w:hanging="283"/>
        <w:jc w:val="both"/>
        <w:rPr>
          <w:sz w:val="22"/>
          <w:szCs w:val="22"/>
        </w:rPr>
      </w:pPr>
      <w:r w:rsidRPr="007B68B9">
        <w:rPr>
          <w:sz w:val="22"/>
          <w:szCs w:val="22"/>
        </w:rPr>
        <w:t xml:space="preserve">jeżeli </w:t>
      </w:r>
      <w:r w:rsidRPr="006236B3">
        <w:rPr>
          <w:sz w:val="22"/>
          <w:szCs w:val="22"/>
        </w:rPr>
        <w:t>wykonawca w odpowiedzi na wezwanie, z przyczyn leżących po jego stronie, nie złożył</w:t>
      </w:r>
      <w:r>
        <w:rPr>
          <w:sz w:val="22"/>
          <w:szCs w:val="22"/>
        </w:rPr>
        <w:t>:</w:t>
      </w:r>
      <w:r w:rsidRPr="006236B3">
        <w:rPr>
          <w:sz w:val="22"/>
          <w:szCs w:val="22"/>
        </w:rPr>
        <w:t xml:space="preserve"> </w:t>
      </w:r>
    </w:p>
    <w:p w14:paraId="18CABE9A" w14:textId="77777777" w:rsidR="00FB2938" w:rsidRDefault="00FB2938" w:rsidP="00914443">
      <w:pPr>
        <w:numPr>
          <w:ilvl w:val="0"/>
          <w:numId w:val="76"/>
        </w:numPr>
        <w:spacing w:line="300" w:lineRule="auto"/>
        <w:jc w:val="both"/>
        <w:rPr>
          <w:sz w:val="22"/>
          <w:szCs w:val="22"/>
        </w:rPr>
      </w:pPr>
      <w:r w:rsidRPr="00FB2938">
        <w:rPr>
          <w:sz w:val="22"/>
          <w:szCs w:val="22"/>
        </w:rPr>
        <w:t xml:space="preserve">oświadczeń lub dokumentów potwierdzających </w:t>
      </w:r>
      <w:r w:rsidR="006236B3">
        <w:rPr>
          <w:sz w:val="22"/>
          <w:szCs w:val="22"/>
        </w:rPr>
        <w:t>brak podstaw do wykluczenia</w:t>
      </w:r>
      <w:r>
        <w:rPr>
          <w:sz w:val="22"/>
          <w:szCs w:val="22"/>
        </w:rPr>
        <w:t xml:space="preserve"> z niniejszego postepowania;</w:t>
      </w:r>
      <w:r w:rsidR="006236B3">
        <w:rPr>
          <w:sz w:val="22"/>
          <w:szCs w:val="22"/>
        </w:rPr>
        <w:t xml:space="preserve"> </w:t>
      </w:r>
    </w:p>
    <w:p w14:paraId="34FEE626" w14:textId="77777777" w:rsidR="00FB2938" w:rsidRDefault="00FB2938" w:rsidP="00914443">
      <w:pPr>
        <w:numPr>
          <w:ilvl w:val="0"/>
          <w:numId w:val="76"/>
        </w:numPr>
        <w:spacing w:line="300" w:lineRule="auto"/>
        <w:jc w:val="both"/>
        <w:rPr>
          <w:sz w:val="22"/>
          <w:szCs w:val="22"/>
        </w:rPr>
      </w:pPr>
      <w:r w:rsidRPr="00FB2938">
        <w:rPr>
          <w:sz w:val="22"/>
          <w:szCs w:val="22"/>
        </w:rPr>
        <w:t xml:space="preserve">oświadczeń lub dokumentów potwierdzających </w:t>
      </w:r>
      <w:r>
        <w:rPr>
          <w:sz w:val="22"/>
          <w:szCs w:val="22"/>
        </w:rPr>
        <w:t>spełnianie</w:t>
      </w:r>
      <w:r w:rsidR="006236B3">
        <w:rPr>
          <w:sz w:val="22"/>
          <w:szCs w:val="22"/>
        </w:rPr>
        <w:t xml:space="preserve"> przez oferowane usługi wymagań określonych niniejszym Ogłoszeniem</w:t>
      </w:r>
      <w:r>
        <w:rPr>
          <w:sz w:val="22"/>
          <w:szCs w:val="22"/>
        </w:rPr>
        <w:t>;</w:t>
      </w:r>
    </w:p>
    <w:p w14:paraId="31D00F3B" w14:textId="60BBE8E8" w:rsidR="00FB2938" w:rsidRDefault="00FB2938" w:rsidP="00914443">
      <w:pPr>
        <w:numPr>
          <w:ilvl w:val="0"/>
          <w:numId w:val="76"/>
        </w:numPr>
        <w:spacing w:line="300" w:lineRule="auto"/>
        <w:jc w:val="both"/>
        <w:rPr>
          <w:sz w:val="22"/>
          <w:szCs w:val="22"/>
        </w:rPr>
      </w:pPr>
      <w:r w:rsidRPr="00FB2938">
        <w:rPr>
          <w:sz w:val="22"/>
          <w:szCs w:val="22"/>
        </w:rPr>
        <w:t xml:space="preserve">oświadczeń lub dokumentów potwierdzających </w:t>
      </w:r>
      <w:r>
        <w:rPr>
          <w:sz w:val="22"/>
          <w:szCs w:val="22"/>
        </w:rPr>
        <w:t>spełnianie</w:t>
      </w:r>
      <w:r w:rsidR="006236B3">
        <w:rPr>
          <w:sz w:val="22"/>
          <w:szCs w:val="22"/>
        </w:rPr>
        <w:t xml:space="preserve"> warunków udziału w</w:t>
      </w:r>
      <w:r w:rsidR="000612A5">
        <w:rPr>
          <w:sz w:val="22"/>
          <w:szCs w:val="22"/>
        </w:rPr>
        <w:t> </w:t>
      </w:r>
      <w:r>
        <w:rPr>
          <w:sz w:val="22"/>
          <w:szCs w:val="22"/>
        </w:rPr>
        <w:t xml:space="preserve">niniejszym </w:t>
      </w:r>
      <w:r w:rsidR="006236B3">
        <w:rPr>
          <w:sz w:val="22"/>
          <w:szCs w:val="22"/>
        </w:rPr>
        <w:t> </w:t>
      </w:r>
      <w:r>
        <w:rPr>
          <w:sz w:val="22"/>
          <w:szCs w:val="22"/>
        </w:rPr>
        <w:t>postepowaniu;</w:t>
      </w:r>
    </w:p>
    <w:p w14:paraId="15E51298" w14:textId="77777777" w:rsidR="006236B3" w:rsidRPr="00FB2938" w:rsidRDefault="00117C97" w:rsidP="00914443">
      <w:pPr>
        <w:numPr>
          <w:ilvl w:val="0"/>
          <w:numId w:val="76"/>
        </w:numPr>
        <w:spacing w:line="300" w:lineRule="auto"/>
        <w:jc w:val="both"/>
        <w:rPr>
          <w:sz w:val="22"/>
          <w:szCs w:val="22"/>
        </w:rPr>
      </w:pPr>
      <w:r>
        <w:rPr>
          <w:sz w:val="22"/>
          <w:szCs w:val="22"/>
        </w:rPr>
        <w:t>p</w:t>
      </w:r>
      <w:r w:rsidR="006236B3" w:rsidRPr="00FB2938">
        <w:rPr>
          <w:sz w:val="22"/>
          <w:szCs w:val="22"/>
        </w:rPr>
        <w:t>ełnomocnictw</w:t>
      </w:r>
      <w:r w:rsidR="00FB2938">
        <w:rPr>
          <w:sz w:val="22"/>
          <w:szCs w:val="22"/>
        </w:rPr>
        <w:t>.</w:t>
      </w:r>
    </w:p>
    <w:p w14:paraId="100701A0" w14:textId="77777777" w:rsidR="007B68B9" w:rsidRPr="006236B3" w:rsidRDefault="007B68B9" w:rsidP="00914443">
      <w:pPr>
        <w:numPr>
          <w:ilvl w:val="0"/>
          <w:numId w:val="75"/>
        </w:numPr>
        <w:spacing w:line="300" w:lineRule="auto"/>
        <w:ind w:left="709" w:hanging="283"/>
        <w:jc w:val="both"/>
        <w:rPr>
          <w:sz w:val="22"/>
          <w:szCs w:val="22"/>
        </w:rPr>
      </w:pPr>
      <w:r w:rsidRPr="006236B3">
        <w:rPr>
          <w:sz w:val="22"/>
          <w:szCs w:val="22"/>
        </w:rPr>
        <w:t>jeżeli Wykonawca będzie uchylał się od zawarcia umowy.</w:t>
      </w:r>
    </w:p>
    <w:p w14:paraId="77D617A3" w14:textId="77777777" w:rsidR="00ED1F57" w:rsidRPr="00082C33" w:rsidRDefault="007B68B9" w:rsidP="00023BCB">
      <w:pPr>
        <w:numPr>
          <w:ilvl w:val="6"/>
          <w:numId w:val="33"/>
        </w:numPr>
        <w:tabs>
          <w:tab w:val="clear" w:pos="5040"/>
        </w:tabs>
        <w:spacing w:line="300" w:lineRule="auto"/>
        <w:ind w:left="426" w:hanging="426"/>
        <w:jc w:val="both"/>
        <w:rPr>
          <w:sz w:val="22"/>
          <w:szCs w:val="22"/>
        </w:rPr>
      </w:pPr>
      <w:r w:rsidRPr="00082C33">
        <w:rPr>
          <w:sz w:val="22"/>
          <w:szCs w:val="22"/>
        </w:rPr>
        <w:t>Zamawiający zwróci</w:t>
      </w:r>
      <w:r w:rsidR="00ED1F57" w:rsidRPr="00082C33">
        <w:rPr>
          <w:sz w:val="22"/>
          <w:szCs w:val="22"/>
        </w:rPr>
        <w:t xml:space="preserve"> wadium</w:t>
      </w:r>
      <w:r w:rsidRPr="00082C33">
        <w:rPr>
          <w:sz w:val="22"/>
          <w:szCs w:val="22"/>
        </w:rPr>
        <w:t xml:space="preserve"> Wykonawcom, niezwłocznie po wyborze najkorzystniejszej oferty, z zastrzeżeniem, ze wadium Wykonawcy, którego oferta została wybrana jako najkorzystniejsza, zwraca niezwłocznie po </w:t>
      </w:r>
      <w:r w:rsidR="00FB2938">
        <w:rPr>
          <w:sz w:val="22"/>
          <w:szCs w:val="22"/>
        </w:rPr>
        <w:t>zawarciu</w:t>
      </w:r>
      <w:r w:rsidRPr="00082C33">
        <w:rPr>
          <w:sz w:val="22"/>
          <w:szCs w:val="22"/>
        </w:rPr>
        <w:t xml:space="preserve"> umowy.</w:t>
      </w:r>
    </w:p>
    <w:p w14:paraId="6B55B11D" w14:textId="77777777" w:rsidR="00ED1F57" w:rsidRPr="00082C33" w:rsidRDefault="00ED1F57" w:rsidP="00ED1F57">
      <w:pPr>
        <w:spacing w:line="300" w:lineRule="auto"/>
        <w:ind w:left="426"/>
        <w:jc w:val="both"/>
        <w:rPr>
          <w:sz w:val="22"/>
        </w:rPr>
      </w:pPr>
    </w:p>
    <w:p w14:paraId="51788AC3" w14:textId="77777777" w:rsidR="003671F3" w:rsidRPr="00ED1F57" w:rsidRDefault="003671F3" w:rsidP="00E75DB8">
      <w:pPr>
        <w:numPr>
          <w:ilvl w:val="0"/>
          <w:numId w:val="2"/>
        </w:numPr>
        <w:spacing w:line="300" w:lineRule="auto"/>
        <w:ind w:left="284" w:hanging="284"/>
        <w:jc w:val="both"/>
        <w:rPr>
          <w:b/>
          <w:sz w:val="22"/>
          <w:szCs w:val="22"/>
        </w:rPr>
      </w:pPr>
      <w:r w:rsidRPr="00082C33">
        <w:rPr>
          <w:b/>
          <w:sz w:val="22"/>
          <w:szCs w:val="22"/>
        </w:rPr>
        <w:t>TERM</w:t>
      </w:r>
      <w:r w:rsidRPr="00ED1F57">
        <w:rPr>
          <w:b/>
          <w:sz w:val="22"/>
          <w:szCs w:val="22"/>
        </w:rPr>
        <w:t>IN ZWIĄZANIA OFERTĄ</w:t>
      </w:r>
    </w:p>
    <w:p w14:paraId="187043F8" w14:textId="77777777" w:rsidR="003671F3" w:rsidRPr="00ED1F57" w:rsidRDefault="003671F3" w:rsidP="00E75DB8">
      <w:pPr>
        <w:numPr>
          <w:ilvl w:val="0"/>
          <w:numId w:val="13"/>
        </w:numPr>
        <w:tabs>
          <w:tab w:val="clear" w:pos="1440"/>
          <w:tab w:val="num" w:pos="426"/>
        </w:tabs>
        <w:spacing w:line="300" w:lineRule="auto"/>
        <w:ind w:left="426" w:hanging="426"/>
        <w:jc w:val="both"/>
        <w:rPr>
          <w:sz w:val="22"/>
          <w:szCs w:val="22"/>
        </w:rPr>
      </w:pPr>
      <w:r w:rsidRPr="00ED1F57">
        <w:rPr>
          <w:sz w:val="22"/>
          <w:szCs w:val="22"/>
        </w:rPr>
        <w:t>Wykonawca związany jest ofertą przez 30 dni licząc od upływu terminu składania ofert.</w:t>
      </w:r>
    </w:p>
    <w:p w14:paraId="25EC2E81" w14:textId="77777777" w:rsidR="003671F3" w:rsidRPr="00ED1F57" w:rsidRDefault="003671F3" w:rsidP="00E75DB8">
      <w:pPr>
        <w:numPr>
          <w:ilvl w:val="0"/>
          <w:numId w:val="13"/>
        </w:numPr>
        <w:tabs>
          <w:tab w:val="clear" w:pos="1440"/>
          <w:tab w:val="num" w:pos="426"/>
        </w:tabs>
        <w:spacing w:line="300" w:lineRule="auto"/>
        <w:ind w:left="426" w:hanging="426"/>
        <w:jc w:val="both"/>
        <w:rPr>
          <w:sz w:val="22"/>
          <w:szCs w:val="22"/>
        </w:rPr>
      </w:pPr>
      <w:r w:rsidRPr="00ED1F57">
        <w:rPr>
          <w:sz w:val="22"/>
          <w:szCs w:val="22"/>
        </w:rPr>
        <w:t xml:space="preserve">Wykonawca samodzielnie lub na wniosek Zamawiającego może przedłużyć termin związania ofertą, </w:t>
      </w:r>
      <w:r w:rsidR="006021AF" w:rsidRPr="00ED1F57">
        <w:rPr>
          <w:sz w:val="22"/>
          <w:szCs w:val="22"/>
        </w:rPr>
        <w:br/>
      </w:r>
      <w:r w:rsidRPr="00ED1F57">
        <w:rPr>
          <w:sz w:val="22"/>
          <w:szCs w:val="22"/>
        </w:rPr>
        <w:t>nie dłuższy jednak niż o 60 dni.</w:t>
      </w:r>
    </w:p>
    <w:p w14:paraId="70C0C12F" w14:textId="77777777" w:rsidR="003671F3" w:rsidRPr="00ED1F57" w:rsidRDefault="003671F3" w:rsidP="00E75DB8">
      <w:pPr>
        <w:spacing w:line="300" w:lineRule="auto"/>
        <w:jc w:val="both"/>
        <w:rPr>
          <w:sz w:val="22"/>
          <w:szCs w:val="22"/>
        </w:rPr>
      </w:pPr>
    </w:p>
    <w:p w14:paraId="2DC01C5D" w14:textId="77777777" w:rsidR="003671F3" w:rsidRPr="00ED1F57" w:rsidRDefault="003671F3" w:rsidP="00E75DB8">
      <w:pPr>
        <w:numPr>
          <w:ilvl w:val="0"/>
          <w:numId w:val="2"/>
        </w:numPr>
        <w:spacing w:line="300" w:lineRule="auto"/>
        <w:ind w:left="284" w:hanging="284"/>
        <w:jc w:val="both"/>
        <w:rPr>
          <w:b/>
          <w:sz w:val="22"/>
          <w:szCs w:val="22"/>
        </w:rPr>
      </w:pPr>
      <w:r w:rsidRPr="00ED1F57">
        <w:rPr>
          <w:b/>
          <w:sz w:val="22"/>
          <w:szCs w:val="22"/>
        </w:rPr>
        <w:t>OPIS SPOSOBU PRZYGOTOWYWANIA OFERT</w:t>
      </w:r>
    </w:p>
    <w:p w14:paraId="3E0CF207" w14:textId="77777777" w:rsidR="003671F3" w:rsidRPr="00ED1F57" w:rsidRDefault="003671F3" w:rsidP="00E75DB8">
      <w:pPr>
        <w:numPr>
          <w:ilvl w:val="0"/>
          <w:numId w:val="14"/>
        </w:numPr>
        <w:tabs>
          <w:tab w:val="clear" w:pos="1440"/>
          <w:tab w:val="num" w:pos="426"/>
        </w:tabs>
        <w:spacing w:line="300" w:lineRule="auto"/>
        <w:ind w:left="426" w:hanging="426"/>
        <w:jc w:val="both"/>
        <w:rPr>
          <w:sz w:val="22"/>
          <w:szCs w:val="22"/>
        </w:rPr>
      </w:pPr>
      <w:r w:rsidRPr="00ED1F57">
        <w:rPr>
          <w:sz w:val="22"/>
          <w:szCs w:val="22"/>
        </w:rPr>
        <w:t>Wykonawca ma prawo złożyć tylko jedną ofertę. Złożenie większej liczby ofert lub oferty alternatywnej będzie skutkowało odrzuceniem wszystkich ofert złożonych przez Wykonawcę.</w:t>
      </w:r>
    </w:p>
    <w:p w14:paraId="11ADD302" w14:textId="77777777" w:rsidR="003671F3" w:rsidRPr="00ED1F57" w:rsidRDefault="003671F3" w:rsidP="00E75DB8">
      <w:pPr>
        <w:numPr>
          <w:ilvl w:val="0"/>
          <w:numId w:val="14"/>
        </w:numPr>
        <w:tabs>
          <w:tab w:val="clear" w:pos="1440"/>
          <w:tab w:val="num" w:pos="426"/>
        </w:tabs>
        <w:spacing w:line="300" w:lineRule="auto"/>
        <w:ind w:left="426" w:hanging="426"/>
        <w:jc w:val="both"/>
        <w:rPr>
          <w:sz w:val="22"/>
          <w:szCs w:val="22"/>
        </w:rPr>
      </w:pPr>
      <w:r w:rsidRPr="00ED1F57">
        <w:rPr>
          <w:sz w:val="22"/>
          <w:szCs w:val="22"/>
        </w:rPr>
        <w:t>Pod rygorem nieważności oferta wraz z załącznikami powinna być sporządzona z zachowaniem formy pisemnej, w języku polskim. Dokumenty sporządzone w języku obcym należy złożyć razem z</w:t>
      </w:r>
      <w:r w:rsidR="00B259A2" w:rsidRPr="00ED1F57">
        <w:rPr>
          <w:sz w:val="22"/>
          <w:szCs w:val="22"/>
        </w:rPr>
        <w:t> </w:t>
      </w:r>
      <w:r w:rsidRPr="00ED1F57">
        <w:rPr>
          <w:sz w:val="22"/>
          <w:szCs w:val="22"/>
        </w:rPr>
        <w:t>tłumaczeniem na język polski.</w:t>
      </w:r>
    </w:p>
    <w:p w14:paraId="5484ACBF" w14:textId="77777777" w:rsidR="003671F3" w:rsidRPr="00ED1F57" w:rsidRDefault="003671F3" w:rsidP="00E75DB8">
      <w:pPr>
        <w:numPr>
          <w:ilvl w:val="0"/>
          <w:numId w:val="14"/>
        </w:numPr>
        <w:tabs>
          <w:tab w:val="clear" w:pos="1440"/>
          <w:tab w:val="num" w:pos="426"/>
        </w:tabs>
        <w:spacing w:line="300" w:lineRule="auto"/>
        <w:ind w:left="426" w:hanging="426"/>
        <w:jc w:val="both"/>
        <w:rPr>
          <w:sz w:val="22"/>
          <w:szCs w:val="22"/>
        </w:rPr>
      </w:pPr>
      <w:r w:rsidRPr="00ED1F57">
        <w:rPr>
          <w:sz w:val="22"/>
          <w:szCs w:val="22"/>
        </w:rPr>
        <w:t>Oferta oraz jej załączniki powinny być czytelne. W tym celu zaleca się jej sporządzenie pismem maszynowym, na komputerze lub czytelnym pismem odręcznym.</w:t>
      </w:r>
    </w:p>
    <w:p w14:paraId="00E3FDFF" w14:textId="77777777" w:rsidR="003671F3" w:rsidRPr="00ED1F57" w:rsidRDefault="003671F3" w:rsidP="00E75DB8">
      <w:pPr>
        <w:numPr>
          <w:ilvl w:val="0"/>
          <w:numId w:val="14"/>
        </w:numPr>
        <w:tabs>
          <w:tab w:val="clear" w:pos="1440"/>
          <w:tab w:val="num" w:pos="426"/>
        </w:tabs>
        <w:spacing w:line="300" w:lineRule="auto"/>
        <w:ind w:left="426" w:hanging="426"/>
        <w:jc w:val="both"/>
        <w:rPr>
          <w:sz w:val="22"/>
          <w:szCs w:val="22"/>
        </w:rPr>
      </w:pPr>
      <w:r w:rsidRPr="00ED1F57">
        <w:rPr>
          <w:sz w:val="22"/>
          <w:szCs w:val="22"/>
        </w:rPr>
        <w:t>Ofertę sporządza się według wzoru stanowiącego załącznik nr 1 (formularz oferty).</w:t>
      </w:r>
    </w:p>
    <w:p w14:paraId="4593D49C" w14:textId="77777777" w:rsidR="001927E6" w:rsidRDefault="001927E6" w:rsidP="001927E6">
      <w:pPr>
        <w:numPr>
          <w:ilvl w:val="0"/>
          <w:numId w:val="14"/>
        </w:numPr>
        <w:tabs>
          <w:tab w:val="clear" w:pos="1440"/>
          <w:tab w:val="num" w:pos="426"/>
          <w:tab w:val="num" w:pos="502"/>
        </w:tabs>
        <w:spacing w:line="300" w:lineRule="auto"/>
        <w:ind w:left="426" w:hanging="426"/>
        <w:jc w:val="both"/>
        <w:rPr>
          <w:sz w:val="22"/>
          <w:szCs w:val="22"/>
        </w:rPr>
      </w:pPr>
      <w:r w:rsidRPr="00987074">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t>
      </w:r>
      <w:r w:rsidRPr="00987074">
        <w:rPr>
          <w:sz w:val="22"/>
          <w:szCs w:val="22"/>
        </w:rPr>
        <w:lastRenderedPageBreak/>
        <w:t xml:space="preserve">Wykonawcy (oryginał lub odpis notarialnie poświadczony). Za podpisanie uważa się własnoręczny </w:t>
      </w:r>
      <w:r w:rsidRPr="003F2111">
        <w:rPr>
          <w:b/>
          <w:bCs/>
          <w:sz w:val="22"/>
          <w:szCs w:val="22"/>
        </w:rPr>
        <w:t>czytelny podpis</w:t>
      </w:r>
      <w:r w:rsidRPr="00987074">
        <w:rPr>
          <w:sz w:val="22"/>
          <w:szCs w:val="22"/>
        </w:rPr>
        <w:t>, bądź podpis wraz z pieczątką pozwalającą na zidentyfikowanie podpisu.</w:t>
      </w:r>
    </w:p>
    <w:p w14:paraId="53504E9F" w14:textId="77777777" w:rsidR="001927E6" w:rsidRDefault="001927E6" w:rsidP="001927E6">
      <w:pPr>
        <w:numPr>
          <w:ilvl w:val="0"/>
          <w:numId w:val="14"/>
        </w:numPr>
        <w:tabs>
          <w:tab w:val="clear" w:pos="1440"/>
          <w:tab w:val="num" w:pos="426"/>
          <w:tab w:val="num" w:pos="502"/>
        </w:tabs>
        <w:spacing w:line="300" w:lineRule="auto"/>
        <w:ind w:left="426" w:hanging="426"/>
        <w:jc w:val="both"/>
        <w:rPr>
          <w:sz w:val="22"/>
          <w:szCs w:val="22"/>
        </w:rPr>
      </w:pPr>
      <w:r w:rsidRPr="001927E6">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4AE508EC" w14:textId="77777777" w:rsidR="001927E6"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927E6">
        <w:rPr>
          <w:sz w:val="22"/>
          <w:szCs w:val="22"/>
        </w:rPr>
        <w:t>Każda poprawka w treści oferty (w tym m.in. przekreślenie, nadpisanie, uzupełnienie itp.) powinna być parafowana przez Wykonawcę.</w:t>
      </w:r>
    </w:p>
    <w:p w14:paraId="4F94136F" w14:textId="77777777" w:rsidR="003671F3" w:rsidRPr="001927E6"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927E6">
        <w:rPr>
          <w:sz w:val="22"/>
          <w:szCs w:val="22"/>
        </w:rPr>
        <w:t>Zamawiający zaleca, aby:</w:t>
      </w:r>
    </w:p>
    <w:p w14:paraId="7EBA7105" w14:textId="77777777" w:rsidR="003671F3" w:rsidRPr="00ED1F57" w:rsidRDefault="003671F3" w:rsidP="00E75DB8">
      <w:pPr>
        <w:numPr>
          <w:ilvl w:val="0"/>
          <w:numId w:val="15"/>
        </w:numPr>
        <w:spacing w:line="300" w:lineRule="auto"/>
        <w:ind w:left="709" w:hanging="283"/>
        <w:jc w:val="both"/>
        <w:rPr>
          <w:sz w:val="22"/>
          <w:szCs w:val="22"/>
        </w:rPr>
      </w:pPr>
      <w:r w:rsidRPr="00ED1F57">
        <w:rPr>
          <w:sz w:val="22"/>
          <w:szCs w:val="22"/>
        </w:rPr>
        <w:t>każda strona oferty (w tym także dokumenty złożone wraz z ofertą) powinna być podpisana lub parafowana przez Wykonawcę</w:t>
      </w:r>
    </w:p>
    <w:p w14:paraId="518EDC01" w14:textId="77777777" w:rsidR="003671F3" w:rsidRPr="00ED1F57" w:rsidRDefault="003671F3" w:rsidP="00E75DB8">
      <w:pPr>
        <w:numPr>
          <w:ilvl w:val="0"/>
          <w:numId w:val="15"/>
        </w:numPr>
        <w:spacing w:line="300" w:lineRule="auto"/>
        <w:ind w:left="709" w:hanging="283"/>
        <w:jc w:val="both"/>
        <w:rPr>
          <w:sz w:val="22"/>
          <w:szCs w:val="22"/>
        </w:rPr>
      </w:pPr>
      <w:r w:rsidRPr="00ED1F57">
        <w:rPr>
          <w:sz w:val="22"/>
          <w:szCs w:val="22"/>
        </w:rPr>
        <w:t>wszystkie strony oferty były ze sobą trwale złączone (np. zszyte, spięte, zbindowane itp.) i</w:t>
      </w:r>
      <w:r w:rsidR="00A426BD" w:rsidRPr="00ED1F57">
        <w:rPr>
          <w:sz w:val="22"/>
          <w:szCs w:val="22"/>
        </w:rPr>
        <w:t> </w:t>
      </w:r>
      <w:r w:rsidRPr="00ED1F57">
        <w:rPr>
          <w:sz w:val="22"/>
          <w:szCs w:val="22"/>
        </w:rPr>
        <w:t>kolejno ponumerowane.</w:t>
      </w:r>
    </w:p>
    <w:p w14:paraId="709AF0B2" w14:textId="77777777" w:rsidR="001927E6"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ED1F57">
        <w:rPr>
          <w:sz w:val="22"/>
          <w:szCs w:val="22"/>
        </w:rPr>
        <w:t xml:space="preserve">Jeżeli informacje zawarte w treści oferty stanowią tajemnicę przedsiębiorstwa w rozumieniu art. 11 ust 4 ustawy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1927E6">
        <w:rPr>
          <w:sz w:val="22"/>
          <w:szCs w:val="22"/>
          <w:u w:val="single"/>
        </w:rPr>
        <w:t>musi jednak wykazać, iż zastrzeżone informacje stanowią tajemnicę przedsiębiorstwa.</w:t>
      </w:r>
      <w:r w:rsidRPr="00ED1F57">
        <w:rPr>
          <w:sz w:val="22"/>
          <w:szCs w:val="22"/>
        </w:rPr>
        <w:t xml:space="preserve">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0310D0CF" w14:textId="77777777" w:rsidR="003671F3" w:rsidRPr="001927E6"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927E6">
        <w:rPr>
          <w:sz w:val="22"/>
          <w:szCs w:val="22"/>
        </w:rPr>
        <w:t>Ofertę należy złożyć w zamkniętym opakowaniu uniemożliwiającym odczytanie zawartości bez jego uszkodzenia. Opakowanie powinno być zabezpieczone przed przypadkowym otwarciem. Opakowanie powinno być opatrzone nazwą i adr</w:t>
      </w:r>
      <w:r w:rsidR="00C81B82" w:rsidRPr="001927E6">
        <w:rPr>
          <w:sz w:val="22"/>
          <w:szCs w:val="22"/>
        </w:rPr>
        <w:t>esem Wykonawcy, zaadresowane</w:t>
      </w:r>
      <w:r w:rsidR="00ED1F57" w:rsidRPr="001927E6">
        <w:rPr>
          <w:sz w:val="22"/>
          <w:szCs w:val="22"/>
        </w:rPr>
        <w:t xml:space="preserve"> i opisane</w:t>
      </w:r>
      <w:r w:rsidR="00C81B82" w:rsidRPr="001927E6">
        <w:rPr>
          <w:sz w:val="22"/>
          <w:szCs w:val="22"/>
        </w:rPr>
        <w:t>:</w:t>
      </w:r>
    </w:p>
    <w:p w14:paraId="3727374B" w14:textId="77777777" w:rsidR="00ED1F57" w:rsidRDefault="00ED1F57" w:rsidP="00ED1F57">
      <w:pPr>
        <w:spacing w:line="30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D1F57" w:rsidRPr="00B56AAF" w14:paraId="0DE93996" w14:textId="77777777" w:rsidTr="00FD5495">
        <w:trPr>
          <w:trHeight w:val="2041"/>
          <w:jc w:val="center"/>
        </w:trPr>
        <w:tc>
          <w:tcPr>
            <w:tcW w:w="9837" w:type="dxa"/>
            <w:shd w:val="clear" w:color="auto" w:fill="auto"/>
          </w:tcPr>
          <w:p w14:paraId="76810486" w14:textId="77777777" w:rsidR="00ED1F57" w:rsidRPr="00B56AAF" w:rsidRDefault="00ED1F57" w:rsidP="00FD5495">
            <w:pPr>
              <w:jc w:val="both"/>
              <w:rPr>
                <w:sz w:val="20"/>
                <w:szCs w:val="20"/>
              </w:rPr>
            </w:pPr>
            <w:r w:rsidRPr="00B56AAF">
              <w:rPr>
                <w:sz w:val="20"/>
                <w:szCs w:val="20"/>
              </w:rPr>
              <w:t>Nadawca:</w:t>
            </w:r>
          </w:p>
          <w:p w14:paraId="4E977613" w14:textId="77777777" w:rsidR="00ED1F57" w:rsidRPr="00B56AAF" w:rsidRDefault="00ED1F57" w:rsidP="00FD5495">
            <w:pPr>
              <w:spacing w:line="480" w:lineRule="auto"/>
              <w:jc w:val="both"/>
              <w:rPr>
                <w:sz w:val="20"/>
                <w:szCs w:val="20"/>
              </w:rPr>
            </w:pPr>
            <w:r w:rsidRPr="00B56AAF">
              <w:rPr>
                <w:sz w:val="20"/>
                <w:szCs w:val="20"/>
              </w:rPr>
              <w:t>Nazwa i adres Wykonawcy</w:t>
            </w:r>
          </w:p>
          <w:p w14:paraId="2399983C" w14:textId="77777777" w:rsidR="00ED1F57" w:rsidRPr="00B56AAF" w:rsidRDefault="00ED1F57" w:rsidP="00FD5495">
            <w:pPr>
              <w:spacing w:line="480" w:lineRule="auto"/>
              <w:jc w:val="both"/>
              <w:rPr>
                <w:sz w:val="16"/>
                <w:szCs w:val="16"/>
              </w:rPr>
            </w:pPr>
            <w:r w:rsidRPr="00B56AAF">
              <w:rPr>
                <w:sz w:val="16"/>
                <w:szCs w:val="16"/>
              </w:rPr>
              <w:t>………………..………………….</w:t>
            </w:r>
          </w:p>
          <w:p w14:paraId="56720DC3" w14:textId="77777777" w:rsidR="00ED1F57" w:rsidRPr="00B56AAF" w:rsidRDefault="00ED1F57" w:rsidP="00FD5495">
            <w:pPr>
              <w:spacing w:line="480" w:lineRule="auto"/>
              <w:jc w:val="both"/>
              <w:rPr>
                <w:sz w:val="16"/>
                <w:szCs w:val="16"/>
              </w:rPr>
            </w:pPr>
            <w:r w:rsidRPr="00B56AAF">
              <w:rPr>
                <w:sz w:val="16"/>
                <w:szCs w:val="16"/>
              </w:rPr>
              <w:t>………………..………………….</w:t>
            </w:r>
          </w:p>
          <w:p w14:paraId="7086D51E" w14:textId="77777777" w:rsidR="00ED1F57" w:rsidRPr="00B56AAF" w:rsidRDefault="00ED1F57" w:rsidP="00FD5495">
            <w:pPr>
              <w:jc w:val="both"/>
              <w:rPr>
                <w:i/>
                <w:sz w:val="16"/>
                <w:szCs w:val="16"/>
              </w:rPr>
            </w:pPr>
            <w:r w:rsidRPr="00B56AAF">
              <w:rPr>
                <w:i/>
                <w:sz w:val="16"/>
                <w:szCs w:val="16"/>
              </w:rPr>
              <w:t xml:space="preserve"> (pieczęć lub czytelne wypełnienie)</w:t>
            </w:r>
          </w:p>
          <w:p w14:paraId="7FAAD396" w14:textId="77777777" w:rsidR="00ED1F57" w:rsidRPr="00B56AAF" w:rsidRDefault="00ED1F57" w:rsidP="00FD5495">
            <w:pPr>
              <w:ind w:left="4395"/>
              <w:jc w:val="both"/>
              <w:rPr>
                <w:sz w:val="20"/>
                <w:szCs w:val="20"/>
              </w:rPr>
            </w:pPr>
            <w:r w:rsidRPr="00B56AAF">
              <w:rPr>
                <w:sz w:val="20"/>
                <w:szCs w:val="20"/>
              </w:rPr>
              <w:t>Adresat:</w:t>
            </w:r>
          </w:p>
          <w:p w14:paraId="57840CB7" w14:textId="77777777" w:rsidR="00ED1F57" w:rsidRPr="00B56AAF" w:rsidRDefault="00ED1F57" w:rsidP="00FD5495">
            <w:pPr>
              <w:spacing w:line="300" w:lineRule="auto"/>
              <w:ind w:left="4395"/>
              <w:jc w:val="both"/>
              <w:rPr>
                <w:b/>
                <w:sz w:val="20"/>
                <w:szCs w:val="20"/>
              </w:rPr>
            </w:pPr>
            <w:r w:rsidRPr="00B56AAF">
              <w:rPr>
                <w:b/>
                <w:sz w:val="20"/>
                <w:szCs w:val="20"/>
              </w:rPr>
              <w:t>Uniwersytet Technologiczno-Przyrodniczy</w:t>
            </w:r>
          </w:p>
          <w:p w14:paraId="7FE89F9E" w14:textId="77777777" w:rsidR="00ED1F57" w:rsidRPr="00B56AAF" w:rsidRDefault="00ED1F57" w:rsidP="00FD5495">
            <w:pPr>
              <w:spacing w:line="300" w:lineRule="auto"/>
              <w:ind w:left="4395"/>
              <w:jc w:val="both"/>
              <w:rPr>
                <w:sz w:val="20"/>
                <w:szCs w:val="20"/>
              </w:rPr>
            </w:pPr>
            <w:r w:rsidRPr="00B56AAF">
              <w:rPr>
                <w:b/>
                <w:sz w:val="20"/>
                <w:szCs w:val="20"/>
              </w:rPr>
              <w:t>85-796 Bydgoszcz, Al. Prof. S. Kaliskiego 7</w:t>
            </w:r>
            <w:r w:rsidRPr="00B56AAF">
              <w:rPr>
                <w:sz w:val="20"/>
                <w:szCs w:val="20"/>
              </w:rPr>
              <w:t xml:space="preserve"> </w:t>
            </w:r>
          </w:p>
          <w:p w14:paraId="1A407A1F" w14:textId="77777777" w:rsidR="00ED1F57" w:rsidRPr="00B56AAF" w:rsidRDefault="00ED1F57" w:rsidP="00FD5495">
            <w:pPr>
              <w:spacing w:line="300" w:lineRule="auto"/>
              <w:ind w:left="4395"/>
              <w:jc w:val="both"/>
              <w:rPr>
                <w:b/>
                <w:sz w:val="20"/>
                <w:szCs w:val="20"/>
              </w:rPr>
            </w:pPr>
            <w:r w:rsidRPr="00B56AAF">
              <w:rPr>
                <w:b/>
                <w:sz w:val="20"/>
                <w:szCs w:val="20"/>
              </w:rPr>
              <w:t>Kancelaria Główna</w:t>
            </w:r>
          </w:p>
          <w:p w14:paraId="3699A558" w14:textId="2078024F" w:rsidR="00ED1F57" w:rsidRPr="00B56AAF" w:rsidRDefault="00ED1F57" w:rsidP="00FD5495">
            <w:pPr>
              <w:spacing w:line="300" w:lineRule="auto"/>
              <w:ind w:left="4395"/>
              <w:jc w:val="both"/>
              <w:rPr>
                <w:b/>
                <w:sz w:val="20"/>
                <w:szCs w:val="20"/>
              </w:rPr>
            </w:pPr>
            <w:r w:rsidRPr="00B56AAF">
              <w:rPr>
                <w:b/>
                <w:sz w:val="20"/>
                <w:szCs w:val="20"/>
              </w:rPr>
              <w:t>bud.</w:t>
            </w:r>
            <w:r w:rsidR="000612A5" w:rsidRPr="00B56AAF">
              <w:rPr>
                <w:b/>
                <w:sz w:val="20"/>
                <w:szCs w:val="20"/>
              </w:rPr>
              <w:t xml:space="preserve"> A</w:t>
            </w:r>
            <w:r w:rsidRPr="00B56AAF">
              <w:rPr>
                <w:b/>
                <w:sz w:val="20"/>
                <w:szCs w:val="20"/>
              </w:rPr>
              <w:t xml:space="preserve"> </w:t>
            </w:r>
            <w:r w:rsidR="000612A5" w:rsidRPr="00B56AAF">
              <w:rPr>
                <w:b/>
                <w:sz w:val="20"/>
                <w:szCs w:val="20"/>
              </w:rPr>
              <w:t>(</w:t>
            </w:r>
            <w:r w:rsidRPr="00B56AAF">
              <w:rPr>
                <w:b/>
                <w:sz w:val="20"/>
                <w:szCs w:val="20"/>
              </w:rPr>
              <w:t>2.1</w:t>
            </w:r>
            <w:r w:rsidR="000612A5" w:rsidRPr="00B56AAF">
              <w:rPr>
                <w:b/>
                <w:sz w:val="20"/>
                <w:szCs w:val="20"/>
              </w:rPr>
              <w:t>)</w:t>
            </w:r>
            <w:r w:rsidRPr="00B56AAF">
              <w:rPr>
                <w:b/>
                <w:sz w:val="20"/>
                <w:szCs w:val="20"/>
              </w:rPr>
              <w:t>, pokój 57 (parter)</w:t>
            </w:r>
          </w:p>
          <w:p w14:paraId="3F68EFA5" w14:textId="77777777" w:rsidR="00ED1F57" w:rsidRPr="00B56AAF" w:rsidRDefault="00ED1F57" w:rsidP="00FD5495">
            <w:pPr>
              <w:spacing w:line="300" w:lineRule="auto"/>
              <w:ind w:left="4395"/>
              <w:jc w:val="both"/>
              <w:rPr>
                <w:b/>
                <w:sz w:val="20"/>
                <w:szCs w:val="20"/>
              </w:rPr>
            </w:pPr>
          </w:p>
          <w:p w14:paraId="37BE5C24" w14:textId="77777777" w:rsidR="00ED1F57" w:rsidRPr="00B56AAF" w:rsidRDefault="00ED1F57" w:rsidP="00FD5495">
            <w:pPr>
              <w:spacing w:line="300" w:lineRule="auto"/>
              <w:jc w:val="center"/>
              <w:rPr>
                <w:b/>
                <w:i/>
                <w:sz w:val="22"/>
                <w:szCs w:val="22"/>
              </w:rPr>
            </w:pPr>
            <w:r w:rsidRPr="00B56AAF">
              <w:rPr>
                <w:b/>
                <w:sz w:val="22"/>
                <w:szCs w:val="22"/>
              </w:rPr>
              <w:t>Oferta na postępowanie pn.</w:t>
            </w:r>
            <w:r w:rsidRPr="00B56AAF">
              <w:rPr>
                <w:b/>
                <w:sz w:val="20"/>
                <w:szCs w:val="20"/>
              </w:rPr>
              <w:t xml:space="preserve"> </w:t>
            </w:r>
            <w:r w:rsidRPr="00B56AAF">
              <w:rPr>
                <w:b/>
                <w:i/>
                <w:sz w:val="22"/>
                <w:szCs w:val="22"/>
              </w:rPr>
              <w:t>„Świadczenie usług och</w:t>
            </w:r>
            <w:r w:rsidR="00FC2FEF" w:rsidRPr="00B56AAF">
              <w:rPr>
                <w:b/>
                <w:i/>
                <w:sz w:val="22"/>
                <w:szCs w:val="22"/>
              </w:rPr>
              <w:t xml:space="preserve">rony osób i mienia </w:t>
            </w:r>
            <w:r w:rsidRPr="00B56AAF">
              <w:rPr>
                <w:b/>
                <w:i/>
                <w:sz w:val="22"/>
                <w:szCs w:val="22"/>
              </w:rPr>
              <w:t xml:space="preserve">dla </w:t>
            </w:r>
            <w:r w:rsidR="00FC2FEF" w:rsidRPr="00B56AAF">
              <w:rPr>
                <w:b/>
                <w:i/>
                <w:sz w:val="22"/>
                <w:szCs w:val="22"/>
              </w:rPr>
              <w:t>UTP</w:t>
            </w:r>
            <w:r w:rsidRPr="00B56AAF">
              <w:rPr>
                <w:b/>
                <w:i/>
                <w:sz w:val="22"/>
                <w:szCs w:val="22"/>
              </w:rPr>
              <w:t xml:space="preserve"> w Bydgoszczy”</w:t>
            </w:r>
          </w:p>
          <w:p w14:paraId="1CE1AAB2" w14:textId="26C7646A" w:rsidR="00ED1F57" w:rsidRPr="00B56AAF" w:rsidRDefault="004F26F7" w:rsidP="00FD5495">
            <w:pPr>
              <w:spacing w:line="300" w:lineRule="auto"/>
              <w:jc w:val="center"/>
              <w:rPr>
                <w:b/>
                <w:i/>
                <w:sz w:val="22"/>
                <w:szCs w:val="22"/>
              </w:rPr>
            </w:pPr>
            <w:r w:rsidRPr="00B56AAF">
              <w:rPr>
                <w:b/>
                <w:i/>
                <w:sz w:val="22"/>
                <w:szCs w:val="22"/>
              </w:rPr>
              <w:t>(AZZP.243.</w:t>
            </w:r>
            <w:r w:rsidR="007708A0" w:rsidRPr="00B56AAF">
              <w:rPr>
                <w:b/>
                <w:i/>
                <w:sz w:val="22"/>
                <w:szCs w:val="22"/>
              </w:rPr>
              <w:t>00</w:t>
            </w:r>
            <w:r w:rsidRPr="00B56AAF">
              <w:rPr>
                <w:b/>
                <w:i/>
                <w:sz w:val="22"/>
                <w:szCs w:val="22"/>
              </w:rPr>
              <w:t>1.2020</w:t>
            </w:r>
            <w:r w:rsidR="00ED1F57" w:rsidRPr="00B56AAF">
              <w:rPr>
                <w:b/>
                <w:i/>
                <w:sz w:val="22"/>
                <w:szCs w:val="22"/>
              </w:rPr>
              <w:t>)</w:t>
            </w:r>
          </w:p>
          <w:p w14:paraId="185E2B6F" w14:textId="48BE0A9D" w:rsidR="00ED1F57" w:rsidRPr="00B56AAF" w:rsidRDefault="00ED1F57" w:rsidP="00FD5495">
            <w:pPr>
              <w:tabs>
                <w:tab w:val="left" w:pos="1560"/>
              </w:tabs>
              <w:spacing w:line="300" w:lineRule="auto"/>
              <w:jc w:val="center"/>
              <w:rPr>
                <w:b/>
                <w:sz w:val="22"/>
                <w:szCs w:val="22"/>
              </w:rPr>
            </w:pPr>
            <w:r w:rsidRPr="00B56AAF">
              <w:rPr>
                <w:b/>
                <w:sz w:val="22"/>
                <w:szCs w:val="22"/>
              </w:rPr>
              <w:t>NIE OTWIERAĆ PRZED</w:t>
            </w:r>
            <w:r w:rsidR="00D13EC9">
              <w:rPr>
                <w:b/>
                <w:sz w:val="22"/>
                <w:szCs w:val="22"/>
              </w:rPr>
              <w:t xml:space="preserve"> 24</w:t>
            </w:r>
            <w:bookmarkStart w:id="0" w:name="_GoBack"/>
            <w:bookmarkEnd w:id="0"/>
            <w:r w:rsidR="006E1306" w:rsidRPr="00B56AAF">
              <w:rPr>
                <w:b/>
                <w:sz w:val="22"/>
                <w:szCs w:val="22"/>
              </w:rPr>
              <w:t>.01.2020</w:t>
            </w:r>
            <w:r w:rsidR="00022D14" w:rsidRPr="00B56AAF">
              <w:rPr>
                <w:b/>
                <w:sz w:val="22"/>
                <w:szCs w:val="22"/>
              </w:rPr>
              <w:t>, godz. 11</w:t>
            </w:r>
            <w:r w:rsidRPr="00B56AAF">
              <w:rPr>
                <w:b/>
                <w:sz w:val="22"/>
                <w:szCs w:val="22"/>
              </w:rPr>
              <w:t>:</w:t>
            </w:r>
            <w:r w:rsidR="001E5744" w:rsidRPr="00B56AAF">
              <w:rPr>
                <w:b/>
                <w:sz w:val="22"/>
                <w:szCs w:val="22"/>
              </w:rPr>
              <w:t>0</w:t>
            </w:r>
            <w:r w:rsidRPr="00B56AAF">
              <w:rPr>
                <w:b/>
                <w:sz w:val="22"/>
                <w:szCs w:val="22"/>
              </w:rPr>
              <w:t>0</w:t>
            </w:r>
          </w:p>
          <w:p w14:paraId="6FB500B6" w14:textId="77777777" w:rsidR="00ED1F57" w:rsidRPr="00B56AAF" w:rsidRDefault="00ED1F57" w:rsidP="00FD5495">
            <w:pPr>
              <w:jc w:val="right"/>
              <w:rPr>
                <w:sz w:val="16"/>
                <w:szCs w:val="16"/>
              </w:rPr>
            </w:pPr>
          </w:p>
        </w:tc>
      </w:tr>
    </w:tbl>
    <w:p w14:paraId="4752DF85" w14:textId="77777777" w:rsidR="00ED1F57" w:rsidRPr="00B56AAF" w:rsidRDefault="00ED1F57" w:rsidP="00ED1F57">
      <w:pPr>
        <w:spacing w:line="300" w:lineRule="auto"/>
        <w:jc w:val="both"/>
        <w:rPr>
          <w:sz w:val="22"/>
          <w:szCs w:val="22"/>
        </w:rPr>
      </w:pPr>
    </w:p>
    <w:p w14:paraId="5155DBB7" w14:textId="77777777" w:rsidR="001927E6" w:rsidRPr="00B56AAF"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B56AAF">
        <w:rPr>
          <w:sz w:val="22"/>
          <w:szCs w:val="22"/>
        </w:rPr>
        <w:t>Wszelkie koszty związane z przygotowaniem i złożeniem oferty ponosi Wykonawca.</w:t>
      </w:r>
    </w:p>
    <w:p w14:paraId="65DAD29F" w14:textId="77777777" w:rsidR="001927E6" w:rsidRPr="00B56AAF"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B56AAF">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w:t>
      </w:r>
      <w:r w:rsidRPr="00B56AAF">
        <w:rPr>
          <w:sz w:val="22"/>
          <w:szCs w:val="22"/>
        </w:rPr>
        <w:lastRenderedPageBreak/>
        <w:t>zasady składania ofert opisane w p</w:t>
      </w:r>
      <w:r w:rsidR="001927E6" w:rsidRPr="00B56AAF">
        <w:rPr>
          <w:sz w:val="22"/>
          <w:szCs w:val="22"/>
        </w:rPr>
        <w:t>kt 10</w:t>
      </w:r>
      <w:r w:rsidR="00F96CF7" w:rsidRPr="00B56AAF">
        <w:rPr>
          <w:sz w:val="22"/>
          <w:szCs w:val="22"/>
        </w:rPr>
        <w:t xml:space="preserve"> niniejszego rozdziału</w:t>
      </w:r>
      <w:r w:rsidRPr="00B56AAF">
        <w:rPr>
          <w:sz w:val="22"/>
          <w:szCs w:val="22"/>
        </w:rPr>
        <w:t xml:space="preserve">, z tym że opakowanie powinno być opatrzone dopiskiem </w:t>
      </w:r>
      <w:r w:rsidRPr="00B56AAF">
        <w:rPr>
          <w:b/>
          <w:sz w:val="22"/>
          <w:szCs w:val="22"/>
        </w:rPr>
        <w:t>„ZMIANA OFERTY”</w:t>
      </w:r>
      <w:r w:rsidRPr="00B56AAF">
        <w:rPr>
          <w:sz w:val="22"/>
          <w:szCs w:val="22"/>
        </w:rPr>
        <w:t xml:space="preserve"> lub </w:t>
      </w:r>
      <w:r w:rsidRPr="00B56AAF">
        <w:rPr>
          <w:b/>
          <w:sz w:val="22"/>
          <w:szCs w:val="22"/>
        </w:rPr>
        <w:t>„WYCOFANIE OFERTY”.</w:t>
      </w:r>
    </w:p>
    <w:p w14:paraId="16CF011F" w14:textId="77777777" w:rsidR="001927E6" w:rsidRPr="00B56AAF"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B56AAF">
        <w:rPr>
          <w:sz w:val="22"/>
          <w:szCs w:val="22"/>
        </w:rPr>
        <w:t xml:space="preserve">Koperty opatrzone dopiskiem </w:t>
      </w:r>
      <w:r w:rsidRPr="00B56AAF">
        <w:rPr>
          <w:b/>
          <w:sz w:val="22"/>
          <w:szCs w:val="22"/>
        </w:rPr>
        <w:t>„ZMIANA OFERTY”</w:t>
      </w:r>
      <w:r w:rsidRPr="00B56AAF">
        <w:rPr>
          <w:sz w:val="22"/>
          <w:szCs w:val="22"/>
        </w:rPr>
        <w:t xml:space="preserve"> zostaną otwarte podczas otwierania oferty Wykonawcy, który złożył powiadomienie o zmianach.</w:t>
      </w:r>
    </w:p>
    <w:p w14:paraId="1E6AB032" w14:textId="77777777" w:rsidR="003671F3" w:rsidRPr="00B56AAF"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B56AAF">
        <w:rPr>
          <w:sz w:val="22"/>
          <w:szCs w:val="22"/>
        </w:rPr>
        <w:t xml:space="preserve">Koperty opatrzone dopiskiem </w:t>
      </w:r>
      <w:r w:rsidRPr="00B56AAF">
        <w:rPr>
          <w:b/>
          <w:sz w:val="22"/>
          <w:szCs w:val="22"/>
        </w:rPr>
        <w:t>„WYCOFANIE OFERTY”</w:t>
      </w:r>
      <w:r w:rsidRPr="00B56AAF">
        <w:rPr>
          <w:sz w:val="22"/>
          <w:szCs w:val="22"/>
        </w:rPr>
        <w:t xml:space="preserve"> zostaną otwarte w pierwszej kolejności. Po stwierdzeniu prawidłowości wycofania, Zamawiający nie otworzy oferty uznanej za wycofaną.</w:t>
      </w:r>
    </w:p>
    <w:p w14:paraId="7DF62EE6" w14:textId="77777777" w:rsidR="003671F3" w:rsidRPr="00B56AAF" w:rsidRDefault="003671F3" w:rsidP="00E75DB8">
      <w:pPr>
        <w:spacing w:line="300" w:lineRule="auto"/>
        <w:jc w:val="both"/>
        <w:rPr>
          <w:sz w:val="22"/>
          <w:szCs w:val="22"/>
        </w:rPr>
      </w:pPr>
    </w:p>
    <w:p w14:paraId="68722B5B" w14:textId="77777777" w:rsidR="003671F3" w:rsidRPr="00B56AAF" w:rsidRDefault="003671F3" w:rsidP="00E75DB8">
      <w:pPr>
        <w:numPr>
          <w:ilvl w:val="0"/>
          <w:numId w:val="2"/>
        </w:numPr>
        <w:spacing w:line="300" w:lineRule="auto"/>
        <w:ind w:left="284" w:hanging="284"/>
        <w:jc w:val="both"/>
        <w:rPr>
          <w:b/>
          <w:sz w:val="22"/>
          <w:szCs w:val="22"/>
        </w:rPr>
      </w:pPr>
      <w:r w:rsidRPr="00B56AAF">
        <w:rPr>
          <w:b/>
          <w:sz w:val="22"/>
          <w:szCs w:val="22"/>
        </w:rPr>
        <w:t>MIEJSCE I TERMIN SKŁADANIA OFERT</w:t>
      </w:r>
    </w:p>
    <w:p w14:paraId="7EF6415C" w14:textId="77777777" w:rsidR="003671F3" w:rsidRPr="00B56AAF" w:rsidRDefault="00BA5D22" w:rsidP="00023BCB">
      <w:pPr>
        <w:numPr>
          <w:ilvl w:val="0"/>
          <w:numId w:val="16"/>
        </w:numPr>
        <w:tabs>
          <w:tab w:val="clear" w:pos="1440"/>
          <w:tab w:val="num" w:pos="426"/>
        </w:tabs>
        <w:spacing w:line="300" w:lineRule="auto"/>
        <w:ind w:left="426" w:hanging="426"/>
        <w:jc w:val="both"/>
        <w:rPr>
          <w:sz w:val="22"/>
          <w:szCs w:val="22"/>
        </w:rPr>
      </w:pPr>
      <w:r w:rsidRPr="00B56AAF">
        <w:rPr>
          <w:sz w:val="22"/>
          <w:szCs w:val="22"/>
        </w:rPr>
        <w:t>Oferty należy składać</w:t>
      </w:r>
      <w:r w:rsidR="00C81B82" w:rsidRPr="00B56AAF">
        <w:rPr>
          <w:sz w:val="22"/>
          <w:szCs w:val="22"/>
        </w:rPr>
        <w:t>:</w:t>
      </w:r>
    </w:p>
    <w:p w14:paraId="48365790" w14:textId="77777777" w:rsidR="003671F3" w:rsidRPr="00B56AAF" w:rsidRDefault="003671F3" w:rsidP="00E75DB8">
      <w:pPr>
        <w:spacing w:line="300" w:lineRule="auto"/>
        <w:jc w:val="center"/>
        <w:rPr>
          <w:b/>
          <w:sz w:val="22"/>
          <w:szCs w:val="22"/>
        </w:rPr>
      </w:pPr>
      <w:r w:rsidRPr="00B56AAF">
        <w:rPr>
          <w:b/>
          <w:sz w:val="22"/>
          <w:szCs w:val="22"/>
        </w:rPr>
        <w:t>Uniwersytet Technologiczno-Przyrodniczy</w:t>
      </w:r>
    </w:p>
    <w:p w14:paraId="67CA13F0" w14:textId="3BBD3215" w:rsidR="003671F3" w:rsidRPr="00B56AAF" w:rsidRDefault="00E5786F" w:rsidP="00E75DB8">
      <w:pPr>
        <w:spacing w:line="300" w:lineRule="auto"/>
        <w:jc w:val="center"/>
        <w:rPr>
          <w:sz w:val="22"/>
          <w:szCs w:val="22"/>
        </w:rPr>
      </w:pPr>
      <w:r w:rsidRPr="00B56AAF">
        <w:rPr>
          <w:b/>
          <w:sz w:val="22"/>
          <w:szCs w:val="22"/>
        </w:rPr>
        <w:t>85-796 Bydgoszcz, A</w:t>
      </w:r>
      <w:r w:rsidR="003671F3" w:rsidRPr="00B56AAF">
        <w:rPr>
          <w:b/>
          <w:sz w:val="22"/>
          <w:szCs w:val="22"/>
        </w:rPr>
        <w:t>l. prof. S. Kaliskiego 7</w:t>
      </w:r>
      <w:r w:rsidR="003671F3" w:rsidRPr="00B56AAF">
        <w:rPr>
          <w:sz w:val="22"/>
          <w:szCs w:val="22"/>
        </w:rPr>
        <w:t xml:space="preserve"> </w:t>
      </w:r>
    </w:p>
    <w:p w14:paraId="4E6BDC37" w14:textId="77777777" w:rsidR="00ED1F57" w:rsidRPr="00B56AAF" w:rsidRDefault="00ED1F57" w:rsidP="00ED1F57">
      <w:pPr>
        <w:spacing w:line="300" w:lineRule="auto"/>
        <w:jc w:val="center"/>
        <w:rPr>
          <w:b/>
          <w:sz w:val="22"/>
          <w:szCs w:val="22"/>
        </w:rPr>
      </w:pPr>
      <w:r w:rsidRPr="00B56AAF">
        <w:rPr>
          <w:b/>
          <w:sz w:val="22"/>
          <w:szCs w:val="22"/>
        </w:rPr>
        <w:t>Kancelaria Główna</w:t>
      </w:r>
    </w:p>
    <w:p w14:paraId="1AEC17C1" w14:textId="77777777" w:rsidR="00ED1F57" w:rsidRPr="00B56AAF" w:rsidRDefault="00ED1F57" w:rsidP="00ED1F57">
      <w:pPr>
        <w:spacing w:line="300" w:lineRule="auto"/>
        <w:jc w:val="center"/>
        <w:rPr>
          <w:b/>
          <w:sz w:val="22"/>
          <w:szCs w:val="22"/>
        </w:rPr>
      </w:pPr>
      <w:r w:rsidRPr="00B56AAF">
        <w:rPr>
          <w:b/>
          <w:sz w:val="22"/>
          <w:szCs w:val="22"/>
        </w:rPr>
        <w:t>bud.</w:t>
      </w:r>
      <w:r w:rsidR="004F26F7" w:rsidRPr="00B56AAF">
        <w:rPr>
          <w:b/>
          <w:sz w:val="22"/>
          <w:szCs w:val="22"/>
        </w:rPr>
        <w:t xml:space="preserve"> A (2.1), pokój 001</w:t>
      </w:r>
      <w:r w:rsidRPr="00B56AAF">
        <w:rPr>
          <w:b/>
          <w:sz w:val="22"/>
          <w:szCs w:val="22"/>
        </w:rPr>
        <w:t xml:space="preserve"> (parter)</w:t>
      </w:r>
    </w:p>
    <w:p w14:paraId="6E57FE8F" w14:textId="77777777" w:rsidR="003671F3" w:rsidRPr="00B56AAF" w:rsidRDefault="003671F3" w:rsidP="00E75DB8">
      <w:pPr>
        <w:spacing w:line="300" w:lineRule="auto"/>
        <w:jc w:val="center"/>
        <w:rPr>
          <w:sz w:val="22"/>
          <w:szCs w:val="22"/>
        </w:rPr>
      </w:pPr>
      <w:r w:rsidRPr="00B56AAF">
        <w:rPr>
          <w:sz w:val="22"/>
          <w:szCs w:val="22"/>
        </w:rPr>
        <w:t xml:space="preserve">lub przesłać na powyższy adres. </w:t>
      </w:r>
    </w:p>
    <w:p w14:paraId="40CD9DAC" w14:textId="700CDA0C" w:rsidR="00ED1F57" w:rsidRPr="00B56AAF" w:rsidRDefault="003671F3" w:rsidP="00023BCB">
      <w:pPr>
        <w:numPr>
          <w:ilvl w:val="0"/>
          <w:numId w:val="16"/>
        </w:numPr>
        <w:tabs>
          <w:tab w:val="clear" w:pos="1440"/>
          <w:tab w:val="num" w:pos="426"/>
        </w:tabs>
        <w:spacing w:line="300" w:lineRule="auto"/>
        <w:ind w:left="426" w:hanging="426"/>
        <w:jc w:val="both"/>
        <w:rPr>
          <w:sz w:val="22"/>
          <w:szCs w:val="22"/>
        </w:rPr>
      </w:pPr>
      <w:r w:rsidRPr="00B56AAF">
        <w:rPr>
          <w:sz w:val="22"/>
          <w:szCs w:val="22"/>
          <w:u w:val="single"/>
        </w:rPr>
        <w:t>Termin składania ofert:</w:t>
      </w:r>
      <w:r w:rsidRPr="00B56AAF">
        <w:rPr>
          <w:b/>
          <w:sz w:val="22"/>
          <w:szCs w:val="22"/>
          <w:u w:val="single"/>
        </w:rPr>
        <w:t xml:space="preserve"> do </w:t>
      </w:r>
      <w:r w:rsidR="00AC0E0A" w:rsidRPr="00B56AAF">
        <w:rPr>
          <w:b/>
          <w:sz w:val="22"/>
          <w:szCs w:val="22"/>
          <w:u w:val="single"/>
        </w:rPr>
        <w:t>24</w:t>
      </w:r>
      <w:r w:rsidR="006021AF" w:rsidRPr="00B56AAF">
        <w:rPr>
          <w:b/>
          <w:sz w:val="22"/>
          <w:szCs w:val="22"/>
          <w:u w:val="single"/>
        </w:rPr>
        <w:t>.</w:t>
      </w:r>
      <w:r w:rsidR="006E1306" w:rsidRPr="00B56AAF">
        <w:rPr>
          <w:b/>
          <w:sz w:val="22"/>
          <w:szCs w:val="22"/>
          <w:u w:val="single"/>
        </w:rPr>
        <w:t>01.2020</w:t>
      </w:r>
      <w:r w:rsidR="00B225C6" w:rsidRPr="00B56AAF">
        <w:rPr>
          <w:b/>
          <w:sz w:val="22"/>
          <w:szCs w:val="22"/>
          <w:u w:val="single"/>
        </w:rPr>
        <w:t>.</w:t>
      </w:r>
      <w:r w:rsidR="00F76A24" w:rsidRPr="00B56AAF">
        <w:rPr>
          <w:b/>
          <w:sz w:val="22"/>
          <w:szCs w:val="22"/>
          <w:u w:val="single"/>
        </w:rPr>
        <w:t>r.</w:t>
      </w:r>
      <w:r w:rsidR="00ED1F57" w:rsidRPr="00B56AAF">
        <w:rPr>
          <w:b/>
          <w:sz w:val="22"/>
          <w:szCs w:val="22"/>
          <w:u w:val="single"/>
        </w:rPr>
        <w:t>, do godz. 10</w:t>
      </w:r>
      <w:r w:rsidRPr="00B56AAF">
        <w:rPr>
          <w:b/>
          <w:sz w:val="22"/>
          <w:szCs w:val="22"/>
          <w:u w:val="single"/>
        </w:rPr>
        <w:t>:</w:t>
      </w:r>
      <w:r w:rsidR="00103811" w:rsidRPr="00B56AAF">
        <w:rPr>
          <w:b/>
          <w:sz w:val="22"/>
          <w:szCs w:val="22"/>
          <w:u w:val="single"/>
        </w:rPr>
        <w:t>00</w:t>
      </w:r>
      <w:r w:rsidR="00C81B82" w:rsidRPr="00B56AAF">
        <w:rPr>
          <w:b/>
          <w:sz w:val="22"/>
          <w:szCs w:val="22"/>
        </w:rPr>
        <w:t>.</w:t>
      </w:r>
      <w:r w:rsidR="0040577C" w:rsidRPr="00B56AAF">
        <w:rPr>
          <w:sz w:val="22"/>
          <w:szCs w:val="22"/>
        </w:rPr>
        <w:t xml:space="preserve"> </w:t>
      </w:r>
      <w:r w:rsidR="00ED1F57" w:rsidRPr="00B56AAF">
        <w:rPr>
          <w:sz w:val="22"/>
          <w:szCs w:val="22"/>
        </w:rPr>
        <w:t xml:space="preserve">Godziny pracy </w:t>
      </w:r>
      <w:r w:rsidR="00ED5991" w:rsidRPr="00B56AAF">
        <w:rPr>
          <w:sz w:val="22"/>
          <w:szCs w:val="22"/>
        </w:rPr>
        <w:t>kancelarii</w:t>
      </w:r>
      <w:r w:rsidR="00ED1F57" w:rsidRPr="00B56AAF">
        <w:rPr>
          <w:sz w:val="22"/>
          <w:szCs w:val="22"/>
        </w:rPr>
        <w:t>: od poniedziałku do piątku, w dni robocze, w godzinach 8:00 - 14:30.</w:t>
      </w:r>
    </w:p>
    <w:p w14:paraId="2B26B4B7" w14:textId="77777777" w:rsidR="003671F3" w:rsidRPr="00B56AAF" w:rsidRDefault="003671F3" w:rsidP="00023BCB">
      <w:pPr>
        <w:numPr>
          <w:ilvl w:val="0"/>
          <w:numId w:val="16"/>
        </w:numPr>
        <w:tabs>
          <w:tab w:val="clear" w:pos="1440"/>
          <w:tab w:val="num" w:pos="426"/>
        </w:tabs>
        <w:spacing w:line="300" w:lineRule="auto"/>
        <w:ind w:left="426" w:hanging="426"/>
        <w:jc w:val="both"/>
        <w:rPr>
          <w:sz w:val="22"/>
          <w:szCs w:val="22"/>
        </w:rPr>
      </w:pPr>
      <w:r w:rsidRPr="00B56AAF">
        <w:rPr>
          <w:sz w:val="22"/>
          <w:szCs w:val="22"/>
        </w:rPr>
        <w:t xml:space="preserve">Każda złożona oferta zostanie zaewidencjonowana i oznaczona poprzez nadanie jej kolejnego numeru oraz wskazanie daty i godziny wpłynięcia. </w:t>
      </w:r>
    </w:p>
    <w:p w14:paraId="06EF932C" w14:textId="77777777" w:rsidR="003671F3" w:rsidRPr="00B56AAF" w:rsidRDefault="003671F3" w:rsidP="00E75DB8">
      <w:pPr>
        <w:spacing w:line="300" w:lineRule="auto"/>
        <w:jc w:val="both"/>
        <w:rPr>
          <w:sz w:val="22"/>
          <w:szCs w:val="22"/>
        </w:rPr>
      </w:pPr>
    </w:p>
    <w:p w14:paraId="2FEDA56D" w14:textId="77777777" w:rsidR="00241718" w:rsidRPr="00B56AAF" w:rsidRDefault="00241718" w:rsidP="00E75DB8">
      <w:pPr>
        <w:spacing w:line="300" w:lineRule="auto"/>
        <w:jc w:val="both"/>
        <w:rPr>
          <w:sz w:val="22"/>
          <w:szCs w:val="22"/>
        </w:rPr>
      </w:pPr>
    </w:p>
    <w:p w14:paraId="4AF0010B" w14:textId="77777777" w:rsidR="003671F3" w:rsidRPr="00B56AAF" w:rsidRDefault="003671F3" w:rsidP="00E75DB8">
      <w:pPr>
        <w:numPr>
          <w:ilvl w:val="0"/>
          <w:numId w:val="2"/>
        </w:numPr>
        <w:spacing w:line="300" w:lineRule="auto"/>
        <w:ind w:left="284" w:hanging="284"/>
        <w:jc w:val="both"/>
        <w:rPr>
          <w:b/>
          <w:sz w:val="22"/>
          <w:szCs w:val="22"/>
        </w:rPr>
      </w:pPr>
      <w:r w:rsidRPr="00B56AAF">
        <w:rPr>
          <w:b/>
          <w:sz w:val="22"/>
          <w:szCs w:val="22"/>
        </w:rPr>
        <w:t>MIEJSCE I TERMIN OTWARCIA OFERT</w:t>
      </w:r>
    </w:p>
    <w:p w14:paraId="7464D08B" w14:textId="73620DF1" w:rsidR="003671F3" w:rsidRPr="00B56AAF" w:rsidRDefault="003671F3" w:rsidP="00023BCB">
      <w:pPr>
        <w:numPr>
          <w:ilvl w:val="0"/>
          <w:numId w:val="17"/>
        </w:numPr>
        <w:tabs>
          <w:tab w:val="clear" w:pos="1440"/>
          <w:tab w:val="num" w:pos="426"/>
        </w:tabs>
        <w:spacing w:line="300" w:lineRule="auto"/>
        <w:ind w:left="426" w:hanging="426"/>
        <w:jc w:val="both"/>
        <w:rPr>
          <w:sz w:val="22"/>
          <w:szCs w:val="22"/>
          <w:u w:val="single"/>
        </w:rPr>
      </w:pPr>
      <w:r w:rsidRPr="00B56AAF">
        <w:rPr>
          <w:sz w:val="22"/>
          <w:szCs w:val="22"/>
          <w:u w:val="single"/>
        </w:rPr>
        <w:t xml:space="preserve">Publiczne otwarcie ofert nastąpi </w:t>
      </w:r>
      <w:r w:rsidR="00AC0E0A" w:rsidRPr="00B56AAF">
        <w:rPr>
          <w:b/>
          <w:sz w:val="22"/>
          <w:szCs w:val="22"/>
          <w:u w:val="single"/>
        </w:rPr>
        <w:t>24</w:t>
      </w:r>
      <w:r w:rsidR="006E1306" w:rsidRPr="00B56AAF">
        <w:rPr>
          <w:b/>
          <w:sz w:val="22"/>
          <w:szCs w:val="22"/>
          <w:u w:val="single"/>
        </w:rPr>
        <w:t>.01.2020</w:t>
      </w:r>
      <w:r w:rsidR="004924CB" w:rsidRPr="00B56AAF">
        <w:rPr>
          <w:b/>
          <w:sz w:val="22"/>
          <w:szCs w:val="22"/>
          <w:u w:val="single"/>
        </w:rPr>
        <w:t xml:space="preserve"> r</w:t>
      </w:r>
      <w:r w:rsidRPr="00B56AAF">
        <w:rPr>
          <w:b/>
          <w:sz w:val="22"/>
          <w:szCs w:val="22"/>
          <w:u w:val="single"/>
        </w:rPr>
        <w:t xml:space="preserve">., o godz. </w:t>
      </w:r>
      <w:r w:rsidR="00022D14" w:rsidRPr="00B56AAF">
        <w:rPr>
          <w:b/>
          <w:sz w:val="22"/>
          <w:szCs w:val="22"/>
          <w:u w:val="single"/>
        </w:rPr>
        <w:t>11</w:t>
      </w:r>
      <w:r w:rsidR="001E5744" w:rsidRPr="00B56AAF">
        <w:rPr>
          <w:b/>
          <w:sz w:val="22"/>
          <w:szCs w:val="22"/>
          <w:u w:val="single"/>
        </w:rPr>
        <w:t>:0</w:t>
      </w:r>
      <w:r w:rsidR="00BD0941" w:rsidRPr="00B56AAF">
        <w:rPr>
          <w:b/>
          <w:sz w:val="22"/>
          <w:szCs w:val="22"/>
          <w:u w:val="single"/>
        </w:rPr>
        <w:t>0</w:t>
      </w:r>
    </w:p>
    <w:p w14:paraId="5AA1649F" w14:textId="77777777" w:rsidR="003671F3" w:rsidRPr="004A64F7" w:rsidRDefault="003671F3" w:rsidP="00E75DB8">
      <w:pPr>
        <w:spacing w:line="300" w:lineRule="auto"/>
        <w:jc w:val="center"/>
        <w:rPr>
          <w:b/>
          <w:sz w:val="22"/>
          <w:szCs w:val="22"/>
        </w:rPr>
      </w:pPr>
      <w:r w:rsidRPr="004A64F7">
        <w:rPr>
          <w:b/>
          <w:sz w:val="22"/>
          <w:szCs w:val="22"/>
        </w:rPr>
        <w:t>Uniwersytet Technologiczno-Przyrodniczy</w:t>
      </w:r>
    </w:p>
    <w:p w14:paraId="7C9E18FA" w14:textId="77777777" w:rsidR="003671F3" w:rsidRPr="004A64F7" w:rsidRDefault="003671F3" w:rsidP="00E75DB8">
      <w:pPr>
        <w:spacing w:line="300" w:lineRule="auto"/>
        <w:jc w:val="center"/>
        <w:rPr>
          <w:sz w:val="22"/>
          <w:szCs w:val="22"/>
        </w:rPr>
      </w:pPr>
      <w:r w:rsidRPr="004A64F7">
        <w:rPr>
          <w:b/>
          <w:sz w:val="22"/>
          <w:szCs w:val="22"/>
        </w:rPr>
        <w:t>85-</w:t>
      </w:r>
      <w:r w:rsidR="000A75F9" w:rsidRPr="004A64F7">
        <w:rPr>
          <w:b/>
          <w:sz w:val="22"/>
          <w:szCs w:val="22"/>
        </w:rPr>
        <w:t>796</w:t>
      </w:r>
      <w:r w:rsidRPr="004A64F7">
        <w:rPr>
          <w:b/>
          <w:sz w:val="22"/>
          <w:szCs w:val="22"/>
        </w:rPr>
        <w:t xml:space="preserve"> Bydgoszcz, Al. Prof. S. Kaliskiego 7</w:t>
      </w:r>
    </w:p>
    <w:p w14:paraId="58311A44" w14:textId="77777777" w:rsidR="004924CB" w:rsidRPr="004A64F7" w:rsidRDefault="004924CB" w:rsidP="00E75DB8">
      <w:pPr>
        <w:spacing w:line="300" w:lineRule="auto"/>
        <w:jc w:val="center"/>
        <w:rPr>
          <w:b/>
          <w:sz w:val="22"/>
          <w:szCs w:val="22"/>
        </w:rPr>
      </w:pPr>
      <w:r w:rsidRPr="004A64F7">
        <w:rPr>
          <w:b/>
          <w:sz w:val="22"/>
          <w:szCs w:val="22"/>
        </w:rPr>
        <w:t xml:space="preserve">Dział Zakupów i Zamówień Publicznych, </w:t>
      </w:r>
    </w:p>
    <w:p w14:paraId="6EC98ED2" w14:textId="26EBCB78" w:rsidR="004924CB" w:rsidRPr="004A64F7" w:rsidRDefault="004924CB" w:rsidP="00E75DB8">
      <w:pPr>
        <w:spacing w:line="300" w:lineRule="auto"/>
        <w:jc w:val="center"/>
        <w:rPr>
          <w:b/>
          <w:sz w:val="22"/>
          <w:szCs w:val="22"/>
        </w:rPr>
      </w:pPr>
      <w:r w:rsidRPr="004A64F7">
        <w:rPr>
          <w:b/>
          <w:sz w:val="22"/>
          <w:szCs w:val="22"/>
        </w:rPr>
        <w:t>Regionalne Ce</w:t>
      </w:r>
      <w:r w:rsidR="00E5786F">
        <w:rPr>
          <w:b/>
          <w:sz w:val="22"/>
          <w:szCs w:val="22"/>
        </w:rPr>
        <w:t>ntrum Innowacyjności pokój nr B2</w:t>
      </w:r>
    </w:p>
    <w:p w14:paraId="4579129D" w14:textId="77777777" w:rsidR="003671F3" w:rsidRPr="004A64F7" w:rsidRDefault="003671F3" w:rsidP="00023BCB">
      <w:pPr>
        <w:numPr>
          <w:ilvl w:val="0"/>
          <w:numId w:val="17"/>
        </w:numPr>
        <w:tabs>
          <w:tab w:val="clear" w:pos="1440"/>
          <w:tab w:val="num" w:pos="426"/>
        </w:tabs>
        <w:spacing w:line="300" w:lineRule="auto"/>
        <w:ind w:left="426" w:hanging="426"/>
        <w:jc w:val="both"/>
        <w:rPr>
          <w:sz w:val="22"/>
          <w:szCs w:val="22"/>
        </w:rPr>
      </w:pPr>
      <w:r w:rsidRPr="004A64F7">
        <w:rPr>
          <w:sz w:val="22"/>
          <w:szCs w:val="22"/>
        </w:rPr>
        <w:t>Bezpośrednio przed otwarciem ofert Zamawiający poda kwotę, jaką zamierza przeznaczyć na sfinansowanie zamówienia.</w:t>
      </w:r>
    </w:p>
    <w:p w14:paraId="50CBE27B" w14:textId="77777777" w:rsidR="003671F3" w:rsidRPr="004A64F7" w:rsidRDefault="003671F3" w:rsidP="00023BCB">
      <w:pPr>
        <w:numPr>
          <w:ilvl w:val="0"/>
          <w:numId w:val="17"/>
        </w:numPr>
        <w:tabs>
          <w:tab w:val="clear" w:pos="1440"/>
          <w:tab w:val="num" w:pos="426"/>
        </w:tabs>
        <w:spacing w:line="300" w:lineRule="auto"/>
        <w:ind w:left="426" w:hanging="426"/>
        <w:jc w:val="both"/>
        <w:rPr>
          <w:sz w:val="22"/>
          <w:szCs w:val="22"/>
        </w:rPr>
      </w:pPr>
      <w:r w:rsidRPr="004A64F7">
        <w:rPr>
          <w:sz w:val="22"/>
          <w:szCs w:val="22"/>
        </w:rPr>
        <w:t xml:space="preserve">Podczas otwarcia ofert Zamawiający poda nazwy i adresy Wykonawców oraz zawarte w ofercie informacje dotyczące ceny, terminu wykonania zamówienia, </w:t>
      </w:r>
      <w:r w:rsidR="007B53FD">
        <w:rPr>
          <w:sz w:val="22"/>
          <w:szCs w:val="22"/>
        </w:rPr>
        <w:t>c</w:t>
      </w:r>
      <w:r w:rsidR="007B53FD" w:rsidRPr="004A64F7">
        <w:rPr>
          <w:sz w:val="22"/>
          <w:szCs w:val="22"/>
        </w:rPr>
        <w:t>zas</w:t>
      </w:r>
      <w:r w:rsidR="007B53FD">
        <w:rPr>
          <w:sz w:val="22"/>
          <w:szCs w:val="22"/>
        </w:rPr>
        <w:t>u</w:t>
      </w:r>
      <w:r w:rsidR="007B53FD" w:rsidRPr="004A64F7">
        <w:rPr>
          <w:sz w:val="22"/>
          <w:szCs w:val="22"/>
        </w:rPr>
        <w:t xml:space="preserve"> przyjazdu patrolu interwencyjnego </w:t>
      </w:r>
      <w:r w:rsidRPr="007B53FD">
        <w:rPr>
          <w:sz w:val="22"/>
          <w:szCs w:val="22"/>
        </w:rPr>
        <w:t>i warunków płatności.</w:t>
      </w:r>
    </w:p>
    <w:p w14:paraId="38BC7388" w14:textId="77777777" w:rsidR="003671F3" w:rsidRPr="004A64F7" w:rsidRDefault="003671F3" w:rsidP="00023BCB">
      <w:pPr>
        <w:numPr>
          <w:ilvl w:val="0"/>
          <w:numId w:val="17"/>
        </w:numPr>
        <w:tabs>
          <w:tab w:val="clear" w:pos="1440"/>
          <w:tab w:val="num" w:pos="426"/>
        </w:tabs>
        <w:spacing w:line="300" w:lineRule="auto"/>
        <w:ind w:left="426" w:hanging="426"/>
        <w:jc w:val="both"/>
        <w:rPr>
          <w:sz w:val="22"/>
          <w:szCs w:val="22"/>
        </w:rPr>
      </w:pPr>
      <w:r w:rsidRPr="004A64F7">
        <w:rPr>
          <w:sz w:val="22"/>
          <w:szCs w:val="22"/>
        </w:rPr>
        <w:t xml:space="preserve">Otwarcie ofert ma charakter publiczny, co oznacza, że może wziąć w nim udział każdy zainteresowany. </w:t>
      </w:r>
    </w:p>
    <w:p w14:paraId="30A902FF" w14:textId="77777777" w:rsidR="00A51DDF" w:rsidRPr="004A64F7" w:rsidRDefault="00A51DDF" w:rsidP="00023BCB">
      <w:pPr>
        <w:numPr>
          <w:ilvl w:val="0"/>
          <w:numId w:val="17"/>
        </w:numPr>
        <w:tabs>
          <w:tab w:val="clear" w:pos="1440"/>
          <w:tab w:val="num" w:pos="426"/>
        </w:tabs>
        <w:spacing w:line="300" w:lineRule="auto"/>
        <w:ind w:left="426" w:hanging="426"/>
        <w:jc w:val="both"/>
        <w:rPr>
          <w:sz w:val="22"/>
          <w:szCs w:val="22"/>
        </w:rPr>
      </w:pPr>
      <w:r w:rsidRPr="004A64F7">
        <w:rPr>
          <w:sz w:val="22"/>
          <w:szCs w:val="22"/>
        </w:rPr>
        <w:t xml:space="preserve">Niezwłocznie po otwarciu ofert Zamawiający zamieści </w:t>
      </w:r>
      <w:r w:rsidR="00ED1F57" w:rsidRPr="004A64F7">
        <w:rPr>
          <w:sz w:val="22"/>
          <w:szCs w:val="22"/>
        </w:rPr>
        <w:t xml:space="preserve">na stronie podmiotowej BIP </w:t>
      </w:r>
      <w:r w:rsidRPr="004A64F7">
        <w:rPr>
          <w:sz w:val="22"/>
          <w:szCs w:val="22"/>
        </w:rPr>
        <w:t>informacje dotyczące:</w:t>
      </w:r>
    </w:p>
    <w:p w14:paraId="5EE4BB44" w14:textId="77777777" w:rsidR="00A51DDF" w:rsidRPr="004A64F7" w:rsidRDefault="00A51DDF" w:rsidP="00023BCB">
      <w:pPr>
        <w:numPr>
          <w:ilvl w:val="0"/>
          <w:numId w:val="18"/>
        </w:numPr>
        <w:spacing w:line="300" w:lineRule="auto"/>
        <w:ind w:left="709" w:hanging="283"/>
        <w:jc w:val="both"/>
        <w:rPr>
          <w:sz w:val="22"/>
          <w:szCs w:val="22"/>
        </w:rPr>
      </w:pPr>
      <w:r w:rsidRPr="004A64F7">
        <w:rPr>
          <w:sz w:val="22"/>
          <w:szCs w:val="22"/>
        </w:rPr>
        <w:t>kwoty, jaką zamierza przeznaczyć na realizację zamówienia</w:t>
      </w:r>
      <w:r w:rsidR="00180532" w:rsidRPr="004A64F7">
        <w:rPr>
          <w:sz w:val="22"/>
          <w:szCs w:val="22"/>
        </w:rPr>
        <w:t>;</w:t>
      </w:r>
    </w:p>
    <w:p w14:paraId="07F0F640" w14:textId="77777777" w:rsidR="00A51DDF" w:rsidRPr="004A64F7" w:rsidRDefault="00A51DDF" w:rsidP="00023BCB">
      <w:pPr>
        <w:numPr>
          <w:ilvl w:val="0"/>
          <w:numId w:val="18"/>
        </w:numPr>
        <w:spacing w:line="300" w:lineRule="auto"/>
        <w:ind w:left="709" w:hanging="283"/>
        <w:jc w:val="both"/>
        <w:rPr>
          <w:sz w:val="22"/>
          <w:szCs w:val="22"/>
        </w:rPr>
      </w:pPr>
      <w:r w:rsidRPr="004A64F7">
        <w:rPr>
          <w:sz w:val="22"/>
          <w:szCs w:val="22"/>
        </w:rPr>
        <w:t>firm oraz adresów Wykonawców, którzy złożyli oferty w terminie</w:t>
      </w:r>
      <w:r w:rsidR="00180532" w:rsidRPr="004A64F7">
        <w:rPr>
          <w:sz w:val="22"/>
          <w:szCs w:val="22"/>
        </w:rPr>
        <w:t>;</w:t>
      </w:r>
    </w:p>
    <w:p w14:paraId="4223A0DC" w14:textId="77777777" w:rsidR="00A51DDF" w:rsidRPr="004A64F7" w:rsidRDefault="004924CB" w:rsidP="00023BCB">
      <w:pPr>
        <w:numPr>
          <w:ilvl w:val="0"/>
          <w:numId w:val="18"/>
        </w:numPr>
        <w:spacing w:line="300" w:lineRule="auto"/>
        <w:ind w:left="709" w:hanging="283"/>
        <w:jc w:val="both"/>
        <w:rPr>
          <w:sz w:val="22"/>
          <w:szCs w:val="22"/>
        </w:rPr>
      </w:pPr>
      <w:r w:rsidRPr="004A64F7">
        <w:rPr>
          <w:sz w:val="22"/>
          <w:szCs w:val="22"/>
        </w:rPr>
        <w:t>ceny</w:t>
      </w:r>
      <w:r w:rsidR="00A51DDF" w:rsidRPr="004A64F7">
        <w:rPr>
          <w:sz w:val="22"/>
          <w:szCs w:val="22"/>
        </w:rPr>
        <w:t xml:space="preserve"> </w:t>
      </w:r>
      <w:r w:rsidRPr="004A64F7">
        <w:rPr>
          <w:sz w:val="22"/>
          <w:szCs w:val="22"/>
        </w:rPr>
        <w:t>oraz poz</w:t>
      </w:r>
      <w:r w:rsidR="00090C4D">
        <w:rPr>
          <w:sz w:val="22"/>
          <w:szCs w:val="22"/>
        </w:rPr>
        <w:t xml:space="preserve">ostałych kryteriów oceny ofert </w:t>
      </w:r>
      <w:r w:rsidRPr="004A64F7">
        <w:rPr>
          <w:sz w:val="22"/>
          <w:szCs w:val="22"/>
        </w:rPr>
        <w:t>zawartych w ofertach.</w:t>
      </w:r>
    </w:p>
    <w:p w14:paraId="6BDEE6D2" w14:textId="77777777" w:rsidR="00BF0CD5" w:rsidRPr="004A64F7" w:rsidRDefault="00BF0CD5" w:rsidP="00E75DB8">
      <w:pPr>
        <w:spacing w:line="300" w:lineRule="auto"/>
        <w:jc w:val="both"/>
        <w:rPr>
          <w:sz w:val="22"/>
          <w:szCs w:val="22"/>
        </w:rPr>
      </w:pPr>
    </w:p>
    <w:p w14:paraId="6149EA64" w14:textId="77777777" w:rsidR="003671F3" w:rsidRPr="004A64F7" w:rsidRDefault="003671F3" w:rsidP="00E75DB8">
      <w:pPr>
        <w:numPr>
          <w:ilvl w:val="0"/>
          <w:numId w:val="2"/>
        </w:numPr>
        <w:spacing w:line="300" w:lineRule="auto"/>
        <w:ind w:left="284" w:hanging="284"/>
        <w:jc w:val="both"/>
        <w:rPr>
          <w:b/>
          <w:sz w:val="22"/>
          <w:szCs w:val="22"/>
        </w:rPr>
      </w:pPr>
      <w:r w:rsidRPr="004A64F7">
        <w:rPr>
          <w:b/>
          <w:sz w:val="22"/>
          <w:szCs w:val="22"/>
        </w:rPr>
        <w:t>OPIS SPOSOBU OBLICZENIA CENY</w:t>
      </w:r>
    </w:p>
    <w:p w14:paraId="6F43ED03" w14:textId="1A2B86F2" w:rsidR="00C27E6A" w:rsidRPr="00E42EF1" w:rsidRDefault="00C27E6A" w:rsidP="00C27E6A">
      <w:pPr>
        <w:numPr>
          <w:ilvl w:val="0"/>
          <w:numId w:val="30"/>
        </w:numPr>
        <w:shd w:val="clear" w:color="auto" w:fill="FFFFFF" w:themeFill="background1"/>
        <w:tabs>
          <w:tab w:val="num" w:pos="426"/>
        </w:tabs>
        <w:spacing w:line="300" w:lineRule="auto"/>
        <w:ind w:left="426" w:hanging="426"/>
        <w:jc w:val="both"/>
        <w:rPr>
          <w:sz w:val="22"/>
          <w:szCs w:val="22"/>
        </w:rPr>
      </w:pPr>
      <w:r w:rsidRPr="00E42EF1">
        <w:rPr>
          <w:sz w:val="22"/>
          <w:szCs w:val="22"/>
        </w:rPr>
        <w:t xml:space="preserve">Wykonawca zobowiązany jest podać cenę netto i brutto za miesiąc kalendarzowy świadczenia usług oraz łączną cenę brutto za obiekt za wykonanie całości </w:t>
      </w:r>
      <w:r w:rsidRPr="00D260ED">
        <w:rPr>
          <w:sz w:val="22"/>
          <w:szCs w:val="22"/>
          <w:shd w:val="clear" w:color="auto" w:fill="FFFFFF" w:themeFill="background1"/>
        </w:rPr>
        <w:t xml:space="preserve">zamówienia za cały okres wykonywania świadczenia (szacunkowy czas świadczenia usług miesięcy) w rozbiciu na </w:t>
      </w:r>
      <w:r w:rsidRPr="0085191C">
        <w:rPr>
          <w:sz w:val="22"/>
          <w:szCs w:val="22"/>
          <w:shd w:val="clear" w:color="auto" w:fill="FFFFFF" w:themeFill="background1"/>
        </w:rPr>
        <w:t xml:space="preserve">pięć obiektów a także sumę cen za wszystkie obiekty. </w:t>
      </w:r>
      <w:r w:rsidRPr="0085191C">
        <w:rPr>
          <w:sz w:val="22"/>
          <w:szCs w:val="22"/>
          <w:u w:val="single"/>
          <w:shd w:val="clear" w:color="auto" w:fill="FFFFFF" w:themeFill="background1"/>
        </w:rPr>
        <w:t>UWAGA!</w:t>
      </w:r>
      <w:r w:rsidRPr="0085191C">
        <w:rPr>
          <w:sz w:val="22"/>
          <w:szCs w:val="22"/>
          <w:shd w:val="clear" w:color="auto" w:fill="FFFFFF" w:themeFill="background1"/>
        </w:rPr>
        <w:t xml:space="preserve"> Zamawiający nie gwarantuje wykonywania usługi przez okres </w:t>
      </w:r>
      <w:r w:rsidR="00022D14" w:rsidRPr="0085191C">
        <w:rPr>
          <w:sz w:val="22"/>
          <w:szCs w:val="22"/>
          <w:shd w:val="clear" w:color="auto" w:fill="FFFFFF" w:themeFill="background1"/>
        </w:rPr>
        <w:t>24</w:t>
      </w:r>
      <w:r w:rsidRPr="0085191C">
        <w:rPr>
          <w:sz w:val="22"/>
          <w:szCs w:val="22"/>
          <w:shd w:val="clear" w:color="auto" w:fill="FFFFFF" w:themeFill="background1"/>
        </w:rPr>
        <w:t xml:space="preserve"> </w:t>
      </w:r>
      <w:r w:rsidR="00022D14" w:rsidRPr="0085191C">
        <w:rPr>
          <w:sz w:val="22"/>
          <w:szCs w:val="22"/>
          <w:shd w:val="clear" w:color="auto" w:fill="FFFFFF" w:themeFill="background1"/>
        </w:rPr>
        <w:t>miesięcy</w:t>
      </w:r>
      <w:r w:rsidRPr="0085191C">
        <w:rPr>
          <w:sz w:val="22"/>
          <w:szCs w:val="22"/>
          <w:shd w:val="clear" w:color="auto" w:fill="FFFFFF" w:themeFill="background1"/>
        </w:rPr>
        <w:t>,</w:t>
      </w:r>
      <w:r w:rsidRPr="00D260ED">
        <w:rPr>
          <w:sz w:val="22"/>
          <w:szCs w:val="22"/>
          <w:shd w:val="clear" w:color="auto" w:fill="FFFFFF" w:themeFill="background1"/>
        </w:rPr>
        <w:t xml:space="preserve"> z uwagi</w:t>
      </w:r>
      <w:r w:rsidRPr="00D260ED">
        <w:rPr>
          <w:sz w:val="22"/>
          <w:szCs w:val="22"/>
        </w:rPr>
        <w:t xml:space="preserve"> na brak możliwości przewidzenia kiedy zostanie udzielone zamówienie. Łączna cena brutto jest</w:t>
      </w:r>
      <w:r w:rsidRPr="00E42EF1">
        <w:rPr>
          <w:sz w:val="22"/>
          <w:szCs w:val="22"/>
        </w:rPr>
        <w:t xml:space="preserve"> jedynie szacunkiem niezbędnym do wyboru najkorzystniejszej oferty. Wiąż</w:t>
      </w:r>
      <w:r w:rsidR="00AB702D">
        <w:rPr>
          <w:sz w:val="22"/>
          <w:szCs w:val="22"/>
        </w:rPr>
        <w:t>ące zarówno dla Wykonawcy jak i </w:t>
      </w:r>
      <w:r w:rsidRPr="00E42EF1">
        <w:rPr>
          <w:sz w:val="22"/>
          <w:szCs w:val="22"/>
        </w:rPr>
        <w:t>Zamawiającego będą jedynie ceny netto i brutto za miesiąc kalendarzowy</w:t>
      </w:r>
      <w:r w:rsidR="00080378">
        <w:rPr>
          <w:sz w:val="22"/>
          <w:szCs w:val="22"/>
        </w:rPr>
        <w:t xml:space="preserve"> za dany obiekt</w:t>
      </w:r>
      <w:r w:rsidRPr="00E42EF1">
        <w:rPr>
          <w:sz w:val="22"/>
          <w:szCs w:val="22"/>
        </w:rPr>
        <w:t>.</w:t>
      </w:r>
    </w:p>
    <w:p w14:paraId="7EC2502C" w14:textId="77777777" w:rsidR="004A64F7" w:rsidRPr="00E42EF1" w:rsidRDefault="004A64F7" w:rsidP="00C27E6A">
      <w:pPr>
        <w:numPr>
          <w:ilvl w:val="0"/>
          <w:numId w:val="30"/>
        </w:numPr>
        <w:shd w:val="clear" w:color="auto" w:fill="FFFFFF" w:themeFill="background1"/>
        <w:tabs>
          <w:tab w:val="num" w:pos="426"/>
        </w:tabs>
        <w:spacing w:line="300" w:lineRule="auto"/>
        <w:ind w:left="426" w:hanging="426"/>
        <w:jc w:val="both"/>
        <w:rPr>
          <w:sz w:val="22"/>
          <w:szCs w:val="22"/>
        </w:rPr>
      </w:pPr>
      <w:r w:rsidRPr="00E42EF1">
        <w:rPr>
          <w:sz w:val="22"/>
          <w:szCs w:val="22"/>
        </w:rPr>
        <w:lastRenderedPageBreak/>
        <w:t>Wykonawca zobowiązany jest podać cenę w złotych polskich (</w:t>
      </w:r>
      <w:r w:rsidRPr="00E42EF1">
        <w:rPr>
          <w:b/>
          <w:sz w:val="22"/>
          <w:szCs w:val="22"/>
        </w:rPr>
        <w:t>z dokładnością do dwóch miejsc po przecinku</w:t>
      </w:r>
      <w:r w:rsidRPr="00E42EF1">
        <w:rPr>
          <w:sz w:val="22"/>
          <w:szCs w:val="22"/>
        </w:rPr>
        <w:t xml:space="preserve">) słownie i liczbą. Podaną cenę należy rozumieć </w:t>
      </w:r>
      <w:r w:rsidRPr="00E42EF1">
        <w:rPr>
          <w:sz w:val="22"/>
          <w:szCs w:val="22"/>
          <w:lang w:bidi="pl-PL"/>
        </w:rPr>
        <w:t>jako cenę w rozumieniu Ustawy z dnia 9 maja 2014 r. o informowaniu o cenach towarów i usług.</w:t>
      </w:r>
    </w:p>
    <w:p w14:paraId="7F8A91EE" w14:textId="49FE199C" w:rsidR="00233BB6" w:rsidRPr="00E42EF1" w:rsidRDefault="00233BB6" w:rsidP="00C27E6A">
      <w:pPr>
        <w:numPr>
          <w:ilvl w:val="0"/>
          <w:numId w:val="30"/>
        </w:numPr>
        <w:shd w:val="clear" w:color="auto" w:fill="FFFFFF" w:themeFill="background1"/>
        <w:tabs>
          <w:tab w:val="num" w:pos="426"/>
        </w:tabs>
        <w:spacing w:line="300" w:lineRule="auto"/>
        <w:ind w:left="426" w:hanging="426"/>
        <w:jc w:val="both"/>
        <w:rPr>
          <w:sz w:val="22"/>
          <w:szCs w:val="22"/>
        </w:rPr>
      </w:pPr>
      <w:r w:rsidRPr="00E42EF1">
        <w:rPr>
          <w:sz w:val="22"/>
          <w:szCs w:val="22"/>
          <w:shd w:val="clear" w:color="auto" w:fill="FFFFFF" w:themeFill="background1"/>
        </w:rPr>
        <w:t>Mies</w:t>
      </w:r>
      <w:r w:rsidRPr="00E42EF1">
        <w:rPr>
          <w:sz w:val="22"/>
          <w:szCs w:val="22"/>
        </w:rPr>
        <w:t>ięczne wynagrodzenie Wykonawcy ma charakter ryczałtowy i musi uwzględniać całość kosztów związanych z realizacją zamówienia zgodnie z niniejszym Ogłoszeniem i załącznikami do niego oraz ryzykiem Wykonawcy związanym z wynagrodzeniem ryczałtowym.</w:t>
      </w:r>
      <w:r w:rsidR="00C27E6A" w:rsidRPr="00E42EF1">
        <w:rPr>
          <w:sz w:val="22"/>
          <w:szCs w:val="22"/>
        </w:rPr>
        <w:t xml:space="preserve"> </w:t>
      </w:r>
      <w:r w:rsidR="00C27E6A" w:rsidRPr="00E42EF1">
        <w:rPr>
          <w:sz w:val="22"/>
          <w:szCs w:val="22"/>
          <w:u w:val="single"/>
        </w:rPr>
        <w:t>UWAGA!</w:t>
      </w:r>
      <w:r w:rsidR="00C27E6A" w:rsidRPr="00E42EF1">
        <w:rPr>
          <w:sz w:val="22"/>
          <w:szCs w:val="22"/>
        </w:rPr>
        <w:t xml:space="preserve"> Koszty patrolu interwencyjnego należy uwzględnić w wycenianych</w:t>
      </w:r>
      <w:r w:rsidR="00C27E6A" w:rsidRPr="00E42EF1">
        <w:rPr>
          <w:sz w:val="22"/>
          <w:szCs w:val="22"/>
          <w:shd w:val="clear" w:color="auto" w:fill="FFFFFF" w:themeFill="background1"/>
        </w:rPr>
        <w:t xml:space="preserve"> pięciu</w:t>
      </w:r>
      <w:r w:rsidR="00AB702D">
        <w:rPr>
          <w:sz w:val="22"/>
          <w:szCs w:val="22"/>
        </w:rPr>
        <w:t xml:space="preserve"> obiektów</w:t>
      </w:r>
      <w:r w:rsidR="00C27E6A" w:rsidRPr="00E42EF1">
        <w:rPr>
          <w:sz w:val="22"/>
          <w:szCs w:val="22"/>
        </w:rPr>
        <w:t xml:space="preserve"> (Zamawiający nie dopuszcza obciążania go kosztami za lokalizacje, w których będzie dostępny jedynie patrol interwencyj</w:t>
      </w:r>
      <w:r w:rsidR="00080378">
        <w:rPr>
          <w:sz w:val="22"/>
          <w:szCs w:val="22"/>
        </w:rPr>
        <w:t>ny).</w:t>
      </w:r>
    </w:p>
    <w:p w14:paraId="020D51AC" w14:textId="77777777" w:rsidR="004A64F7" w:rsidRPr="00233BB6" w:rsidRDefault="004A64F7" w:rsidP="00C507BD">
      <w:pPr>
        <w:numPr>
          <w:ilvl w:val="0"/>
          <w:numId w:val="30"/>
        </w:numPr>
        <w:tabs>
          <w:tab w:val="num" w:pos="426"/>
        </w:tabs>
        <w:spacing w:line="300" w:lineRule="auto"/>
        <w:ind w:left="426" w:hanging="426"/>
        <w:jc w:val="both"/>
        <w:rPr>
          <w:sz w:val="22"/>
          <w:szCs w:val="22"/>
        </w:rPr>
      </w:pPr>
      <w:r w:rsidRPr="00E42EF1">
        <w:rPr>
          <w:sz w:val="22"/>
          <w:szCs w:val="22"/>
        </w:rPr>
        <w:t>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 wskazując nazwę (rodzaj) towaru lub usługi, których dostawa lub świadczenie będzie prowadzić do jego powstania, oraz wskazując ich wartość bez kwoty podatku</w:t>
      </w:r>
      <w:r w:rsidRPr="00233BB6">
        <w:rPr>
          <w:sz w:val="22"/>
          <w:szCs w:val="22"/>
        </w:rPr>
        <w:t xml:space="preserve">. </w:t>
      </w:r>
    </w:p>
    <w:p w14:paraId="5402F0DA" w14:textId="77777777" w:rsidR="00180532" w:rsidRPr="004A64F7" w:rsidRDefault="00180532" w:rsidP="004A64F7">
      <w:pPr>
        <w:spacing w:line="300" w:lineRule="auto"/>
        <w:ind w:left="426"/>
        <w:jc w:val="both"/>
        <w:rPr>
          <w:sz w:val="22"/>
          <w:szCs w:val="22"/>
        </w:rPr>
      </w:pPr>
    </w:p>
    <w:p w14:paraId="0FDEABF9" w14:textId="77777777" w:rsidR="003671F3" w:rsidRPr="004A64F7" w:rsidRDefault="003671F3" w:rsidP="00E75DB8">
      <w:pPr>
        <w:numPr>
          <w:ilvl w:val="0"/>
          <w:numId w:val="2"/>
        </w:numPr>
        <w:spacing w:line="300" w:lineRule="auto"/>
        <w:ind w:left="284" w:hanging="284"/>
        <w:jc w:val="both"/>
        <w:rPr>
          <w:b/>
          <w:sz w:val="22"/>
          <w:szCs w:val="22"/>
        </w:rPr>
      </w:pPr>
      <w:r w:rsidRPr="004A64F7">
        <w:rPr>
          <w:b/>
          <w:sz w:val="22"/>
          <w:szCs w:val="22"/>
        </w:rPr>
        <w:t>OPIS KRYTERIÓW, KTÓRYMI ZAMAWIAJĄCY BĘDZIE SIĘ KIEROWAŁ PRZY WYBORZE OFERTY, WRAZ Z PODANIEM ZNACZENIA TYCH KRYTERIÓW I SPOSOBU OCENY OFERT</w:t>
      </w:r>
    </w:p>
    <w:p w14:paraId="6C783297" w14:textId="77777777" w:rsidR="003671F3" w:rsidRPr="004A64F7" w:rsidRDefault="003671F3" w:rsidP="00023BCB">
      <w:pPr>
        <w:numPr>
          <w:ilvl w:val="0"/>
          <w:numId w:val="19"/>
        </w:numPr>
        <w:tabs>
          <w:tab w:val="clear" w:pos="1440"/>
          <w:tab w:val="num" w:pos="426"/>
        </w:tabs>
        <w:spacing w:line="300" w:lineRule="auto"/>
        <w:ind w:left="426" w:hanging="426"/>
        <w:jc w:val="both"/>
        <w:rPr>
          <w:sz w:val="22"/>
          <w:szCs w:val="22"/>
        </w:rPr>
      </w:pPr>
      <w:r w:rsidRPr="004A64F7">
        <w:rPr>
          <w:sz w:val="22"/>
          <w:szCs w:val="22"/>
        </w:rPr>
        <w:t>Przy wyborze oferty najkorzystniejszej Zamawiający będzie kierował się kryteriami:</w:t>
      </w:r>
    </w:p>
    <w:p w14:paraId="5A39C177" w14:textId="77777777" w:rsidR="004A64F7" w:rsidRPr="004A64F7" w:rsidRDefault="004A64F7" w:rsidP="004A64F7">
      <w:pPr>
        <w:tabs>
          <w:tab w:val="left" w:pos="3165"/>
        </w:tabs>
        <w:spacing w:line="300" w:lineRule="auto"/>
        <w:ind w:left="426"/>
        <w:rPr>
          <w:sz w:val="22"/>
          <w:szCs w:val="22"/>
        </w:rPr>
      </w:pPr>
      <w:r w:rsidRPr="004A64F7">
        <w:rPr>
          <w:sz w:val="22"/>
          <w:szCs w:val="22"/>
        </w:rPr>
        <w:t xml:space="preserve">Cena – </w:t>
      </w:r>
      <w:r>
        <w:rPr>
          <w:sz w:val="22"/>
          <w:szCs w:val="22"/>
        </w:rPr>
        <w:t xml:space="preserve">waga </w:t>
      </w:r>
      <w:r w:rsidRPr="004A64F7">
        <w:rPr>
          <w:sz w:val="22"/>
          <w:szCs w:val="22"/>
        </w:rPr>
        <w:t>60%</w:t>
      </w:r>
    </w:p>
    <w:p w14:paraId="74BFE0BF" w14:textId="77777777" w:rsidR="004A64F7" w:rsidRPr="004A64F7" w:rsidRDefault="004A64F7" w:rsidP="004A64F7">
      <w:pPr>
        <w:spacing w:line="300" w:lineRule="auto"/>
        <w:ind w:left="426"/>
        <w:rPr>
          <w:sz w:val="22"/>
          <w:szCs w:val="22"/>
        </w:rPr>
      </w:pPr>
      <w:r w:rsidRPr="004A64F7">
        <w:rPr>
          <w:sz w:val="22"/>
          <w:szCs w:val="22"/>
        </w:rPr>
        <w:t xml:space="preserve">Termin płatności </w:t>
      </w:r>
      <w:r>
        <w:rPr>
          <w:sz w:val="22"/>
          <w:szCs w:val="22"/>
        </w:rPr>
        <w:t>–</w:t>
      </w:r>
      <w:r w:rsidRPr="004A64F7">
        <w:rPr>
          <w:sz w:val="22"/>
          <w:szCs w:val="22"/>
        </w:rPr>
        <w:t xml:space="preserve"> </w:t>
      </w:r>
      <w:r>
        <w:rPr>
          <w:sz w:val="22"/>
          <w:szCs w:val="22"/>
        </w:rPr>
        <w:t xml:space="preserve">waga </w:t>
      </w:r>
      <w:r w:rsidRPr="004A64F7">
        <w:rPr>
          <w:sz w:val="22"/>
          <w:szCs w:val="22"/>
        </w:rPr>
        <w:t>20%</w:t>
      </w:r>
    </w:p>
    <w:p w14:paraId="001DFC85" w14:textId="77777777" w:rsidR="004A64F7" w:rsidRPr="004A64F7" w:rsidRDefault="004A64F7" w:rsidP="004A64F7">
      <w:pPr>
        <w:spacing w:line="300" w:lineRule="auto"/>
        <w:ind w:left="426"/>
        <w:rPr>
          <w:sz w:val="22"/>
          <w:szCs w:val="22"/>
        </w:rPr>
      </w:pPr>
      <w:r w:rsidRPr="004A64F7">
        <w:rPr>
          <w:sz w:val="22"/>
          <w:szCs w:val="22"/>
        </w:rPr>
        <w:t xml:space="preserve">Czas przyjazdu patrolu interwencyjnego – </w:t>
      </w:r>
      <w:r>
        <w:rPr>
          <w:sz w:val="22"/>
          <w:szCs w:val="22"/>
        </w:rPr>
        <w:t xml:space="preserve">waga </w:t>
      </w:r>
      <w:r w:rsidRPr="004A64F7">
        <w:rPr>
          <w:sz w:val="22"/>
          <w:szCs w:val="22"/>
        </w:rPr>
        <w:t>20%</w:t>
      </w:r>
    </w:p>
    <w:p w14:paraId="196D3AFB" w14:textId="77777777" w:rsidR="00811A06" w:rsidRPr="004A64F7" w:rsidRDefault="00811A06" w:rsidP="00E75DB8">
      <w:pPr>
        <w:spacing w:line="300" w:lineRule="auto"/>
        <w:ind w:left="426"/>
        <w:jc w:val="both"/>
        <w:rPr>
          <w:sz w:val="22"/>
          <w:szCs w:val="22"/>
        </w:rPr>
      </w:pPr>
    </w:p>
    <w:p w14:paraId="0E7C7FA9" w14:textId="77777777" w:rsidR="00B50D78" w:rsidRPr="004A64F7" w:rsidRDefault="00B50D78" w:rsidP="00023BCB">
      <w:pPr>
        <w:numPr>
          <w:ilvl w:val="0"/>
          <w:numId w:val="19"/>
        </w:numPr>
        <w:tabs>
          <w:tab w:val="clear" w:pos="1440"/>
          <w:tab w:val="num" w:pos="426"/>
        </w:tabs>
        <w:spacing w:line="300" w:lineRule="auto"/>
        <w:ind w:left="426" w:hanging="426"/>
        <w:jc w:val="both"/>
        <w:rPr>
          <w:sz w:val="22"/>
          <w:szCs w:val="22"/>
        </w:rPr>
      </w:pPr>
      <w:r w:rsidRPr="004A64F7">
        <w:rPr>
          <w:sz w:val="22"/>
          <w:szCs w:val="22"/>
        </w:rPr>
        <w:t xml:space="preserve">Ocena oferty w kryterium </w:t>
      </w:r>
      <w:r w:rsidR="00A506A3" w:rsidRPr="004A64F7">
        <w:rPr>
          <w:sz w:val="22"/>
          <w:szCs w:val="22"/>
        </w:rPr>
        <w:t>cena</w:t>
      </w:r>
      <w:r w:rsidRPr="004A64F7">
        <w:rPr>
          <w:sz w:val="22"/>
          <w:szCs w:val="22"/>
        </w:rPr>
        <w:t xml:space="preserve"> zostanie wyliczona za pomocą następującego wzoru:</w:t>
      </w:r>
    </w:p>
    <w:p w14:paraId="593A3B62" w14:textId="77777777" w:rsidR="004A64F7" w:rsidRPr="004A64F7" w:rsidRDefault="004A64F7" w:rsidP="004A64F7">
      <w:pPr>
        <w:pStyle w:val="Bezodstpw"/>
        <w:spacing w:line="300" w:lineRule="auto"/>
        <w:ind w:left="426"/>
        <w:rPr>
          <w:rFonts w:ascii="Times New Roman" w:hAnsi="Times New Roman"/>
          <w:szCs w:val="22"/>
        </w:rPr>
      </w:pPr>
      <w:r w:rsidRPr="004A64F7">
        <w:rPr>
          <w:rFonts w:ascii="Times New Roman" w:hAnsi="Times New Roman"/>
          <w:szCs w:val="22"/>
        </w:rPr>
        <w:t>Ocena oferty = Pc + Pt + Pi</w:t>
      </w:r>
    </w:p>
    <w:p w14:paraId="2A050B75" w14:textId="77777777" w:rsidR="004A64F7" w:rsidRDefault="004A64F7" w:rsidP="004A64F7">
      <w:pPr>
        <w:pStyle w:val="Bezodstpw"/>
        <w:spacing w:line="300" w:lineRule="auto"/>
        <w:ind w:left="426"/>
        <w:rPr>
          <w:rFonts w:ascii="Times New Roman" w:hAnsi="Times New Roman"/>
          <w:szCs w:val="22"/>
        </w:rPr>
      </w:pPr>
      <w:r w:rsidRPr="004A64F7">
        <w:rPr>
          <w:rFonts w:ascii="Times New Roman" w:hAnsi="Times New Roman"/>
          <w:szCs w:val="22"/>
        </w:rPr>
        <w:t>gdzie:</w:t>
      </w:r>
    </w:p>
    <w:p w14:paraId="1E953FED" w14:textId="77777777" w:rsidR="004A64F7" w:rsidRPr="004A64F7" w:rsidRDefault="004A64F7" w:rsidP="004A64F7">
      <w:pPr>
        <w:pStyle w:val="Bezodstpw"/>
        <w:spacing w:line="300" w:lineRule="auto"/>
        <w:ind w:left="426"/>
        <w:rPr>
          <w:rFonts w:ascii="Times New Roman" w:hAnsi="Times New Roman"/>
          <w:szCs w:val="22"/>
        </w:rPr>
      </w:pPr>
      <w:r w:rsidRPr="004A64F7">
        <w:rPr>
          <w:rFonts w:ascii="Times New Roman" w:hAnsi="Times New Roman"/>
          <w:szCs w:val="22"/>
        </w:rPr>
        <w:t>Pc – liczba punktów w kryterium ceny</w:t>
      </w:r>
    </w:p>
    <w:p w14:paraId="5EC23852" w14:textId="77777777" w:rsidR="004A64F7" w:rsidRPr="004A64F7" w:rsidRDefault="004A64F7" w:rsidP="004A64F7">
      <w:pPr>
        <w:pStyle w:val="Bezodstpw"/>
        <w:spacing w:line="300" w:lineRule="auto"/>
        <w:ind w:left="426"/>
        <w:rPr>
          <w:rFonts w:ascii="Times New Roman" w:hAnsi="Times New Roman"/>
          <w:szCs w:val="22"/>
        </w:rPr>
      </w:pPr>
      <w:r w:rsidRPr="004A64F7">
        <w:rPr>
          <w:rFonts w:ascii="Times New Roman" w:hAnsi="Times New Roman"/>
          <w:szCs w:val="22"/>
        </w:rPr>
        <w:t>Pt - liczba punktów w kryterium termin płatności</w:t>
      </w:r>
    </w:p>
    <w:p w14:paraId="5BF777BB" w14:textId="77777777" w:rsidR="004A64F7" w:rsidRPr="00554CF7" w:rsidRDefault="004A64F7" w:rsidP="004A64F7">
      <w:pPr>
        <w:pStyle w:val="Bezodstpw"/>
        <w:spacing w:line="300" w:lineRule="auto"/>
        <w:ind w:left="426"/>
        <w:rPr>
          <w:rFonts w:ascii="Times New Roman" w:hAnsi="Times New Roman"/>
          <w:szCs w:val="22"/>
        </w:rPr>
      </w:pPr>
      <w:r w:rsidRPr="00554CF7">
        <w:rPr>
          <w:rFonts w:ascii="Times New Roman" w:hAnsi="Times New Roman"/>
          <w:szCs w:val="22"/>
        </w:rPr>
        <w:t>Pi - liczba punktów w kryterium czas przyjazdu patrolu interwencyjnego</w:t>
      </w:r>
    </w:p>
    <w:p w14:paraId="3FB927E3" w14:textId="77777777" w:rsidR="00A77EE8" w:rsidRPr="00554CF7" w:rsidRDefault="00A77EE8" w:rsidP="00E75DB8">
      <w:pPr>
        <w:spacing w:line="300" w:lineRule="auto"/>
        <w:rPr>
          <w:sz w:val="22"/>
          <w:szCs w:val="22"/>
        </w:rPr>
      </w:pPr>
    </w:p>
    <w:p w14:paraId="3D3BF8F8" w14:textId="77777777" w:rsidR="004A64F7" w:rsidRPr="004A64F7" w:rsidRDefault="004A64F7" w:rsidP="00023BCB">
      <w:pPr>
        <w:numPr>
          <w:ilvl w:val="0"/>
          <w:numId w:val="19"/>
        </w:numPr>
        <w:tabs>
          <w:tab w:val="num" w:pos="426"/>
        </w:tabs>
        <w:spacing w:line="300" w:lineRule="auto"/>
        <w:ind w:left="426" w:hanging="426"/>
        <w:jc w:val="both"/>
        <w:rPr>
          <w:sz w:val="22"/>
          <w:szCs w:val="22"/>
        </w:rPr>
      </w:pPr>
      <w:r w:rsidRPr="00554CF7">
        <w:rPr>
          <w:sz w:val="22"/>
          <w:szCs w:val="22"/>
        </w:rPr>
        <w:t>Liczba</w:t>
      </w:r>
      <w:r w:rsidRPr="004A64F7">
        <w:rPr>
          <w:sz w:val="22"/>
          <w:szCs w:val="22"/>
        </w:rPr>
        <w:t xml:space="preserve"> punktów w kryterium cena oferty zostanie wyliczona za pomocą następującego wzoru:</w:t>
      </w:r>
    </w:p>
    <w:p w14:paraId="40CB2333" w14:textId="77777777" w:rsidR="004A64F7" w:rsidRPr="004A64F7" w:rsidRDefault="004A64F7" w:rsidP="004A64F7">
      <w:pPr>
        <w:spacing w:line="300" w:lineRule="auto"/>
        <w:jc w:val="both"/>
        <w:rPr>
          <w:sz w:val="22"/>
          <w:szCs w:val="22"/>
        </w:rPr>
      </w:pPr>
    </w:p>
    <w:p w14:paraId="4C1244F3" w14:textId="77777777" w:rsidR="004A64F7" w:rsidRPr="004A64F7" w:rsidRDefault="004A64F7" w:rsidP="004A64F7">
      <w:pPr>
        <w:spacing w:line="300" w:lineRule="auto"/>
        <w:ind w:left="2160"/>
        <w:rPr>
          <w:b/>
          <w:sz w:val="22"/>
          <w:szCs w:val="22"/>
        </w:rPr>
      </w:pPr>
      <w:r w:rsidRPr="004A64F7">
        <w:rPr>
          <w:b/>
          <w:sz w:val="22"/>
          <w:szCs w:val="22"/>
        </w:rPr>
        <w:t xml:space="preserve">         najniższa zaoferowana cena</w:t>
      </w:r>
    </w:p>
    <w:p w14:paraId="73EC0DEB" w14:textId="77777777" w:rsidR="004A64F7" w:rsidRPr="00554CF7" w:rsidRDefault="004A64F7" w:rsidP="004A64F7">
      <w:pPr>
        <w:spacing w:line="300" w:lineRule="auto"/>
        <w:ind w:left="2160" w:hanging="36"/>
        <w:rPr>
          <w:b/>
          <w:sz w:val="22"/>
          <w:szCs w:val="22"/>
        </w:rPr>
      </w:pPr>
      <w:r w:rsidRPr="004A64F7">
        <w:rPr>
          <w:b/>
          <w:sz w:val="22"/>
          <w:szCs w:val="22"/>
        </w:rPr>
        <w:t xml:space="preserve">Pc = </w:t>
      </w:r>
      <w:r w:rsidRPr="00554CF7">
        <w:rPr>
          <w:b/>
          <w:sz w:val="22"/>
          <w:szCs w:val="22"/>
        </w:rPr>
        <w:t>---------------------------------------    x   60</w:t>
      </w:r>
    </w:p>
    <w:p w14:paraId="41DEE2F0" w14:textId="77777777" w:rsidR="004A64F7" w:rsidRPr="00554CF7" w:rsidRDefault="004A64F7" w:rsidP="004A64F7">
      <w:pPr>
        <w:spacing w:line="300" w:lineRule="auto"/>
        <w:ind w:left="2160" w:hanging="360"/>
        <w:rPr>
          <w:b/>
          <w:sz w:val="22"/>
          <w:szCs w:val="22"/>
        </w:rPr>
      </w:pPr>
      <w:r w:rsidRPr="00554CF7">
        <w:rPr>
          <w:b/>
          <w:sz w:val="22"/>
          <w:szCs w:val="22"/>
        </w:rPr>
        <w:t xml:space="preserve">                      cena badanej oferty</w:t>
      </w:r>
    </w:p>
    <w:p w14:paraId="1EB4E0B0" w14:textId="77777777" w:rsidR="004A64F7" w:rsidRPr="004A64F7" w:rsidRDefault="004A64F7" w:rsidP="004A64F7">
      <w:pPr>
        <w:spacing w:line="300" w:lineRule="auto"/>
        <w:ind w:left="426"/>
        <w:jc w:val="both"/>
        <w:rPr>
          <w:b/>
          <w:sz w:val="22"/>
          <w:szCs w:val="22"/>
          <w:u w:val="single"/>
        </w:rPr>
      </w:pPr>
    </w:p>
    <w:p w14:paraId="1C1C8F10" w14:textId="77777777" w:rsidR="004A64F7" w:rsidRDefault="004A64F7" w:rsidP="004A64F7">
      <w:pPr>
        <w:spacing w:line="300" w:lineRule="auto"/>
        <w:ind w:left="426"/>
        <w:jc w:val="both"/>
        <w:rPr>
          <w:sz w:val="22"/>
          <w:szCs w:val="22"/>
        </w:rPr>
      </w:pPr>
      <w:r w:rsidRPr="004A64F7">
        <w:rPr>
          <w:b/>
          <w:sz w:val="22"/>
          <w:szCs w:val="22"/>
          <w:u w:val="single"/>
        </w:rPr>
        <w:t>UWAGA!</w:t>
      </w:r>
      <w:r w:rsidRPr="004A64F7">
        <w:rPr>
          <w:b/>
          <w:sz w:val="22"/>
          <w:szCs w:val="22"/>
        </w:rPr>
        <w:t xml:space="preserve"> Cena musi być określona z dokładnością do dwóch miejsc po przecinku.</w:t>
      </w:r>
      <w:r w:rsidRPr="004A64F7">
        <w:rPr>
          <w:sz w:val="22"/>
          <w:szCs w:val="22"/>
        </w:rPr>
        <w:t xml:space="preserve"> </w:t>
      </w:r>
    </w:p>
    <w:p w14:paraId="0EA92B76" w14:textId="77777777" w:rsidR="008362DD" w:rsidRPr="004A64F7" w:rsidRDefault="008362DD" w:rsidP="004A64F7">
      <w:pPr>
        <w:spacing w:line="300" w:lineRule="auto"/>
        <w:ind w:left="426"/>
        <w:jc w:val="both"/>
        <w:rPr>
          <w:b/>
          <w:sz w:val="22"/>
          <w:szCs w:val="22"/>
        </w:rPr>
      </w:pPr>
    </w:p>
    <w:p w14:paraId="0AF50EC2" w14:textId="77777777" w:rsidR="008362DD" w:rsidRPr="008362DD" w:rsidRDefault="008362DD" w:rsidP="00023BCB">
      <w:pPr>
        <w:numPr>
          <w:ilvl w:val="0"/>
          <w:numId w:val="19"/>
        </w:numPr>
        <w:tabs>
          <w:tab w:val="num" w:pos="426"/>
        </w:tabs>
        <w:spacing w:line="300" w:lineRule="auto"/>
        <w:ind w:left="426" w:hanging="426"/>
        <w:jc w:val="both"/>
        <w:rPr>
          <w:sz w:val="22"/>
          <w:szCs w:val="22"/>
        </w:rPr>
      </w:pPr>
      <w:r w:rsidRPr="008362DD">
        <w:rPr>
          <w:sz w:val="22"/>
          <w:szCs w:val="22"/>
        </w:rPr>
        <w:t>Liczba punktów w kryterium termin płatności zostanie wyliczona za pomocą następującego wzoru:</w:t>
      </w:r>
    </w:p>
    <w:p w14:paraId="7643E77D" w14:textId="77777777" w:rsidR="008362DD" w:rsidRPr="008362DD" w:rsidRDefault="008362DD" w:rsidP="008362DD">
      <w:pPr>
        <w:spacing w:line="300" w:lineRule="auto"/>
        <w:ind w:left="360"/>
        <w:rPr>
          <w:bCs/>
          <w:sz w:val="22"/>
          <w:szCs w:val="22"/>
        </w:rPr>
      </w:pPr>
    </w:p>
    <w:p w14:paraId="26149D66" w14:textId="77777777" w:rsidR="008362DD" w:rsidRPr="008362DD" w:rsidRDefault="008362DD" w:rsidP="008362DD">
      <w:pPr>
        <w:spacing w:line="300" w:lineRule="auto"/>
        <w:ind w:left="2124" w:firstLine="708"/>
        <w:rPr>
          <w:b/>
          <w:sz w:val="22"/>
          <w:szCs w:val="22"/>
        </w:rPr>
      </w:pPr>
      <w:r w:rsidRPr="008362DD">
        <w:rPr>
          <w:b/>
          <w:sz w:val="22"/>
          <w:szCs w:val="22"/>
        </w:rPr>
        <w:t xml:space="preserve">        termin płatności badanej oferty</w:t>
      </w:r>
    </w:p>
    <w:p w14:paraId="7FE7169C" w14:textId="77777777" w:rsidR="008362DD" w:rsidRPr="008362DD" w:rsidRDefault="008362DD" w:rsidP="008362DD">
      <w:pPr>
        <w:spacing w:line="300" w:lineRule="auto"/>
        <w:ind w:left="2160" w:hanging="36"/>
        <w:jc w:val="both"/>
        <w:rPr>
          <w:b/>
          <w:sz w:val="22"/>
          <w:szCs w:val="22"/>
        </w:rPr>
      </w:pPr>
      <w:r w:rsidRPr="008362DD">
        <w:rPr>
          <w:b/>
          <w:sz w:val="22"/>
          <w:szCs w:val="22"/>
        </w:rPr>
        <w:t>Pt = ------------------------------------------------------------    x   20</w:t>
      </w:r>
    </w:p>
    <w:p w14:paraId="5F5B6697" w14:textId="77777777" w:rsidR="008362DD" w:rsidRPr="008362DD" w:rsidRDefault="008362DD" w:rsidP="008362DD">
      <w:pPr>
        <w:spacing w:line="300" w:lineRule="auto"/>
        <w:ind w:left="3119" w:hanging="142"/>
        <w:rPr>
          <w:b/>
          <w:sz w:val="22"/>
          <w:szCs w:val="22"/>
        </w:rPr>
      </w:pPr>
      <w:r w:rsidRPr="008362DD">
        <w:rPr>
          <w:b/>
          <w:sz w:val="22"/>
          <w:szCs w:val="22"/>
        </w:rPr>
        <w:t>najdłuższy zaoferowany termin płatności</w:t>
      </w:r>
    </w:p>
    <w:p w14:paraId="507B9BE0" w14:textId="77777777" w:rsidR="008362DD" w:rsidRPr="008362DD" w:rsidRDefault="008362DD" w:rsidP="008362DD">
      <w:pPr>
        <w:spacing w:line="300" w:lineRule="auto"/>
        <w:ind w:left="360"/>
        <w:rPr>
          <w:bCs/>
          <w:sz w:val="22"/>
          <w:szCs w:val="22"/>
        </w:rPr>
      </w:pPr>
    </w:p>
    <w:p w14:paraId="3117C53B" w14:textId="77777777" w:rsidR="008362DD" w:rsidRPr="008362DD" w:rsidRDefault="008362DD" w:rsidP="008362DD">
      <w:pPr>
        <w:spacing w:line="300" w:lineRule="auto"/>
        <w:ind w:firstLine="426"/>
        <w:rPr>
          <w:b/>
          <w:sz w:val="22"/>
          <w:szCs w:val="22"/>
        </w:rPr>
      </w:pPr>
      <w:r w:rsidRPr="008362DD">
        <w:rPr>
          <w:b/>
          <w:sz w:val="22"/>
          <w:szCs w:val="22"/>
        </w:rPr>
        <w:t>Termin płatności</w:t>
      </w:r>
      <w:r w:rsidR="00167C0A" w:rsidRPr="00167C0A">
        <w:rPr>
          <w:b/>
          <w:sz w:val="22"/>
          <w:szCs w:val="22"/>
        </w:rPr>
        <w:t xml:space="preserve"> </w:t>
      </w:r>
      <w:r w:rsidR="00167C0A" w:rsidRPr="0044620D">
        <w:rPr>
          <w:b/>
          <w:sz w:val="22"/>
          <w:szCs w:val="22"/>
        </w:rPr>
        <w:t xml:space="preserve">musi </w:t>
      </w:r>
      <w:r w:rsidR="00167C0A">
        <w:rPr>
          <w:b/>
          <w:sz w:val="22"/>
          <w:szCs w:val="22"/>
        </w:rPr>
        <w:t xml:space="preserve">być wyrażony w pełnych dniach i </w:t>
      </w:r>
      <w:r w:rsidRPr="008362DD">
        <w:rPr>
          <w:b/>
          <w:sz w:val="22"/>
          <w:szCs w:val="22"/>
        </w:rPr>
        <w:t>zawierać się w przedziale 21-30 dni.</w:t>
      </w:r>
    </w:p>
    <w:p w14:paraId="77F62EA3" w14:textId="77777777" w:rsidR="008E6A59" w:rsidRPr="008E6A59" w:rsidRDefault="008E6A59" w:rsidP="00045C23">
      <w:pPr>
        <w:spacing w:line="288" w:lineRule="auto"/>
        <w:ind w:left="426"/>
        <w:jc w:val="both"/>
        <w:rPr>
          <w:b/>
          <w:sz w:val="22"/>
          <w:szCs w:val="22"/>
        </w:rPr>
      </w:pPr>
      <w:r w:rsidRPr="008E6A59">
        <w:rPr>
          <w:b/>
          <w:sz w:val="22"/>
          <w:szCs w:val="22"/>
          <w:u w:val="single"/>
        </w:rPr>
        <w:t>UWAGA!</w:t>
      </w:r>
      <w:r w:rsidRPr="008E6A59">
        <w:rPr>
          <w:b/>
          <w:sz w:val="22"/>
          <w:szCs w:val="22"/>
        </w:rPr>
        <w:t xml:space="preserve"> W przypadku zaoferowania terminu (ilości dni) krótszego niż 21 dni i/lub dłuższego niż 30 dni lub braku podania terminu płatności w formularzu ofertowym Zamawiający odrzuci ofertę na podstawie niezgodności z treścią niniejszego Ogłoszenia. </w:t>
      </w:r>
    </w:p>
    <w:p w14:paraId="3A682AFC" w14:textId="77777777" w:rsidR="008362DD" w:rsidRPr="008362DD" w:rsidRDefault="008362DD" w:rsidP="008362DD">
      <w:pPr>
        <w:spacing w:line="300" w:lineRule="auto"/>
        <w:ind w:left="426"/>
        <w:jc w:val="both"/>
        <w:rPr>
          <w:b/>
          <w:sz w:val="22"/>
          <w:szCs w:val="22"/>
        </w:rPr>
      </w:pPr>
    </w:p>
    <w:p w14:paraId="4945E47B" w14:textId="7F002E5F" w:rsidR="008362DD" w:rsidRDefault="008362DD" w:rsidP="00023BCB">
      <w:pPr>
        <w:numPr>
          <w:ilvl w:val="0"/>
          <w:numId w:val="19"/>
        </w:numPr>
        <w:tabs>
          <w:tab w:val="num" w:pos="426"/>
        </w:tabs>
        <w:spacing w:line="300" w:lineRule="auto"/>
        <w:ind w:left="426" w:hanging="426"/>
        <w:jc w:val="both"/>
        <w:rPr>
          <w:sz w:val="22"/>
          <w:szCs w:val="22"/>
        </w:rPr>
      </w:pPr>
      <w:r w:rsidRPr="008362DD">
        <w:rPr>
          <w:sz w:val="22"/>
          <w:szCs w:val="22"/>
        </w:rPr>
        <w:t xml:space="preserve">Liczba punktów w kryterium </w:t>
      </w:r>
      <w:r w:rsidRPr="004A64F7">
        <w:rPr>
          <w:szCs w:val="22"/>
        </w:rPr>
        <w:t>czas przyjazdu patrolu interwencyjnego</w:t>
      </w:r>
      <w:r w:rsidRPr="008362DD">
        <w:rPr>
          <w:sz w:val="22"/>
          <w:szCs w:val="22"/>
        </w:rPr>
        <w:t xml:space="preserve"> zostanie wyliczona za pomocą następującego wzoru:</w:t>
      </w:r>
    </w:p>
    <w:p w14:paraId="44FFDC3C" w14:textId="77777777" w:rsidR="00AC0E0A" w:rsidRPr="008362DD" w:rsidRDefault="00AC0E0A" w:rsidP="00AC0E0A">
      <w:pPr>
        <w:spacing w:line="300" w:lineRule="auto"/>
        <w:ind w:left="426"/>
        <w:jc w:val="both"/>
        <w:rPr>
          <w:sz w:val="22"/>
          <w:szCs w:val="22"/>
        </w:rPr>
      </w:pPr>
    </w:p>
    <w:p w14:paraId="195B21D8" w14:textId="77777777" w:rsidR="008362DD" w:rsidRPr="00C91079" w:rsidRDefault="008362DD" w:rsidP="008362DD">
      <w:pPr>
        <w:spacing w:line="300" w:lineRule="auto"/>
        <w:jc w:val="both"/>
        <w:rPr>
          <w:sz w:val="22"/>
          <w:szCs w:val="22"/>
        </w:rPr>
      </w:pPr>
    </w:p>
    <w:p w14:paraId="582E292B" w14:textId="77777777" w:rsidR="008362DD" w:rsidRPr="00C91079" w:rsidRDefault="008362DD" w:rsidP="008362DD">
      <w:pPr>
        <w:spacing w:line="300" w:lineRule="auto"/>
        <w:jc w:val="center"/>
        <w:rPr>
          <w:b/>
          <w:sz w:val="22"/>
          <w:szCs w:val="22"/>
        </w:rPr>
      </w:pPr>
      <w:r w:rsidRPr="00C91079">
        <w:rPr>
          <w:b/>
          <w:sz w:val="22"/>
          <w:szCs w:val="22"/>
        </w:rPr>
        <w:t xml:space="preserve">najkrótszy czas przyjazdu </w:t>
      </w:r>
      <w:r>
        <w:rPr>
          <w:b/>
          <w:sz w:val="22"/>
          <w:szCs w:val="22"/>
        </w:rPr>
        <w:t>patrolu</w:t>
      </w:r>
      <w:r w:rsidRPr="00C91079">
        <w:rPr>
          <w:b/>
          <w:sz w:val="22"/>
          <w:szCs w:val="22"/>
        </w:rPr>
        <w:t xml:space="preserve"> interwencyjne</w:t>
      </w:r>
      <w:r>
        <w:rPr>
          <w:b/>
          <w:sz w:val="22"/>
          <w:szCs w:val="22"/>
        </w:rPr>
        <w:t>go</w:t>
      </w:r>
    </w:p>
    <w:p w14:paraId="7DEE3E52" w14:textId="77777777" w:rsidR="008362DD" w:rsidRPr="00D81488" w:rsidRDefault="008362DD" w:rsidP="008362DD">
      <w:pPr>
        <w:spacing w:line="300" w:lineRule="auto"/>
        <w:jc w:val="center"/>
        <w:rPr>
          <w:b/>
          <w:sz w:val="22"/>
          <w:szCs w:val="22"/>
        </w:rPr>
      </w:pPr>
      <w:r w:rsidRPr="00C91079">
        <w:rPr>
          <w:b/>
          <w:sz w:val="22"/>
          <w:szCs w:val="22"/>
        </w:rPr>
        <w:t>P</w:t>
      </w:r>
      <w:r>
        <w:rPr>
          <w:b/>
          <w:sz w:val="22"/>
          <w:szCs w:val="22"/>
        </w:rPr>
        <w:t>i</w:t>
      </w:r>
      <w:r w:rsidRPr="00C91079">
        <w:rPr>
          <w:b/>
          <w:sz w:val="22"/>
          <w:szCs w:val="22"/>
        </w:rPr>
        <w:t xml:space="preserve"> = -----------------------------------------------------------------------------------</w:t>
      </w:r>
      <w:r w:rsidRPr="00D81488">
        <w:rPr>
          <w:b/>
          <w:sz w:val="22"/>
          <w:szCs w:val="22"/>
        </w:rPr>
        <w:t xml:space="preserve">    x   </w:t>
      </w:r>
      <w:r>
        <w:rPr>
          <w:b/>
          <w:sz w:val="22"/>
          <w:szCs w:val="22"/>
        </w:rPr>
        <w:t>2</w:t>
      </w:r>
      <w:r w:rsidRPr="00D81488">
        <w:rPr>
          <w:b/>
          <w:sz w:val="22"/>
          <w:szCs w:val="22"/>
        </w:rPr>
        <w:t>0</w:t>
      </w:r>
    </w:p>
    <w:p w14:paraId="37D9B89D" w14:textId="77777777" w:rsidR="008362DD" w:rsidRDefault="008362DD" w:rsidP="008362DD">
      <w:pPr>
        <w:spacing w:line="288" w:lineRule="auto"/>
        <w:jc w:val="center"/>
        <w:rPr>
          <w:b/>
          <w:sz w:val="22"/>
          <w:szCs w:val="22"/>
          <w:u w:val="single"/>
        </w:rPr>
      </w:pPr>
      <w:r>
        <w:rPr>
          <w:b/>
          <w:sz w:val="22"/>
          <w:szCs w:val="22"/>
        </w:rPr>
        <w:t>czas przyjazdu patrolu interwencyjnego</w:t>
      </w:r>
      <w:r w:rsidRPr="00C91079">
        <w:rPr>
          <w:b/>
          <w:sz w:val="22"/>
          <w:szCs w:val="22"/>
        </w:rPr>
        <w:t xml:space="preserve"> badanej oferty</w:t>
      </w:r>
    </w:p>
    <w:p w14:paraId="368C3D5F" w14:textId="77777777" w:rsidR="008362DD" w:rsidRDefault="008362DD" w:rsidP="008362DD">
      <w:pPr>
        <w:spacing w:line="288" w:lineRule="auto"/>
        <w:ind w:firstLine="426"/>
        <w:rPr>
          <w:b/>
          <w:sz w:val="22"/>
          <w:szCs w:val="22"/>
        </w:rPr>
      </w:pPr>
    </w:p>
    <w:p w14:paraId="3D1B334A" w14:textId="77777777" w:rsidR="008362DD" w:rsidRDefault="008362DD" w:rsidP="008362DD">
      <w:pPr>
        <w:spacing w:line="288" w:lineRule="auto"/>
        <w:ind w:firstLine="426"/>
        <w:rPr>
          <w:b/>
          <w:sz w:val="22"/>
          <w:szCs w:val="22"/>
        </w:rPr>
      </w:pPr>
      <w:r>
        <w:rPr>
          <w:b/>
          <w:sz w:val="22"/>
          <w:szCs w:val="22"/>
        </w:rPr>
        <w:t>Zaoferowany c</w:t>
      </w:r>
      <w:r w:rsidRPr="00447C94">
        <w:rPr>
          <w:b/>
          <w:sz w:val="22"/>
          <w:szCs w:val="22"/>
        </w:rPr>
        <w:t xml:space="preserve">zas przyjazdu </w:t>
      </w:r>
      <w:r>
        <w:rPr>
          <w:b/>
          <w:sz w:val="22"/>
          <w:szCs w:val="22"/>
        </w:rPr>
        <w:t>patrolu</w:t>
      </w:r>
      <w:r w:rsidRPr="00447C94">
        <w:rPr>
          <w:b/>
          <w:sz w:val="22"/>
          <w:szCs w:val="22"/>
        </w:rPr>
        <w:t xml:space="preserve"> interwencyjne</w:t>
      </w:r>
      <w:r>
        <w:rPr>
          <w:b/>
          <w:sz w:val="22"/>
          <w:szCs w:val="22"/>
        </w:rPr>
        <w:t>go</w:t>
      </w:r>
      <w:r w:rsidRPr="00447C94">
        <w:rPr>
          <w:b/>
          <w:sz w:val="22"/>
          <w:szCs w:val="22"/>
        </w:rPr>
        <w:t xml:space="preserve"> musi </w:t>
      </w:r>
      <w:r w:rsidR="00167C0A" w:rsidRPr="00167C0A">
        <w:rPr>
          <w:b/>
          <w:sz w:val="22"/>
          <w:szCs w:val="22"/>
        </w:rPr>
        <w:t xml:space="preserve">być wyrażony w pełnych </w:t>
      </w:r>
      <w:r w:rsidR="00167C0A">
        <w:rPr>
          <w:b/>
          <w:sz w:val="22"/>
          <w:szCs w:val="22"/>
        </w:rPr>
        <w:t>minutach i </w:t>
      </w:r>
      <w:r w:rsidRPr="00447C94">
        <w:rPr>
          <w:b/>
          <w:sz w:val="22"/>
          <w:szCs w:val="22"/>
        </w:rPr>
        <w:t>zawierać się w przedziale 5-10 min.</w:t>
      </w:r>
    </w:p>
    <w:p w14:paraId="578B6630" w14:textId="77777777" w:rsidR="008362DD" w:rsidRPr="00447C94" w:rsidRDefault="008362DD" w:rsidP="008362DD">
      <w:pPr>
        <w:spacing w:line="288" w:lineRule="auto"/>
        <w:ind w:firstLine="426"/>
        <w:rPr>
          <w:b/>
          <w:sz w:val="22"/>
          <w:szCs w:val="22"/>
        </w:rPr>
      </w:pPr>
    </w:p>
    <w:p w14:paraId="19DC2425" w14:textId="77777777" w:rsidR="008362DD" w:rsidRPr="00D33C43" w:rsidRDefault="008362DD" w:rsidP="008362DD">
      <w:pPr>
        <w:spacing w:line="288" w:lineRule="auto"/>
        <w:ind w:left="426"/>
        <w:jc w:val="both"/>
        <w:rPr>
          <w:b/>
          <w:sz w:val="22"/>
          <w:szCs w:val="22"/>
        </w:rPr>
      </w:pPr>
      <w:r w:rsidRPr="00C91079">
        <w:rPr>
          <w:b/>
          <w:sz w:val="22"/>
          <w:szCs w:val="22"/>
          <w:u w:val="single"/>
        </w:rPr>
        <w:t>UWAGA!</w:t>
      </w:r>
      <w:r w:rsidRPr="00447C94">
        <w:rPr>
          <w:b/>
          <w:sz w:val="22"/>
          <w:szCs w:val="22"/>
        </w:rPr>
        <w:t xml:space="preserve"> </w:t>
      </w:r>
      <w:r w:rsidRPr="00C91079">
        <w:rPr>
          <w:b/>
          <w:sz w:val="22"/>
          <w:szCs w:val="22"/>
        </w:rPr>
        <w:t xml:space="preserve">W przypadku zaoferowania czasu przyjazdu </w:t>
      </w:r>
      <w:r>
        <w:rPr>
          <w:b/>
          <w:sz w:val="22"/>
          <w:szCs w:val="22"/>
        </w:rPr>
        <w:t>patrolu interwencyjnego</w:t>
      </w:r>
      <w:r w:rsidRPr="00C91079">
        <w:rPr>
          <w:b/>
          <w:sz w:val="22"/>
          <w:szCs w:val="22"/>
        </w:rPr>
        <w:t xml:space="preserve"> </w:t>
      </w:r>
      <w:r>
        <w:rPr>
          <w:b/>
          <w:sz w:val="22"/>
          <w:szCs w:val="22"/>
        </w:rPr>
        <w:t xml:space="preserve">poniżej 5 min, Zamawiający do obliczeń przyjmie 5 min, natomiast do umowy wpisze faktycznie zaoferowany czas przyjazdu. </w:t>
      </w:r>
      <w:r w:rsidRPr="00C91079">
        <w:rPr>
          <w:b/>
          <w:sz w:val="22"/>
          <w:szCs w:val="22"/>
        </w:rPr>
        <w:t xml:space="preserve">W przypadku zaoferowania czasu przyjazdu </w:t>
      </w:r>
      <w:r>
        <w:rPr>
          <w:b/>
          <w:sz w:val="22"/>
          <w:szCs w:val="22"/>
        </w:rPr>
        <w:t>patrolu interwencyjnego</w:t>
      </w:r>
      <w:r w:rsidRPr="00C91079">
        <w:rPr>
          <w:b/>
          <w:sz w:val="22"/>
          <w:szCs w:val="22"/>
        </w:rPr>
        <w:t xml:space="preserve"> </w:t>
      </w:r>
      <w:r>
        <w:rPr>
          <w:b/>
          <w:sz w:val="22"/>
          <w:szCs w:val="22"/>
        </w:rPr>
        <w:t>powyżej 1</w:t>
      </w:r>
      <w:r w:rsidRPr="00C91079">
        <w:rPr>
          <w:b/>
          <w:sz w:val="22"/>
          <w:szCs w:val="22"/>
        </w:rPr>
        <w:t>0</w:t>
      </w:r>
      <w:r>
        <w:rPr>
          <w:b/>
          <w:sz w:val="22"/>
          <w:szCs w:val="22"/>
        </w:rPr>
        <w:t> </w:t>
      </w:r>
      <w:r w:rsidRPr="00C91079">
        <w:rPr>
          <w:b/>
          <w:sz w:val="22"/>
          <w:szCs w:val="22"/>
        </w:rPr>
        <w:t xml:space="preserve">min lub braku podania czasu przyjazdu w formularzu ofertowym Zamawiający odrzuci ofertę na podstawie </w:t>
      </w:r>
      <w:r w:rsidR="00E6610A">
        <w:rPr>
          <w:b/>
          <w:sz w:val="22"/>
          <w:szCs w:val="22"/>
        </w:rPr>
        <w:t xml:space="preserve">niezgodności z treścią </w:t>
      </w:r>
      <w:r w:rsidR="00F96CF7" w:rsidRPr="00D33C43">
        <w:rPr>
          <w:b/>
          <w:sz w:val="22"/>
          <w:szCs w:val="22"/>
        </w:rPr>
        <w:t>niniejszego Ogłoszenia</w:t>
      </w:r>
      <w:r w:rsidRPr="00D33C43">
        <w:rPr>
          <w:b/>
          <w:sz w:val="22"/>
          <w:szCs w:val="22"/>
        </w:rPr>
        <w:t>.</w:t>
      </w:r>
      <w:r w:rsidR="008E6A59" w:rsidRPr="00D33C43">
        <w:t xml:space="preserve"> </w:t>
      </w:r>
    </w:p>
    <w:p w14:paraId="2D6357B7" w14:textId="77777777" w:rsidR="008362DD" w:rsidRPr="00D33C43" w:rsidRDefault="008362DD" w:rsidP="00E75DB8">
      <w:pPr>
        <w:spacing w:line="300" w:lineRule="auto"/>
        <w:rPr>
          <w:b/>
          <w:sz w:val="22"/>
          <w:szCs w:val="22"/>
        </w:rPr>
      </w:pPr>
    </w:p>
    <w:p w14:paraId="5728CAC4" w14:textId="77777777" w:rsidR="00861113" w:rsidRPr="008362DD" w:rsidRDefault="00861113" w:rsidP="00023BCB">
      <w:pPr>
        <w:numPr>
          <w:ilvl w:val="0"/>
          <w:numId w:val="19"/>
        </w:numPr>
        <w:tabs>
          <w:tab w:val="clear" w:pos="1440"/>
          <w:tab w:val="num" w:pos="426"/>
        </w:tabs>
        <w:spacing w:line="300" w:lineRule="auto"/>
        <w:ind w:left="426" w:hanging="426"/>
        <w:jc w:val="both"/>
        <w:rPr>
          <w:sz w:val="22"/>
          <w:szCs w:val="22"/>
        </w:rPr>
      </w:pPr>
      <w:r w:rsidRPr="008362DD">
        <w:rPr>
          <w:sz w:val="22"/>
          <w:szCs w:val="22"/>
        </w:rPr>
        <w:t>Za najkorzystniejszą zostanie uznana oferta, której przyznano najwięcej punktów. Jeżeli zostały złożone oferty o takiej samej cenie, Zamawiający wezwie Wykonawców, którzy z</w:t>
      </w:r>
      <w:r w:rsidR="006C06AB" w:rsidRPr="008362DD">
        <w:rPr>
          <w:sz w:val="22"/>
          <w:szCs w:val="22"/>
        </w:rPr>
        <w:t>łożyli te oferty, do złożenia w </w:t>
      </w:r>
      <w:r w:rsidRPr="008362DD">
        <w:rPr>
          <w:sz w:val="22"/>
          <w:szCs w:val="22"/>
        </w:rPr>
        <w:t>terminie określonym przez Zamawiającego ofert dodatkowych.</w:t>
      </w:r>
    </w:p>
    <w:p w14:paraId="52F79F63" w14:textId="77777777" w:rsidR="00861113" w:rsidRPr="008362DD" w:rsidRDefault="008362DD" w:rsidP="00023BCB">
      <w:pPr>
        <w:numPr>
          <w:ilvl w:val="0"/>
          <w:numId w:val="19"/>
        </w:numPr>
        <w:tabs>
          <w:tab w:val="clear" w:pos="1440"/>
          <w:tab w:val="num" w:pos="426"/>
        </w:tabs>
        <w:spacing w:line="300" w:lineRule="auto"/>
        <w:ind w:left="426" w:hanging="426"/>
        <w:jc w:val="both"/>
        <w:rPr>
          <w:sz w:val="22"/>
          <w:szCs w:val="22"/>
        </w:rPr>
      </w:pPr>
      <w:r w:rsidRPr="008362DD">
        <w:rPr>
          <w:sz w:val="22"/>
          <w:szCs w:val="22"/>
        </w:rPr>
        <w:t>Z</w:t>
      </w:r>
      <w:r w:rsidR="00861113" w:rsidRPr="008362DD">
        <w:rPr>
          <w:sz w:val="22"/>
          <w:szCs w:val="22"/>
        </w:rPr>
        <w:t>amawiający poprawi w ofercie:</w:t>
      </w:r>
    </w:p>
    <w:p w14:paraId="00AA7F2C" w14:textId="77777777" w:rsidR="00861113" w:rsidRPr="008362DD" w:rsidRDefault="00861113" w:rsidP="00023BCB">
      <w:pPr>
        <w:numPr>
          <w:ilvl w:val="0"/>
          <w:numId w:val="20"/>
        </w:numPr>
        <w:spacing w:line="300" w:lineRule="auto"/>
        <w:ind w:left="709" w:hanging="283"/>
        <w:jc w:val="both"/>
        <w:rPr>
          <w:sz w:val="22"/>
          <w:szCs w:val="22"/>
        </w:rPr>
      </w:pPr>
      <w:r w:rsidRPr="008362DD">
        <w:rPr>
          <w:sz w:val="22"/>
          <w:szCs w:val="22"/>
        </w:rPr>
        <w:t>oczywiste omyłki pisarskie,</w:t>
      </w:r>
    </w:p>
    <w:p w14:paraId="27DD652C" w14:textId="77777777" w:rsidR="00861113" w:rsidRPr="008362DD" w:rsidRDefault="00861113" w:rsidP="00023BCB">
      <w:pPr>
        <w:numPr>
          <w:ilvl w:val="0"/>
          <w:numId w:val="20"/>
        </w:numPr>
        <w:spacing w:line="300" w:lineRule="auto"/>
        <w:ind w:left="709" w:hanging="283"/>
        <w:jc w:val="both"/>
        <w:rPr>
          <w:sz w:val="22"/>
          <w:szCs w:val="22"/>
        </w:rPr>
      </w:pPr>
      <w:r w:rsidRPr="008362DD">
        <w:rPr>
          <w:sz w:val="22"/>
          <w:szCs w:val="22"/>
        </w:rPr>
        <w:t>oczywiste omyłki rachunkowe, z uwzględnieniem konsekwencji rachunkowych dokonanych poprawek,</w:t>
      </w:r>
    </w:p>
    <w:p w14:paraId="737F0693" w14:textId="77777777" w:rsidR="00861113" w:rsidRPr="00642682" w:rsidRDefault="00861113" w:rsidP="00023BCB">
      <w:pPr>
        <w:numPr>
          <w:ilvl w:val="0"/>
          <w:numId w:val="20"/>
        </w:numPr>
        <w:spacing w:line="300" w:lineRule="auto"/>
        <w:ind w:left="709" w:hanging="283"/>
        <w:jc w:val="both"/>
        <w:rPr>
          <w:sz w:val="22"/>
          <w:szCs w:val="22"/>
        </w:rPr>
      </w:pPr>
      <w:r w:rsidRPr="008362DD">
        <w:rPr>
          <w:sz w:val="22"/>
          <w:szCs w:val="22"/>
        </w:rPr>
        <w:t xml:space="preserve">inne omyłki polegające na niezgodności oferty z </w:t>
      </w:r>
      <w:r w:rsidR="00F96CF7">
        <w:rPr>
          <w:sz w:val="22"/>
          <w:szCs w:val="22"/>
        </w:rPr>
        <w:t>niniejszym ogłoszeniem</w:t>
      </w:r>
      <w:r w:rsidRPr="008362DD">
        <w:rPr>
          <w:sz w:val="22"/>
          <w:szCs w:val="22"/>
        </w:rPr>
        <w:t xml:space="preserve">, niepowodujące istotnych </w:t>
      </w:r>
      <w:r w:rsidRPr="00642682">
        <w:rPr>
          <w:sz w:val="22"/>
          <w:szCs w:val="22"/>
        </w:rPr>
        <w:t>zmian w treści oferty.</w:t>
      </w:r>
    </w:p>
    <w:p w14:paraId="6B2C2694" w14:textId="77777777" w:rsidR="00B4649E" w:rsidRDefault="00527A11" w:rsidP="00B4649E">
      <w:pPr>
        <w:numPr>
          <w:ilvl w:val="0"/>
          <w:numId w:val="19"/>
        </w:numPr>
        <w:tabs>
          <w:tab w:val="clear" w:pos="1440"/>
          <w:tab w:val="num" w:pos="426"/>
        </w:tabs>
        <w:spacing w:line="300" w:lineRule="auto"/>
        <w:ind w:left="426" w:hanging="426"/>
        <w:jc w:val="both"/>
        <w:rPr>
          <w:sz w:val="22"/>
          <w:szCs w:val="22"/>
        </w:rPr>
      </w:pPr>
      <w:r w:rsidRPr="00642682">
        <w:rPr>
          <w:sz w:val="22"/>
          <w:szCs w:val="22"/>
        </w:rPr>
        <w:t>Zamawiaj</w:t>
      </w:r>
      <w:r w:rsidR="00233A9D" w:rsidRPr="00642682">
        <w:rPr>
          <w:sz w:val="22"/>
          <w:szCs w:val="22"/>
        </w:rPr>
        <w:t>ący najpierw dokona oceny ofert</w:t>
      </w:r>
      <w:r w:rsidRPr="00642682">
        <w:rPr>
          <w:sz w:val="22"/>
          <w:szCs w:val="22"/>
        </w:rPr>
        <w:t>, a następnie zbada czy Wykonawca, którego oferta została oceniona jako najkorzystniejsza, nie podlega wykluczeniu oraz spełnia warunki udziału w postepowaniu.</w:t>
      </w:r>
    </w:p>
    <w:p w14:paraId="17D0F707" w14:textId="77777777" w:rsidR="008E6A59" w:rsidRPr="00642682" w:rsidRDefault="008E6A59" w:rsidP="008E6A59">
      <w:pPr>
        <w:spacing w:line="300" w:lineRule="auto"/>
        <w:ind w:left="426"/>
        <w:jc w:val="both"/>
        <w:rPr>
          <w:sz w:val="22"/>
          <w:szCs w:val="22"/>
        </w:rPr>
      </w:pPr>
    </w:p>
    <w:p w14:paraId="46A17360" w14:textId="77777777" w:rsidR="003671F3" w:rsidRPr="00ED5991" w:rsidRDefault="003671F3" w:rsidP="00E75DB8">
      <w:pPr>
        <w:numPr>
          <w:ilvl w:val="0"/>
          <w:numId w:val="2"/>
        </w:numPr>
        <w:spacing w:line="300" w:lineRule="auto"/>
        <w:ind w:left="284" w:hanging="284"/>
        <w:jc w:val="both"/>
        <w:rPr>
          <w:b/>
          <w:sz w:val="22"/>
          <w:szCs w:val="22"/>
        </w:rPr>
      </w:pPr>
      <w:r w:rsidRPr="00554CF7">
        <w:rPr>
          <w:b/>
          <w:sz w:val="22"/>
          <w:szCs w:val="22"/>
        </w:rPr>
        <w:t>INFORMACJE</w:t>
      </w:r>
      <w:r w:rsidRPr="00ED5991">
        <w:rPr>
          <w:b/>
          <w:sz w:val="22"/>
          <w:szCs w:val="22"/>
        </w:rPr>
        <w:t xml:space="preserve"> O FORMALNOŚCIACH, JAKIE POWINNY ZOSTAĆ DOPEŁNIONE PO WYBORZE OFERTY W CELU ZAWARCIA UMOWY</w:t>
      </w:r>
    </w:p>
    <w:p w14:paraId="3AD40DAE" w14:textId="77777777" w:rsidR="003671F3" w:rsidRPr="00ED5991" w:rsidRDefault="003671F3" w:rsidP="00023BCB">
      <w:pPr>
        <w:numPr>
          <w:ilvl w:val="0"/>
          <w:numId w:val="21"/>
        </w:numPr>
        <w:tabs>
          <w:tab w:val="clear" w:pos="1440"/>
          <w:tab w:val="num" w:pos="426"/>
        </w:tabs>
        <w:spacing w:line="300" w:lineRule="auto"/>
        <w:ind w:left="426" w:hanging="426"/>
        <w:jc w:val="both"/>
        <w:rPr>
          <w:sz w:val="22"/>
          <w:szCs w:val="22"/>
        </w:rPr>
      </w:pPr>
      <w:r w:rsidRPr="00ED5991">
        <w:rPr>
          <w:sz w:val="22"/>
          <w:szCs w:val="22"/>
        </w:rPr>
        <w:t xml:space="preserve">Zamawiający udzieli zamówienia Wykonawcy, który nie podlega wykluczeniu z postępowania, którego </w:t>
      </w:r>
      <w:r w:rsidR="008E6A59">
        <w:rPr>
          <w:sz w:val="22"/>
          <w:szCs w:val="22"/>
        </w:rPr>
        <w:t>oferta nie podlega odrzuceniu i</w:t>
      </w:r>
      <w:r w:rsidRPr="00ED5991">
        <w:rPr>
          <w:sz w:val="22"/>
          <w:szCs w:val="22"/>
        </w:rPr>
        <w:t xml:space="preserve"> którego oferta została uznana przez Zamaw</w:t>
      </w:r>
      <w:r w:rsidR="00AC24F1" w:rsidRPr="00ED5991">
        <w:rPr>
          <w:sz w:val="22"/>
          <w:szCs w:val="22"/>
        </w:rPr>
        <w:t>iającego za najkorzystniejszą w </w:t>
      </w:r>
      <w:r w:rsidRPr="00ED5991">
        <w:rPr>
          <w:sz w:val="22"/>
          <w:szCs w:val="22"/>
        </w:rPr>
        <w:t>oparciu o kryteria ocen</w:t>
      </w:r>
      <w:r w:rsidR="00F96CF7">
        <w:rPr>
          <w:sz w:val="22"/>
          <w:szCs w:val="22"/>
        </w:rPr>
        <w:t>y ofert podane w niniejszym ogłoszeniu</w:t>
      </w:r>
      <w:r w:rsidRPr="00ED5991">
        <w:rPr>
          <w:sz w:val="22"/>
          <w:szCs w:val="22"/>
        </w:rPr>
        <w:t>.</w:t>
      </w:r>
    </w:p>
    <w:p w14:paraId="741DA3F3" w14:textId="77777777" w:rsidR="003671F3" w:rsidRPr="00ED5991" w:rsidRDefault="003671F3" w:rsidP="00023BCB">
      <w:pPr>
        <w:numPr>
          <w:ilvl w:val="0"/>
          <w:numId w:val="21"/>
        </w:numPr>
        <w:tabs>
          <w:tab w:val="clear" w:pos="1440"/>
          <w:tab w:val="num" w:pos="426"/>
        </w:tabs>
        <w:spacing w:line="300" w:lineRule="auto"/>
        <w:ind w:left="426" w:hanging="426"/>
        <w:jc w:val="both"/>
        <w:rPr>
          <w:sz w:val="22"/>
          <w:szCs w:val="22"/>
        </w:rPr>
      </w:pPr>
      <w:r w:rsidRPr="00ED5991">
        <w:rPr>
          <w:sz w:val="22"/>
          <w:szCs w:val="22"/>
        </w:rPr>
        <w:t>Niezwłocznie po wyborze najkorzystniejszej oferty, zamawiający zawiadomi wszystkich Wykonawców, którzy złożyli oferty o wyborze najkorzystniejszej oferty, o Wykonawcach, którzy zostali wykluczeni z</w:t>
      </w:r>
      <w:r w:rsidR="00B259A2" w:rsidRPr="00ED5991">
        <w:rPr>
          <w:sz w:val="22"/>
          <w:szCs w:val="22"/>
        </w:rPr>
        <w:t> </w:t>
      </w:r>
      <w:r w:rsidRPr="00ED5991">
        <w:rPr>
          <w:sz w:val="22"/>
          <w:szCs w:val="22"/>
        </w:rPr>
        <w:t>postępowania, o Wykonawcach, k</w:t>
      </w:r>
      <w:r w:rsidR="00ED5991" w:rsidRPr="00ED5991">
        <w:rPr>
          <w:sz w:val="22"/>
          <w:szCs w:val="22"/>
        </w:rPr>
        <w:t>tórych oferty zostały odrzucone.</w:t>
      </w:r>
    </w:p>
    <w:p w14:paraId="30279604" w14:textId="77777777" w:rsidR="003671F3" w:rsidRPr="00ED5991" w:rsidRDefault="003671F3" w:rsidP="00023BCB">
      <w:pPr>
        <w:numPr>
          <w:ilvl w:val="0"/>
          <w:numId w:val="21"/>
        </w:numPr>
        <w:tabs>
          <w:tab w:val="clear" w:pos="1440"/>
          <w:tab w:val="num" w:pos="426"/>
        </w:tabs>
        <w:spacing w:line="300" w:lineRule="auto"/>
        <w:ind w:left="426" w:hanging="426"/>
        <w:jc w:val="both"/>
        <w:rPr>
          <w:sz w:val="22"/>
          <w:szCs w:val="22"/>
        </w:rPr>
      </w:pPr>
      <w:r w:rsidRPr="00ED5991">
        <w:rPr>
          <w:sz w:val="22"/>
          <w:szCs w:val="22"/>
        </w:rPr>
        <w:t>Informacja o wyborze najkorzystniejszej oferty zostanie zamieszczona</w:t>
      </w:r>
      <w:r w:rsidR="00ED1F57" w:rsidRPr="00ED5991">
        <w:rPr>
          <w:sz w:val="22"/>
          <w:szCs w:val="22"/>
        </w:rPr>
        <w:t xml:space="preserve"> na stronie podmiotowej BIP</w:t>
      </w:r>
      <w:r w:rsidRPr="00ED5991">
        <w:rPr>
          <w:sz w:val="22"/>
          <w:szCs w:val="22"/>
        </w:rPr>
        <w:t>, na któ</w:t>
      </w:r>
      <w:r w:rsidR="00ED1F57" w:rsidRPr="00ED5991">
        <w:rPr>
          <w:sz w:val="22"/>
          <w:szCs w:val="22"/>
        </w:rPr>
        <w:t>rej</w:t>
      </w:r>
      <w:r w:rsidR="00F96CF7">
        <w:rPr>
          <w:sz w:val="22"/>
          <w:szCs w:val="22"/>
        </w:rPr>
        <w:t xml:space="preserve"> zamieszczono niniejsze Ogłoszenie.</w:t>
      </w:r>
    </w:p>
    <w:p w14:paraId="79B2F14A" w14:textId="77777777" w:rsidR="003671F3" w:rsidRDefault="003671F3" w:rsidP="00023BCB">
      <w:pPr>
        <w:numPr>
          <w:ilvl w:val="0"/>
          <w:numId w:val="21"/>
        </w:numPr>
        <w:tabs>
          <w:tab w:val="clear" w:pos="1440"/>
          <w:tab w:val="num" w:pos="426"/>
        </w:tabs>
        <w:spacing w:line="300" w:lineRule="auto"/>
        <w:ind w:left="426" w:hanging="426"/>
        <w:jc w:val="both"/>
        <w:rPr>
          <w:sz w:val="22"/>
          <w:szCs w:val="22"/>
        </w:rPr>
      </w:pPr>
      <w:r w:rsidRPr="00ED5991">
        <w:rPr>
          <w:sz w:val="22"/>
          <w:szCs w:val="22"/>
        </w:rPr>
        <w:t>Jeżeli najkorzystniejszą ofertę złożyło konsorcjum (oferta wspólna), Zamawiający zażąda (jeszcze przed zawarciem umowy w sprawie udzielenia zamówienia</w:t>
      </w:r>
      <w:r w:rsidR="005A0EA9" w:rsidRPr="00ED5991">
        <w:rPr>
          <w:sz w:val="22"/>
          <w:szCs w:val="22"/>
        </w:rPr>
        <w:t>)</w:t>
      </w:r>
      <w:r w:rsidRPr="00ED5991">
        <w:rPr>
          <w:sz w:val="22"/>
          <w:szCs w:val="22"/>
        </w:rPr>
        <w:t xml:space="preserve"> umowy regulującej współpracę Wykonawców.</w:t>
      </w:r>
    </w:p>
    <w:p w14:paraId="60DF9BEB" w14:textId="77777777" w:rsidR="00554CF7" w:rsidRPr="00554CF7" w:rsidRDefault="00554CF7" w:rsidP="00023BCB">
      <w:pPr>
        <w:numPr>
          <w:ilvl w:val="0"/>
          <w:numId w:val="21"/>
        </w:numPr>
        <w:tabs>
          <w:tab w:val="num" w:pos="426"/>
        </w:tabs>
        <w:spacing w:line="300" w:lineRule="auto"/>
        <w:ind w:left="426" w:hanging="426"/>
        <w:jc w:val="both"/>
        <w:rPr>
          <w:sz w:val="22"/>
          <w:szCs w:val="22"/>
          <w:u w:val="single"/>
        </w:rPr>
      </w:pPr>
      <w:r w:rsidRPr="00554CF7">
        <w:rPr>
          <w:sz w:val="22"/>
          <w:szCs w:val="22"/>
          <w:u w:val="single"/>
        </w:rPr>
        <w:t>Przed podpisaniem umowy Wykonawca przedłoży Zamawiającemu:</w:t>
      </w:r>
    </w:p>
    <w:p w14:paraId="7D6D5FE8" w14:textId="77777777" w:rsidR="00554CF7" w:rsidRPr="00847497" w:rsidRDefault="00554CF7" w:rsidP="00023BCB">
      <w:pPr>
        <w:numPr>
          <w:ilvl w:val="0"/>
          <w:numId w:val="48"/>
        </w:numPr>
        <w:spacing w:line="300" w:lineRule="auto"/>
        <w:ind w:left="709" w:hanging="283"/>
        <w:jc w:val="both"/>
        <w:rPr>
          <w:sz w:val="22"/>
          <w:szCs w:val="22"/>
        </w:rPr>
      </w:pPr>
      <w:r w:rsidRPr="00847497">
        <w:rPr>
          <w:sz w:val="22"/>
          <w:szCs w:val="22"/>
        </w:rPr>
        <w:t>pełnomocnictwo, jeżeli umowę podpisze pełnomocnik;</w:t>
      </w:r>
    </w:p>
    <w:p w14:paraId="680549CE" w14:textId="77777777" w:rsidR="00554CF7" w:rsidRPr="00554CF7" w:rsidRDefault="00554CF7" w:rsidP="00023BCB">
      <w:pPr>
        <w:numPr>
          <w:ilvl w:val="0"/>
          <w:numId w:val="48"/>
        </w:numPr>
        <w:spacing w:line="300" w:lineRule="auto"/>
        <w:ind w:left="709" w:hanging="283"/>
        <w:jc w:val="both"/>
        <w:rPr>
          <w:sz w:val="22"/>
          <w:szCs w:val="22"/>
        </w:rPr>
      </w:pPr>
      <w:r w:rsidRPr="00847497">
        <w:rPr>
          <w:sz w:val="22"/>
          <w:szCs w:val="22"/>
        </w:rPr>
        <w:t>informacje dotyczące osób podpisujących umowę oraz osób upoważnionych do kontaktów w związku z realizacją umowy;</w:t>
      </w:r>
    </w:p>
    <w:p w14:paraId="2DED4DDC" w14:textId="5ECE95F3" w:rsidR="00554CF7" w:rsidRPr="00D33C43" w:rsidRDefault="00554CF7" w:rsidP="00023BCB">
      <w:pPr>
        <w:numPr>
          <w:ilvl w:val="0"/>
          <w:numId w:val="49"/>
        </w:numPr>
        <w:spacing w:line="300" w:lineRule="auto"/>
        <w:ind w:left="709" w:hanging="283"/>
        <w:jc w:val="both"/>
        <w:rPr>
          <w:sz w:val="22"/>
          <w:szCs w:val="22"/>
        </w:rPr>
      </w:pPr>
      <w:r w:rsidRPr="00D33C43">
        <w:rPr>
          <w:sz w:val="22"/>
          <w:szCs w:val="22"/>
        </w:rPr>
        <w:t>dowód zawarcia umowy ubezpieczenia, warunki odpowiedzialności ubezpieczyciela oraz dowód opłacenia składki</w:t>
      </w:r>
      <w:r w:rsidR="00D33C43">
        <w:rPr>
          <w:sz w:val="22"/>
          <w:szCs w:val="22"/>
        </w:rPr>
        <w:t>, w przypadku kiedy z dokumentu ubezpieczenia to nie wynika.</w:t>
      </w:r>
      <w:r w:rsidRPr="00D33C43">
        <w:rPr>
          <w:sz w:val="22"/>
          <w:szCs w:val="22"/>
        </w:rPr>
        <w:t xml:space="preserve"> </w:t>
      </w:r>
    </w:p>
    <w:p w14:paraId="03D0CB97" w14:textId="77777777" w:rsidR="00847497" w:rsidRDefault="00C45BAF" w:rsidP="00023BCB">
      <w:pPr>
        <w:numPr>
          <w:ilvl w:val="0"/>
          <w:numId w:val="48"/>
        </w:numPr>
        <w:spacing w:line="300" w:lineRule="auto"/>
        <w:ind w:left="709" w:hanging="283"/>
        <w:jc w:val="both"/>
        <w:rPr>
          <w:sz w:val="22"/>
          <w:szCs w:val="22"/>
        </w:rPr>
      </w:pPr>
      <w:r>
        <w:rPr>
          <w:sz w:val="22"/>
          <w:szCs w:val="22"/>
        </w:rPr>
        <w:lastRenderedPageBreak/>
        <w:t>w</w:t>
      </w:r>
      <w:r w:rsidR="00847497" w:rsidRPr="00847497">
        <w:rPr>
          <w:sz w:val="22"/>
          <w:szCs w:val="22"/>
        </w:rPr>
        <w:t xml:space="preserve">ykaz Pracowników świadczących Usługi. Wykaz musi zawierać co najmniej imię i nazwisko pracownika, jego stanowisko oraz wymiar etatu, w zakresie którego jest on oddelegowany do </w:t>
      </w:r>
      <w:r w:rsidR="00847497" w:rsidRPr="003435AA">
        <w:rPr>
          <w:sz w:val="22"/>
          <w:szCs w:val="22"/>
        </w:rPr>
        <w:t>realizacji umowy.</w:t>
      </w:r>
    </w:p>
    <w:p w14:paraId="7C1F0B16" w14:textId="46DC9629" w:rsidR="008E6A59" w:rsidRDefault="008E6A59" w:rsidP="008E6A59">
      <w:pPr>
        <w:spacing w:line="300" w:lineRule="auto"/>
        <w:ind w:left="709"/>
        <w:jc w:val="both"/>
        <w:rPr>
          <w:sz w:val="22"/>
          <w:szCs w:val="22"/>
        </w:rPr>
      </w:pPr>
    </w:p>
    <w:p w14:paraId="177984E7" w14:textId="77777777" w:rsidR="00AC0E0A" w:rsidRPr="003435AA" w:rsidRDefault="00AC0E0A" w:rsidP="008E6A59">
      <w:pPr>
        <w:spacing w:line="300" w:lineRule="auto"/>
        <w:ind w:left="709"/>
        <w:jc w:val="both"/>
        <w:rPr>
          <w:sz w:val="22"/>
          <w:szCs w:val="22"/>
        </w:rPr>
      </w:pPr>
    </w:p>
    <w:p w14:paraId="4DF943C7" w14:textId="77777777" w:rsidR="00A44FB5" w:rsidRPr="00A44FB5" w:rsidRDefault="00A44FB5" w:rsidP="00A44FB5">
      <w:pPr>
        <w:numPr>
          <w:ilvl w:val="0"/>
          <w:numId w:val="2"/>
        </w:numPr>
        <w:spacing w:line="300" w:lineRule="auto"/>
        <w:ind w:left="284" w:hanging="284"/>
        <w:jc w:val="both"/>
        <w:rPr>
          <w:b/>
          <w:sz w:val="22"/>
          <w:szCs w:val="22"/>
        </w:rPr>
      </w:pPr>
      <w:r w:rsidRPr="00A44FB5">
        <w:rPr>
          <w:b/>
          <w:sz w:val="22"/>
          <w:szCs w:val="22"/>
        </w:rPr>
        <w:t>WYMAGANIA DOTYCZĄCE ZABEZPIECZENIA NALEŻYTEGO WYKONANIA UMOWY</w:t>
      </w:r>
    </w:p>
    <w:p w14:paraId="6EA9FBA3" w14:textId="77777777" w:rsidR="00A44FB5" w:rsidRDefault="00A44FB5" w:rsidP="00A44FB5">
      <w:pPr>
        <w:spacing w:line="300" w:lineRule="auto"/>
        <w:jc w:val="both"/>
        <w:rPr>
          <w:sz w:val="22"/>
          <w:szCs w:val="22"/>
        </w:rPr>
      </w:pPr>
      <w:r w:rsidRPr="00A44FB5">
        <w:rPr>
          <w:sz w:val="22"/>
          <w:szCs w:val="22"/>
        </w:rPr>
        <w:t>Zamawiający nie wymaga wniesienia zabezpieczenia należytego wykonania umowy.</w:t>
      </w:r>
    </w:p>
    <w:p w14:paraId="0A278DF6" w14:textId="77777777" w:rsidR="00B71F2D" w:rsidRPr="00A44FB5" w:rsidRDefault="00B71F2D" w:rsidP="00A44FB5">
      <w:pPr>
        <w:spacing w:line="300" w:lineRule="auto"/>
        <w:jc w:val="both"/>
        <w:rPr>
          <w:sz w:val="22"/>
          <w:szCs w:val="22"/>
        </w:rPr>
      </w:pPr>
    </w:p>
    <w:p w14:paraId="2A7DBFA8" w14:textId="77777777" w:rsidR="00A47538" w:rsidRPr="00A44FB5" w:rsidRDefault="00A47538" w:rsidP="00A47538">
      <w:pPr>
        <w:numPr>
          <w:ilvl w:val="0"/>
          <w:numId w:val="2"/>
        </w:numPr>
        <w:spacing w:line="300" w:lineRule="auto"/>
        <w:ind w:left="284" w:hanging="284"/>
        <w:jc w:val="both"/>
        <w:rPr>
          <w:b/>
          <w:sz w:val="22"/>
          <w:szCs w:val="22"/>
        </w:rPr>
      </w:pPr>
      <w:r>
        <w:rPr>
          <w:b/>
          <w:sz w:val="22"/>
          <w:szCs w:val="22"/>
        </w:rPr>
        <w:t>UNIEWAŻNIENIE</w:t>
      </w:r>
    </w:p>
    <w:p w14:paraId="352E46BB" w14:textId="77777777" w:rsidR="00CE43BA" w:rsidRPr="00CE43BA" w:rsidRDefault="00CE43BA" w:rsidP="00CE43BA">
      <w:pPr>
        <w:spacing w:line="300" w:lineRule="auto"/>
        <w:jc w:val="both"/>
        <w:rPr>
          <w:sz w:val="22"/>
          <w:szCs w:val="22"/>
        </w:rPr>
      </w:pPr>
      <w:r w:rsidRPr="00CE43BA">
        <w:rPr>
          <w:sz w:val="22"/>
          <w:szCs w:val="22"/>
        </w:rPr>
        <w:t>Zamawiający unieważnia postępowanie o udzielenie zamówienia, jeżeli:</w:t>
      </w:r>
    </w:p>
    <w:p w14:paraId="4B5C3E56" w14:textId="77777777" w:rsidR="00CE43BA" w:rsidRPr="00CE43BA" w:rsidRDefault="00CE43BA" w:rsidP="00914443">
      <w:pPr>
        <w:numPr>
          <w:ilvl w:val="0"/>
          <w:numId w:val="73"/>
        </w:numPr>
        <w:tabs>
          <w:tab w:val="clear" w:pos="1440"/>
          <w:tab w:val="num" w:pos="426"/>
        </w:tabs>
        <w:spacing w:line="300" w:lineRule="auto"/>
        <w:ind w:left="426" w:hanging="426"/>
        <w:jc w:val="both"/>
        <w:rPr>
          <w:sz w:val="22"/>
          <w:szCs w:val="22"/>
        </w:rPr>
      </w:pPr>
      <w:r w:rsidRPr="00CE43BA">
        <w:rPr>
          <w:sz w:val="22"/>
          <w:szCs w:val="22"/>
        </w:rPr>
        <w:t>nie złożono żadnej of</w:t>
      </w:r>
      <w:r>
        <w:rPr>
          <w:sz w:val="22"/>
          <w:szCs w:val="22"/>
        </w:rPr>
        <w:t>erty niepodlegającej odrzuceniu;</w:t>
      </w:r>
    </w:p>
    <w:p w14:paraId="2CD0513F" w14:textId="77777777" w:rsidR="009C3344" w:rsidRDefault="00CE43BA" w:rsidP="00914443">
      <w:pPr>
        <w:numPr>
          <w:ilvl w:val="0"/>
          <w:numId w:val="73"/>
        </w:numPr>
        <w:tabs>
          <w:tab w:val="clear" w:pos="1440"/>
          <w:tab w:val="num" w:pos="426"/>
        </w:tabs>
        <w:spacing w:line="300" w:lineRule="auto"/>
        <w:ind w:left="426" w:hanging="426"/>
        <w:jc w:val="both"/>
        <w:rPr>
          <w:sz w:val="22"/>
          <w:szCs w:val="22"/>
        </w:rPr>
      </w:pPr>
      <w:r w:rsidRPr="00CE43BA">
        <w:rPr>
          <w:sz w:val="22"/>
          <w:szCs w:val="22"/>
        </w:rPr>
        <w:t xml:space="preserve">cena najkorzystniejszej oferty </w:t>
      </w:r>
      <w:r w:rsidR="00904A3C">
        <w:rPr>
          <w:sz w:val="22"/>
          <w:szCs w:val="22"/>
        </w:rPr>
        <w:t>przewyższa kwotę, którą Z</w:t>
      </w:r>
      <w:r w:rsidRPr="00CE43BA">
        <w:rPr>
          <w:sz w:val="22"/>
          <w:szCs w:val="22"/>
        </w:rPr>
        <w:t>amawiający zamierza przeznaczyć na sfin</w:t>
      </w:r>
      <w:r w:rsidR="00904A3C">
        <w:rPr>
          <w:sz w:val="22"/>
          <w:szCs w:val="22"/>
        </w:rPr>
        <w:t>ansowanie zamówienia, chyba że Z</w:t>
      </w:r>
      <w:r w:rsidRPr="00CE43BA">
        <w:rPr>
          <w:sz w:val="22"/>
          <w:szCs w:val="22"/>
        </w:rPr>
        <w:t>amawiający może zwiększyć tę kwotę do ceny najkorzystniejszej oferty;</w:t>
      </w:r>
    </w:p>
    <w:p w14:paraId="4EC995DC" w14:textId="77777777" w:rsidR="009C3344" w:rsidRPr="009C3344" w:rsidRDefault="009C3344" w:rsidP="00914443">
      <w:pPr>
        <w:numPr>
          <w:ilvl w:val="0"/>
          <w:numId w:val="73"/>
        </w:numPr>
        <w:tabs>
          <w:tab w:val="clear" w:pos="1440"/>
          <w:tab w:val="num" w:pos="426"/>
        </w:tabs>
        <w:spacing w:line="300" w:lineRule="auto"/>
        <w:ind w:left="426" w:hanging="426"/>
        <w:jc w:val="both"/>
        <w:rPr>
          <w:sz w:val="22"/>
          <w:szCs w:val="22"/>
        </w:rPr>
      </w:pPr>
      <w:r w:rsidRPr="009C3344">
        <w:rPr>
          <w:sz w:val="22"/>
          <w:szCs w:val="22"/>
        </w:rPr>
        <w:t>zostały złożone oferty dodatkowe o takiej samej cenie</w:t>
      </w:r>
      <w:r>
        <w:rPr>
          <w:sz w:val="22"/>
          <w:szCs w:val="22"/>
        </w:rPr>
        <w:t>;</w:t>
      </w:r>
    </w:p>
    <w:p w14:paraId="2686E6B3" w14:textId="77777777" w:rsidR="00CE43BA" w:rsidRPr="00CE43BA" w:rsidRDefault="00CE43BA" w:rsidP="00914443">
      <w:pPr>
        <w:numPr>
          <w:ilvl w:val="0"/>
          <w:numId w:val="73"/>
        </w:numPr>
        <w:tabs>
          <w:tab w:val="clear" w:pos="1440"/>
          <w:tab w:val="num" w:pos="426"/>
        </w:tabs>
        <w:spacing w:line="300" w:lineRule="auto"/>
        <w:ind w:left="426" w:hanging="426"/>
        <w:jc w:val="both"/>
        <w:rPr>
          <w:sz w:val="22"/>
          <w:szCs w:val="22"/>
        </w:rPr>
      </w:pPr>
      <w:r w:rsidRPr="00CE43BA">
        <w:rPr>
          <w:sz w:val="22"/>
          <w:szCs w:val="22"/>
        </w:rPr>
        <w:t>wystąpiła istotna zmiana okoliczności powodująca, że prowadzenie postępowania lub wykonanie zamówienia nie leży w interesie publicznym, czego nie można było wcześniej przewidzieć;</w:t>
      </w:r>
    </w:p>
    <w:p w14:paraId="204D2956" w14:textId="77777777" w:rsidR="00405D2D" w:rsidRDefault="00CE43BA" w:rsidP="00914443">
      <w:pPr>
        <w:numPr>
          <w:ilvl w:val="0"/>
          <w:numId w:val="73"/>
        </w:numPr>
        <w:tabs>
          <w:tab w:val="clear" w:pos="1440"/>
          <w:tab w:val="num" w:pos="426"/>
        </w:tabs>
        <w:spacing w:line="300" w:lineRule="auto"/>
        <w:ind w:left="426" w:hanging="426"/>
        <w:jc w:val="both"/>
        <w:rPr>
          <w:sz w:val="22"/>
          <w:szCs w:val="22"/>
        </w:rPr>
      </w:pPr>
      <w:r w:rsidRPr="00CE43BA">
        <w:rPr>
          <w:sz w:val="22"/>
          <w:szCs w:val="22"/>
        </w:rPr>
        <w:t>postępowanie obarczone jest niemożliwą do usunięcia wadą uniemożliwiającą zawarcie niepodlegającej unieważnieniu umowy w sprawie zamówienia publicznego</w:t>
      </w:r>
    </w:p>
    <w:p w14:paraId="4B378695" w14:textId="77777777" w:rsidR="009D29A4" w:rsidRPr="00A44FB5" w:rsidRDefault="009D29A4" w:rsidP="009D29A4">
      <w:pPr>
        <w:spacing w:line="300" w:lineRule="auto"/>
        <w:jc w:val="both"/>
        <w:rPr>
          <w:sz w:val="22"/>
          <w:szCs w:val="22"/>
        </w:rPr>
      </w:pPr>
    </w:p>
    <w:p w14:paraId="2C32E0C4" w14:textId="77777777" w:rsidR="009D29A4" w:rsidRPr="00A44FB5" w:rsidRDefault="009D29A4" w:rsidP="00904A3C">
      <w:pPr>
        <w:numPr>
          <w:ilvl w:val="0"/>
          <w:numId w:val="2"/>
        </w:numPr>
        <w:spacing w:line="300" w:lineRule="auto"/>
        <w:ind w:left="284" w:hanging="284"/>
        <w:jc w:val="both"/>
        <w:rPr>
          <w:b/>
          <w:sz w:val="22"/>
          <w:szCs w:val="22"/>
        </w:rPr>
      </w:pPr>
      <w:r w:rsidRPr="009D29A4">
        <w:rPr>
          <w:b/>
          <w:sz w:val="22"/>
          <w:szCs w:val="22"/>
        </w:rPr>
        <w:t>POINFORMOWANIE ZAMAWIAJĄCEGO O DOKONANIU LUB ZANIECHANIU DOKONANIA PRZEZ NIEGO CZYNNOŚCI OKREŚLONEJ W OGŁOSZENIU O ZAMÓWIENIU</w:t>
      </w:r>
    </w:p>
    <w:p w14:paraId="36E5827D" w14:textId="77777777" w:rsidR="009D29A4" w:rsidRPr="009D29A4" w:rsidRDefault="009D29A4" w:rsidP="009D29A4">
      <w:pPr>
        <w:spacing w:line="300" w:lineRule="auto"/>
        <w:jc w:val="both"/>
        <w:rPr>
          <w:sz w:val="22"/>
          <w:szCs w:val="22"/>
        </w:rPr>
      </w:pPr>
      <w:r>
        <w:rPr>
          <w:sz w:val="22"/>
          <w:szCs w:val="22"/>
        </w:rPr>
        <w:t>Wykonawca może poinformować Z</w:t>
      </w:r>
      <w:r w:rsidRPr="009D29A4">
        <w:rPr>
          <w:sz w:val="22"/>
          <w:szCs w:val="22"/>
        </w:rPr>
        <w:t>amawiającego o niezgodnej z treścią ogłoszenia o zamówieniu czynności podjętej przez niego lub zaniechaniu czynności, do której jest on zobowi</w:t>
      </w:r>
      <w:r>
        <w:rPr>
          <w:sz w:val="22"/>
          <w:szCs w:val="22"/>
        </w:rPr>
        <w:t>ązany na podstawie ogłoszenia o </w:t>
      </w:r>
      <w:r w:rsidRPr="009D29A4">
        <w:rPr>
          <w:sz w:val="22"/>
          <w:szCs w:val="22"/>
        </w:rPr>
        <w:t>zamówieniu. W przypadku uznania zas</w:t>
      </w:r>
      <w:r>
        <w:rPr>
          <w:sz w:val="22"/>
          <w:szCs w:val="22"/>
        </w:rPr>
        <w:t>adności przekazanej informacji Z</w:t>
      </w:r>
      <w:r w:rsidRPr="009D29A4">
        <w:rPr>
          <w:sz w:val="22"/>
          <w:szCs w:val="22"/>
        </w:rPr>
        <w:t>amawiający powtarza czynność albo dokonuje czynności zaniechanej, informując o tym wykonawców w spo</w:t>
      </w:r>
      <w:r>
        <w:rPr>
          <w:sz w:val="22"/>
          <w:szCs w:val="22"/>
        </w:rPr>
        <w:t>sób przewidziany w ogłoszeniu o </w:t>
      </w:r>
      <w:r w:rsidRPr="009D29A4">
        <w:rPr>
          <w:sz w:val="22"/>
          <w:szCs w:val="22"/>
        </w:rPr>
        <w:t>zamówieniu.</w:t>
      </w:r>
    </w:p>
    <w:p w14:paraId="1DCBD399" w14:textId="77777777" w:rsidR="009D29A4" w:rsidRPr="00CE43BA" w:rsidRDefault="009D29A4" w:rsidP="009D29A4">
      <w:pPr>
        <w:spacing w:line="300" w:lineRule="auto"/>
        <w:ind w:left="426"/>
        <w:jc w:val="both"/>
        <w:rPr>
          <w:sz w:val="22"/>
          <w:szCs w:val="22"/>
        </w:rPr>
      </w:pPr>
    </w:p>
    <w:p w14:paraId="2F81546C" w14:textId="77777777" w:rsidR="003671F3" w:rsidRPr="00ED5991" w:rsidRDefault="003671F3" w:rsidP="00E75DB8">
      <w:pPr>
        <w:tabs>
          <w:tab w:val="left" w:pos="3402"/>
        </w:tabs>
        <w:spacing w:line="300" w:lineRule="auto"/>
        <w:jc w:val="both"/>
        <w:rPr>
          <w:b/>
          <w:sz w:val="22"/>
          <w:szCs w:val="22"/>
        </w:rPr>
      </w:pPr>
      <w:r w:rsidRPr="00ED5991">
        <w:rPr>
          <w:b/>
          <w:sz w:val="22"/>
          <w:szCs w:val="22"/>
        </w:rPr>
        <w:t>Załączniki:</w:t>
      </w:r>
    </w:p>
    <w:p w14:paraId="0F9083C9" w14:textId="77777777" w:rsidR="003671F3" w:rsidRPr="00ED5991" w:rsidRDefault="003671F3" w:rsidP="00E75DB8">
      <w:pPr>
        <w:numPr>
          <w:ilvl w:val="0"/>
          <w:numId w:val="1"/>
        </w:numPr>
        <w:tabs>
          <w:tab w:val="left" w:pos="3402"/>
        </w:tabs>
        <w:spacing w:line="300" w:lineRule="auto"/>
        <w:jc w:val="both"/>
        <w:rPr>
          <w:sz w:val="22"/>
          <w:szCs w:val="22"/>
        </w:rPr>
      </w:pPr>
      <w:r w:rsidRPr="00ED5991">
        <w:rPr>
          <w:sz w:val="22"/>
          <w:szCs w:val="22"/>
        </w:rPr>
        <w:t>Formularz ofertowy – załącznik nr 1</w:t>
      </w:r>
      <w:r w:rsidR="00180532" w:rsidRPr="00ED5991">
        <w:rPr>
          <w:sz w:val="22"/>
          <w:szCs w:val="22"/>
        </w:rPr>
        <w:t>;</w:t>
      </w:r>
    </w:p>
    <w:p w14:paraId="361C739D" w14:textId="77777777" w:rsidR="003671F3" w:rsidRPr="00204543" w:rsidRDefault="00204543" w:rsidP="00204543">
      <w:pPr>
        <w:numPr>
          <w:ilvl w:val="0"/>
          <w:numId w:val="1"/>
        </w:numPr>
        <w:tabs>
          <w:tab w:val="left" w:pos="3402"/>
        </w:tabs>
        <w:spacing w:line="300" w:lineRule="auto"/>
        <w:jc w:val="both"/>
        <w:rPr>
          <w:sz w:val="22"/>
          <w:szCs w:val="22"/>
        </w:rPr>
      </w:pPr>
      <w:r w:rsidRPr="00ED5991">
        <w:rPr>
          <w:sz w:val="22"/>
          <w:szCs w:val="22"/>
        </w:rPr>
        <w:t xml:space="preserve">Wzór wykaz usług – załącznik nr </w:t>
      </w:r>
      <w:r>
        <w:rPr>
          <w:sz w:val="22"/>
          <w:szCs w:val="22"/>
        </w:rPr>
        <w:t>2</w:t>
      </w:r>
    </w:p>
    <w:p w14:paraId="7C8C0D59" w14:textId="77777777" w:rsidR="00861113" w:rsidRPr="00ED5991" w:rsidRDefault="00223938" w:rsidP="00E75DB8">
      <w:pPr>
        <w:numPr>
          <w:ilvl w:val="0"/>
          <w:numId w:val="1"/>
        </w:numPr>
        <w:spacing w:line="300" w:lineRule="auto"/>
        <w:rPr>
          <w:sz w:val="22"/>
          <w:szCs w:val="22"/>
        </w:rPr>
      </w:pPr>
      <w:r w:rsidRPr="00ED5991">
        <w:rPr>
          <w:sz w:val="22"/>
          <w:szCs w:val="22"/>
        </w:rPr>
        <w:t>Szczegółowy opis przedmioty zamówienia</w:t>
      </w:r>
      <w:r>
        <w:rPr>
          <w:sz w:val="22"/>
          <w:szCs w:val="22"/>
        </w:rPr>
        <w:t xml:space="preserve"> </w:t>
      </w:r>
      <w:r w:rsidR="00861113" w:rsidRPr="00ED5991">
        <w:rPr>
          <w:sz w:val="22"/>
          <w:szCs w:val="22"/>
        </w:rPr>
        <w:t>– załącznik nr 3;</w:t>
      </w:r>
    </w:p>
    <w:p w14:paraId="23E8FBD5" w14:textId="77777777" w:rsidR="003671F3" w:rsidRPr="00ED5991" w:rsidRDefault="003671F3" w:rsidP="00E75DB8">
      <w:pPr>
        <w:numPr>
          <w:ilvl w:val="0"/>
          <w:numId w:val="1"/>
        </w:numPr>
        <w:tabs>
          <w:tab w:val="left" w:pos="3402"/>
        </w:tabs>
        <w:spacing w:line="300" w:lineRule="auto"/>
        <w:jc w:val="both"/>
        <w:rPr>
          <w:sz w:val="22"/>
          <w:szCs w:val="22"/>
        </w:rPr>
      </w:pPr>
      <w:r w:rsidRPr="00ED5991">
        <w:rPr>
          <w:sz w:val="22"/>
          <w:szCs w:val="22"/>
        </w:rPr>
        <w:t>Wzór umowy</w:t>
      </w:r>
      <w:r w:rsidR="00D56E67" w:rsidRPr="00ED5991">
        <w:rPr>
          <w:sz w:val="22"/>
          <w:szCs w:val="22"/>
        </w:rPr>
        <w:t xml:space="preserve"> </w:t>
      </w:r>
      <w:r w:rsidR="00180532" w:rsidRPr="00ED5991">
        <w:rPr>
          <w:sz w:val="22"/>
          <w:szCs w:val="22"/>
        </w:rPr>
        <w:t xml:space="preserve">– załącznik nr </w:t>
      </w:r>
      <w:r w:rsidR="00861113" w:rsidRPr="00ED5991">
        <w:rPr>
          <w:sz w:val="22"/>
          <w:szCs w:val="22"/>
        </w:rPr>
        <w:t>4</w:t>
      </w:r>
      <w:r w:rsidR="00180532" w:rsidRPr="00ED5991">
        <w:rPr>
          <w:sz w:val="22"/>
          <w:szCs w:val="22"/>
        </w:rPr>
        <w:t>;</w:t>
      </w:r>
    </w:p>
    <w:p w14:paraId="3C11CE74" w14:textId="77777777" w:rsidR="00861113" w:rsidRDefault="00ED5991" w:rsidP="00E75DB8">
      <w:pPr>
        <w:numPr>
          <w:ilvl w:val="0"/>
          <w:numId w:val="1"/>
        </w:numPr>
        <w:tabs>
          <w:tab w:val="left" w:pos="3402"/>
        </w:tabs>
        <w:spacing w:line="300" w:lineRule="auto"/>
        <w:jc w:val="both"/>
        <w:rPr>
          <w:sz w:val="22"/>
          <w:szCs w:val="22"/>
        </w:rPr>
      </w:pPr>
      <w:r w:rsidRPr="00ED5991">
        <w:rPr>
          <w:sz w:val="22"/>
          <w:szCs w:val="22"/>
        </w:rPr>
        <w:t xml:space="preserve">Wzór oświadczenia wykonawcy o zakresie prac powierzonych podwykonawcy </w:t>
      </w:r>
      <w:r w:rsidR="00204543">
        <w:rPr>
          <w:sz w:val="22"/>
          <w:szCs w:val="22"/>
        </w:rPr>
        <w:t>- załącznik nr 5</w:t>
      </w:r>
      <w:r w:rsidR="000F0DF2">
        <w:rPr>
          <w:sz w:val="22"/>
          <w:szCs w:val="22"/>
        </w:rPr>
        <w:t>;</w:t>
      </w:r>
    </w:p>
    <w:p w14:paraId="122A1B33" w14:textId="77777777" w:rsidR="000F0DF2" w:rsidRPr="000F0DF2" w:rsidRDefault="000F0DF2" w:rsidP="000F0DF2">
      <w:pPr>
        <w:numPr>
          <w:ilvl w:val="0"/>
          <w:numId w:val="1"/>
        </w:numPr>
        <w:tabs>
          <w:tab w:val="left" w:pos="3402"/>
        </w:tabs>
        <w:spacing w:line="300" w:lineRule="auto"/>
        <w:jc w:val="both"/>
        <w:rPr>
          <w:sz w:val="22"/>
          <w:szCs w:val="22"/>
        </w:rPr>
      </w:pPr>
      <w:r w:rsidRPr="000F0DF2">
        <w:rPr>
          <w:sz w:val="22"/>
          <w:szCs w:val="22"/>
        </w:rPr>
        <w:t>Wzór oświadczenia o przynależności do grupy kapitałowej - załącznik nr 6.</w:t>
      </w:r>
    </w:p>
    <w:p w14:paraId="74622BF2" w14:textId="77777777" w:rsidR="003671F3" w:rsidRPr="00ED5991" w:rsidRDefault="00963862" w:rsidP="00963862">
      <w:pPr>
        <w:tabs>
          <w:tab w:val="left" w:pos="3402"/>
        </w:tabs>
        <w:spacing w:line="300" w:lineRule="auto"/>
        <w:jc w:val="right"/>
        <w:rPr>
          <w:b/>
          <w:i/>
          <w:sz w:val="20"/>
          <w:szCs w:val="22"/>
        </w:rPr>
      </w:pPr>
      <w:r w:rsidRPr="00DC286B">
        <w:rPr>
          <w:b/>
          <w:i/>
          <w:color w:val="FF0000"/>
          <w:sz w:val="20"/>
          <w:szCs w:val="22"/>
        </w:rPr>
        <w:br w:type="page"/>
      </w:r>
      <w:r w:rsidR="005F5129" w:rsidRPr="00ED5991">
        <w:rPr>
          <w:b/>
          <w:i/>
          <w:sz w:val="20"/>
          <w:szCs w:val="22"/>
        </w:rPr>
        <w:lastRenderedPageBreak/>
        <w:t>Z</w:t>
      </w:r>
      <w:r w:rsidR="00F96CF7">
        <w:rPr>
          <w:b/>
          <w:i/>
          <w:sz w:val="20"/>
          <w:szCs w:val="22"/>
        </w:rPr>
        <w:t>ałącznik nr 1</w:t>
      </w:r>
    </w:p>
    <w:p w14:paraId="4C45C306" w14:textId="77777777" w:rsidR="00601CBC" w:rsidRDefault="00601CBC" w:rsidP="00963862">
      <w:pPr>
        <w:spacing w:line="300" w:lineRule="auto"/>
        <w:jc w:val="center"/>
        <w:rPr>
          <w:b/>
          <w:sz w:val="22"/>
          <w:szCs w:val="22"/>
        </w:rPr>
      </w:pPr>
    </w:p>
    <w:p w14:paraId="6D19C016" w14:textId="77777777" w:rsidR="00601CBC" w:rsidRDefault="00601CBC" w:rsidP="00963862">
      <w:pPr>
        <w:spacing w:line="300" w:lineRule="auto"/>
        <w:jc w:val="center"/>
        <w:rPr>
          <w:b/>
          <w:sz w:val="22"/>
          <w:szCs w:val="22"/>
        </w:rPr>
      </w:pPr>
    </w:p>
    <w:p w14:paraId="0355D163" w14:textId="77777777" w:rsidR="00601CBC" w:rsidRDefault="00601CBC" w:rsidP="00963862">
      <w:pPr>
        <w:spacing w:line="300" w:lineRule="auto"/>
        <w:jc w:val="center"/>
        <w:rPr>
          <w:b/>
          <w:sz w:val="22"/>
          <w:szCs w:val="22"/>
        </w:rPr>
      </w:pPr>
    </w:p>
    <w:p w14:paraId="753CDA7F" w14:textId="3DF88D69" w:rsidR="003671F3" w:rsidRPr="00ED5991" w:rsidRDefault="003671F3" w:rsidP="00963862">
      <w:pPr>
        <w:spacing w:line="300" w:lineRule="auto"/>
        <w:jc w:val="center"/>
        <w:rPr>
          <w:b/>
          <w:sz w:val="22"/>
          <w:szCs w:val="22"/>
        </w:rPr>
      </w:pPr>
      <w:r w:rsidRPr="00ED5991">
        <w:rPr>
          <w:b/>
          <w:sz w:val="22"/>
          <w:szCs w:val="22"/>
        </w:rPr>
        <w:t>F O R M U L A R Z     O F E R T Y</w:t>
      </w:r>
    </w:p>
    <w:p w14:paraId="3A973672" w14:textId="77777777" w:rsidR="003671F3" w:rsidRPr="00ED5991" w:rsidRDefault="003671F3" w:rsidP="00963862">
      <w:pPr>
        <w:tabs>
          <w:tab w:val="left" w:pos="4500"/>
        </w:tabs>
        <w:spacing w:line="300" w:lineRule="auto"/>
        <w:jc w:val="both"/>
        <w:rPr>
          <w:sz w:val="22"/>
          <w:szCs w:val="22"/>
        </w:rPr>
      </w:pPr>
      <w:r w:rsidRPr="00ED5991">
        <w:rPr>
          <w:sz w:val="22"/>
          <w:szCs w:val="22"/>
        </w:rPr>
        <w:tab/>
        <w:t>Zamawiający:</w:t>
      </w:r>
    </w:p>
    <w:p w14:paraId="56107413" w14:textId="77777777" w:rsidR="003671F3" w:rsidRPr="00ED5991" w:rsidRDefault="003671F3" w:rsidP="00963862">
      <w:pPr>
        <w:tabs>
          <w:tab w:val="left" w:pos="4500"/>
        </w:tabs>
        <w:spacing w:line="300" w:lineRule="auto"/>
        <w:jc w:val="both"/>
        <w:rPr>
          <w:b/>
          <w:sz w:val="22"/>
          <w:szCs w:val="22"/>
        </w:rPr>
      </w:pPr>
      <w:r w:rsidRPr="00ED5991">
        <w:rPr>
          <w:sz w:val="22"/>
          <w:szCs w:val="22"/>
        </w:rPr>
        <w:tab/>
      </w:r>
      <w:r w:rsidRPr="00ED5991">
        <w:rPr>
          <w:b/>
          <w:sz w:val="22"/>
          <w:szCs w:val="22"/>
        </w:rPr>
        <w:t>Uniwersytet Technologiczno-Przyrodniczy</w:t>
      </w:r>
    </w:p>
    <w:p w14:paraId="5041F3BD" w14:textId="77777777" w:rsidR="003671F3" w:rsidRPr="00ED5991" w:rsidRDefault="003671F3" w:rsidP="00963862">
      <w:pPr>
        <w:tabs>
          <w:tab w:val="left" w:pos="4500"/>
        </w:tabs>
        <w:spacing w:line="300" w:lineRule="auto"/>
        <w:jc w:val="both"/>
        <w:rPr>
          <w:b/>
          <w:sz w:val="22"/>
          <w:szCs w:val="22"/>
        </w:rPr>
      </w:pPr>
      <w:r w:rsidRPr="00ED5991">
        <w:rPr>
          <w:b/>
          <w:sz w:val="22"/>
          <w:szCs w:val="22"/>
        </w:rPr>
        <w:tab/>
        <w:t>im. Jana i Jędrzeja Śniadeckich</w:t>
      </w:r>
    </w:p>
    <w:p w14:paraId="0D3076A6" w14:textId="753DE3B0" w:rsidR="003671F3" w:rsidRPr="00ED5991" w:rsidRDefault="00BF644C" w:rsidP="00963862">
      <w:pPr>
        <w:tabs>
          <w:tab w:val="left" w:pos="4500"/>
        </w:tabs>
        <w:spacing w:line="300" w:lineRule="auto"/>
        <w:jc w:val="both"/>
        <w:rPr>
          <w:b/>
          <w:sz w:val="22"/>
          <w:szCs w:val="22"/>
        </w:rPr>
      </w:pPr>
      <w:r>
        <w:rPr>
          <w:b/>
          <w:sz w:val="22"/>
          <w:szCs w:val="22"/>
        </w:rPr>
        <w:tab/>
        <w:t>A</w:t>
      </w:r>
      <w:r w:rsidR="003671F3" w:rsidRPr="00ED5991">
        <w:rPr>
          <w:b/>
          <w:sz w:val="22"/>
          <w:szCs w:val="22"/>
        </w:rPr>
        <w:t>l. prof. S. Kaliskiego 7</w:t>
      </w:r>
    </w:p>
    <w:p w14:paraId="174481BE" w14:textId="77777777" w:rsidR="003671F3" w:rsidRPr="00ED5991" w:rsidRDefault="003671F3" w:rsidP="00963862">
      <w:pPr>
        <w:tabs>
          <w:tab w:val="left" w:pos="4500"/>
        </w:tabs>
        <w:spacing w:line="300" w:lineRule="auto"/>
        <w:ind w:firstLine="4500"/>
        <w:jc w:val="both"/>
        <w:rPr>
          <w:b/>
          <w:sz w:val="22"/>
          <w:szCs w:val="22"/>
        </w:rPr>
      </w:pPr>
      <w:r w:rsidRPr="00ED5991">
        <w:rPr>
          <w:b/>
          <w:sz w:val="22"/>
          <w:szCs w:val="22"/>
        </w:rPr>
        <w:t>85-</w:t>
      </w:r>
      <w:r w:rsidR="000A75F9" w:rsidRPr="00ED5991">
        <w:rPr>
          <w:b/>
          <w:sz w:val="22"/>
          <w:szCs w:val="22"/>
        </w:rPr>
        <w:t>796</w:t>
      </w:r>
      <w:r w:rsidRPr="00ED5991">
        <w:rPr>
          <w:b/>
          <w:sz w:val="22"/>
          <w:szCs w:val="22"/>
        </w:rPr>
        <w:t xml:space="preserve"> Bydgoszcz</w:t>
      </w:r>
    </w:p>
    <w:p w14:paraId="3A321BC8" w14:textId="77777777" w:rsidR="00B50D78" w:rsidRPr="00ED5991" w:rsidRDefault="00B50D78" w:rsidP="00963862">
      <w:pPr>
        <w:pStyle w:val="normaltableau"/>
        <w:spacing w:before="0" w:after="0" w:line="300" w:lineRule="auto"/>
        <w:rPr>
          <w:rFonts w:ascii="Times New Roman" w:hAnsi="Times New Roman"/>
          <w:b/>
          <w:sz w:val="18"/>
          <w:szCs w:val="18"/>
          <w:lang w:val="pl-PL" w:eastAsia="en-US"/>
        </w:rPr>
      </w:pPr>
    </w:p>
    <w:p w14:paraId="2F60A59E"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Nazwa Wykonawcy</w:t>
      </w:r>
      <w:r w:rsidRPr="00ED5991">
        <w:rPr>
          <w:rFonts w:ascii="Times New Roman" w:hAnsi="Times New Roman"/>
          <w:lang w:val="pl-PL" w:eastAsia="en-US"/>
        </w:rPr>
        <w:t xml:space="preserve"> (lub Wykonawców wspólnie ubiegających się o u</w:t>
      </w:r>
      <w:r w:rsidR="00963862" w:rsidRPr="00ED5991">
        <w:rPr>
          <w:rFonts w:ascii="Times New Roman" w:hAnsi="Times New Roman"/>
          <w:lang w:val="pl-PL" w:eastAsia="en-US"/>
        </w:rPr>
        <w:t xml:space="preserve">dzielenie zamówienia): </w:t>
      </w:r>
    </w:p>
    <w:p w14:paraId="29BE6FB3"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lang w:val="pl-PL" w:eastAsia="en-US"/>
        </w:rPr>
        <w:t>………….………………..................................................................................................</w:t>
      </w:r>
      <w:r w:rsidR="00963862" w:rsidRPr="00ED5991">
        <w:rPr>
          <w:rFonts w:ascii="Times New Roman" w:hAnsi="Times New Roman"/>
          <w:lang w:val="pl-PL" w:eastAsia="en-US"/>
        </w:rPr>
        <w:t>............</w:t>
      </w:r>
      <w:r w:rsidRPr="00ED5991">
        <w:rPr>
          <w:rFonts w:ascii="Times New Roman" w:hAnsi="Times New Roman"/>
          <w:lang w:val="pl-PL" w:eastAsia="en-US"/>
        </w:rPr>
        <w:t>..</w:t>
      </w:r>
      <w:r w:rsidR="00963862" w:rsidRPr="00ED5991">
        <w:rPr>
          <w:rFonts w:ascii="Times New Roman" w:hAnsi="Times New Roman"/>
          <w:lang w:val="pl-PL" w:eastAsia="en-US"/>
        </w:rPr>
        <w:t>.</w:t>
      </w:r>
      <w:r w:rsidR="00F432A2">
        <w:rPr>
          <w:rFonts w:ascii="Times New Roman" w:hAnsi="Times New Roman"/>
          <w:lang w:val="pl-PL" w:eastAsia="en-US"/>
        </w:rPr>
        <w:t>.............</w:t>
      </w:r>
      <w:r w:rsidR="00963862" w:rsidRPr="00ED5991">
        <w:rPr>
          <w:rFonts w:ascii="Times New Roman" w:hAnsi="Times New Roman"/>
          <w:lang w:val="pl-PL" w:eastAsia="en-US"/>
        </w:rPr>
        <w:t>........</w:t>
      </w:r>
    </w:p>
    <w:p w14:paraId="09CFDC94"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Adres</w:t>
      </w:r>
      <w:r w:rsidRPr="00ED5991">
        <w:rPr>
          <w:rFonts w:ascii="Times New Roman" w:hAnsi="Times New Roman"/>
          <w:lang w:val="pl-PL" w:eastAsia="en-US"/>
        </w:rPr>
        <w:t xml:space="preserve"> ...........................................................................................................................................................</w:t>
      </w:r>
      <w:r w:rsidR="00F432A2">
        <w:rPr>
          <w:rFonts w:ascii="Times New Roman" w:hAnsi="Times New Roman"/>
          <w:lang w:val="pl-PL" w:eastAsia="en-US"/>
        </w:rPr>
        <w:t>..</w:t>
      </w:r>
      <w:r w:rsidRPr="00ED5991">
        <w:rPr>
          <w:rFonts w:ascii="Times New Roman" w:hAnsi="Times New Roman"/>
          <w:lang w:val="pl-PL" w:eastAsia="en-US"/>
        </w:rPr>
        <w:t>.......</w:t>
      </w:r>
    </w:p>
    <w:p w14:paraId="064DD63D" w14:textId="77777777" w:rsidR="00B50D78" w:rsidRPr="00ED5991" w:rsidRDefault="00B50D78" w:rsidP="00963862">
      <w:pPr>
        <w:pStyle w:val="normaltableau"/>
        <w:spacing w:before="0" w:after="0" w:line="300" w:lineRule="auto"/>
        <w:jc w:val="left"/>
        <w:rPr>
          <w:rFonts w:ascii="Times New Roman" w:hAnsi="Times New Roman"/>
          <w:b/>
          <w:lang w:val="pl-PL" w:eastAsia="en-US"/>
        </w:rPr>
      </w:pPr>
      <w:r w:rsidRPr="00ED5991">
        <w:rPr>
          <w:rFonts w:ascii="Times New Roman" w:hAnsi="Times New Roman"/>
          <w:b/>
          <w:lang w:val="pl-PL" w:eastAsia="en-US"/>
        </w:rPr>
        <w:t xml:space="preserve">Nr KRS </w:t>
      </w:r>
      <w:r w:rsidR="004924CB" w:rsidRPr="00ED5991">
        <w:rPr>
          <w:rFonts w:ascii="Times New Roman" w:hAnsi="Times New Roman"/>
          <w:i/>
          <w:lang w:val="pl-PL" w:eastAsia="en-US"/>
        </w:rPr>
        <w:t>(jeżeli dotyczy )</w:t>
      </w:r>
      <w:r w:rsidR="004924CB" w:rsidRPr="00ED5991">
        <w:rPr>
          <w:rFonts w:ascii="Times New Roman" w:hAnsi="Times New Roman"/>
          <w:b/>
          <w:lang w:val="pl-PL" w:eastAsia="en-US"/>
        </w:rPr>
        <w:t xml:space="preserve"> </w:t>
      </w:r>
      <w:r w:rsidRPr="00ED5991">
        <w:rPr>
          <w:rFonts w:ascii="Times New Roman" w:hAnsi="Times New Roman"/>
          <w:lang w:val="pl-PL" w:eastAsia="en-US"/>
        </w:rPr>
        <w:t>.................</w:t>
      </w:r>
      <w:r w:rsidR="004924CB" w:rsidRPr="00ED5991">
        <w:rPr>
          <w:rFonts w:ascii="Times New Roman" w:hAnsi="Times New Roman"/>
          <w:lang w:val="pl-PL" w:eastAsia="en-US"/>
        </w:rPr>
        <w:t>.</w:t>
      </w:r>
      <w:r w:rsidRPr="00ED5991">
        <w:rPr>
          <w:rFonts w:ascii="Times New Roman" w:hAnsi="Times New Roman"/>
          <w:lang w:val="pl-PL" w:eastAsia="en-US"/>
        </w:rPr>
        <w:t>.....................................................................................................................</w:t>
      </w:r>
    </w:p>
    <w:p w14:paraId="732085AC" w14:textId="77777777" w:rsidR="003B030F"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 xml:space="preserve">REGON/NIP </w:t>
      </w:r>
      <w:r w:rsidRPr="00ED5991">
        <w:rPr>
          <w:rFonts w:ascii="Times New Roman" w:hAnsi="Times New Roman"/>
          <w:lang w:val="pl-PL" w:eastAsia="en-US"/>
        </w:rPr>
        <w:t>.............................................................................................................................................</w:t>
      </w:r>
      <w:r w:rsidR="00F432A2">
        <w:rPr>
          <w:rFonts w:ascii="Times New Roman" w:hAnsi="Times New Roman"/>
          <w:lang w:val="pl-PL" w:eastAsia="en-US"/>
        </w:rPr>
        <w:t>...</w:t>
      </w:r>
      <w:r w:rsidRPr="00ED5991">
        <w:rPr>
          <w:rFonts w:ascii="Times New Roman" w:hAnsi="Times New Roman"/>
          <w:lang w:val="pl-PL" w:eastAsia="en-US"/>
        </w:rPr>
        <w:t>........</w:t>
      </w:r>
    </w:p>
    <w:p w14:paraId="76FE8EC0" w14:textId="77777777" w:rsidR="007B7C6D" w:rsidRPr="007B7C6D" w:rsidRDefault="007B7C6D" w:rsidP="007B7C6D">
      <w:pPr>
        <w:spacing w:line="300" w:lineRule="auto"/>
        <w:jc w:val="both"/>
        <w:rPr>
          <w:b/>
          <w:sz w:val="22"/>
          <w:szCs w:val="22"/>
          <w:lang w:eastAsia="en-US"/>
        </w:rPr>
      </w:pPr>
      <w:r w:rsidRPr="007B7C6D">
        <w:rPr>
          <w:b/>
          <w:sz w:val="22"/>
          <w:szCs w:val="22"/>
          <w:lang w:eastAsia="en-US"/>
        </w:rPr>
        <w:t>Dokumenty rejestrowe mogą zostać bezpłatnie uzyskane z bazy danych państwa członkowskiego UE:</w:t>
      </w:r>
    </w:p>
    <w:p w14:paraId="1EB762EC" w14:textId="6E418213" w:rsidR="007B7C6D" w:rsidRPr="007B7C6D" w:rsidRDefault="0068781A" w:rsidP="007B7C6D">
      <w:pPr>
        <w:spacing w:line="300" w:lineRule="auto"/>
        <w:jc w:val="both"/>
        <w:rPr>
          <w:b/>
          <w:sz w:val="22"/>
          <w:szCs w:val="22"/>
          <w:lang w:eastAsia="en-US"/>
        </w:rPr>
      </w:pPr>
      <w:sdt>
        <w:sdtPr>
          <w:rPr>
            <w:rFonts w:ascii="Optima" w:hAnsi="Optima"/>
            <w:sz w:val="22"/>
            <w:szCs w:val="22"/>
            <w:lang w:val="en-GB"/>
          </w:rPr>
          <w:id w:val="1032230826"/>
          <w14:checkbox>
            <w14:checked w14:val="1"/>
            <w14:checkedState w14:val="2612" w14:font="MS Gothic"/>
            <w14:uncheckedState w14:val="2610" w14:font="MS Gothic"/>
          </w14:checkbox>
        </w:sdtPr>
        <w:sdtEndPr/>
        <w:sdtContent>
          <w:r w:rsidR="007B7C6D" w:rsidRPr="007B7C6D">
            <w:rPr>
              <w:rFonts w:ascii="MS Gothic" w:eastAsia="MS Gothic" w:hAnsi="MS Gothic" w:hint="eastAsia"/>
              <w:sz w:val="22"/>
              <w:szCs w:val="22"/>
              <w:lang w:val="en-GB"/>
            </w:rPr>
            <w:t>☒</w:t>
          </w:r>
        </w:sdtContent>
      </w:sdt>
      <w:r w:rsidR="007B7C6D" w:rsidRPr="007B7C6D">
        <w:rPr>
          <w:bCs/>
          <w:sz w:val="22"/>
          <w:szCs w:val="22"/>
          <w:lang w:eastAsia="en-US"/>
        </w:rPr>
        <w:t xml:space="preserve"> https://ekrs.ms.gov.pl/web/wyszukiwarka-krs/strona-glowna/</w:t>
      </w:r>
    </w:p>
    <w:p w14:paraId="7C5AC548" w14:textId="77777777" w:rsidR="007B7C6D" w:rsidRPr="007B7C6D" w:rsidRDefault="0068781A" w:rsidP="007B7C6D">
      <w:pPr>
        <w:spacing w:line="300" w:lineRule="auto"/>
        <w:jc w:val="both"/>
        <w:rPr>
          <w:bCs/>
          <w:sz w:val="22"/>
          <w:szCs w:val="22"/>
          <w:lang w:eastAsia="en-US"/>
        </w:rPr>
      </w:pPr>
      <w:sdt>
        <w:sdtPr>
          <w:rPr>
            <w:rFonts w:ascii="Optima" w:hAnsi="Optima"/>
            <w:sz w:val="22"/>
            <w:szCs w:val="22"/>
            <w:lang w:val="en-GB"/>
          </w:rPr>
          <w:id w:val="-1617748932"/>
          <w14:checkbox>
            <w14:checked w14:val="0"/>
            <w14:checkedState w14:val="2612" w14:font="MS Gothic"/>
            <w14:uncheckedState w14:val="2610" w14:font="MS Gothic"/>
          </w14:checkbox>
        </w:sdtPr>
        <w:sdtEndPr/>
        <w:sdtContent>
          <w:r w:rsidR="007B7C6D" w:rsidRPr="007B7C6D">
            <w:rPr>
              <w:rFonts w:ascii="Optima" w:eastAsia="MS Gothic" w:hAnsi="Optima" w:hint="eastAsia"/>
              <w:sz w:val="22"/>
              <w:szCs w:val="22"/>
              <w:lang w:val="en-GB"/>
            </w:rPr>
            <w:t>☐</w:t>
          </w:r>
        </w:sdtContent>
      </w:sdt>
      <w:r w:rsidR="007B7C6D" w:rsidRPr="007B7C6D">
        <w:rPr>
          <w:bCs/>
          <w:sz w:val="22"/>
          <w:szCs w:val="22"/>
          <w:lang w:eastAsia="en-US"/>
        </w:rPr>
        <w:t xml:space="preserve"> https://prod.ceidg.gov.pl/CEIDG/CEIDG.Public.UI/Search.aspx</w:t>
      </w:r>
    </w:p>
    <w:p w14:paraId="414F5B49" w14:textId="77777777" w:rsidR="007B7C6D" w:rsidRPr="007B7C6D" w:rsidRDefault="0068781A" w:rsidP="007B7C6D">
      <w:pPr>
        <w:spacing w:line="300" w:lineRule="auto"/>
        <w:jc w:val="both"/>
        <w:rPr>
          <w:sz w:val="22"/>
          <w:szCs w:val="22"/>
          <w:lang w:eastAsia="en-US"/>
        </w:rPr>
      </w:pPr>
      <w:sdt>
        <w:sdtPr>
          <w:rPr>
            <w:rFonts w:ascii="Optima" w:hAnsi="Optima"/>
            <w:sz w:val="22"/>
            <w:szCs w:val="22"/>
            <w:lang w:val="en-GB"/>
          </w:rPr>
          <w:id w:val="-761295859"/>
          <w14:checkbox>
            <w14:checked w14:val="0"/>
            <w14:checkedState w14:val="2612" w14:font="MS Gothic"/>
            <w14:uncheckedState w14:val="2610" w14:font="MS Gothic"/>
          </w14:checkbox>
        </w:sdtPr>
        <w:sdtEndPr/>
        <w:sdtContent>
          <w:r w:rsidR="007B7C6D" w:rsidRPr="007B7C6D">
            <w:rPr>
              <w:rFonts w:ascii="Optima" w:eastAsia="MS Gothic" w:hAnsi="Optima" w:hint="eastAsia"/>
              <w:sz w:val="22"/>
              <w:szCs w:val="22"/>
              <w:lang w:val="en-GB"/>
            </w:rPr>
            <w:t>☐</w:t>
          </w:r>
        </w:sdtContent>
      </w:sdt>
      <w:r w:rsidR="007B7C6D" w:rsidRPr="007B7C6D">
        <w:rPr>
          <w:bCs/>
          <w:sz w:val="22"/>
          <w:szCs w:val="22"/>
          <w:lang w:eastAsia="en-US"/>
        </w:rPr>
        <w:t xml:space="preserve"> inny (proszę wpisać) </w:t>
      </w:r>
      <w:r w:rsidR="007B7C6D" w:rsidRPr="007B7C6D">
        <w:rPr>
          <w:sz w:val="22"/>
          <w:szCs w:val="22"/>
          <w:lang w:eastAsia="en-US"/>
        </w:rPr>
        <w:t>…......................................................................................................................................</w:t>
      </w:r>
    </w:p>
    <w:p w14:paraId="1C6DCA60" w14:textId="77777777" w:rsidR="007B7C6D" w:rsidRPr="007B7C6D" w:rsidRDefault="0068781A" w:rsidP="007B7C6D">
      <w:pPr>
        <w:spacing w:line="300" w:lineRule="auto"/>
        <w:jc w:val="both"/>
        <w:rPr>
          <w:b/>
          <w:sz w:val="22"/>
          <w:szCs w:val="22"/>
          <w:lang w:eastAsia="en-US"/>
        </w:rPr>
      </w:pPr>
      <w:sdt>
        <w:sdtPr>
          <w:rPr>
            <w:rFonts w:ascii="Optima" w:hAnsi="Optima"/>
            <w:sz w:val="22"/>
            <w:szCs w:val="22"/>
            <w:lang w:val="en-GB"/>
          </w:rPr>
          <w:id w:val="-514305388"/>
          <w14:checkbox>
            <w14:checked w14:val="0"/>
            <w14:checkedState w14:val="2612" w14:font="MS Gothic"/>
            <w14:uncheckedState w14:val="2610" w14:font="MS Gothic"/>
          </w14:checkbox>
        </w:sdtPr>
        <w:sdtEndPr/>
        <w:sdtContent>
          <w:r w:rsidR="007B7C6D" w:rsidRPr="007B7C6D">
            <w:rPr>
              <w:rFonts w:ascii="Optima" w:eastAsia="MS Gothic" w:hAnsi="Optima" w:hint="eastAsia"/>
              <w:sz w:val="22"/>
              <w:szCs w:val="22"/>
              <w:lang w:val="en-GB"/>
            </w:rPr>
            <w:t>☐</w:t>
          </w:r>
        </w:sdtContent>
      </w:sdt>
      <w:r w:rsidR="007B7C6D" w:rsidRPr="007B7C6D">
        <w:rPr>
          <w:bCs/>
          <w:sz w:val="22"/>
          <w:szCs w:val="22"/>
          <w:lang w:eastAsia="en-US"/>
        </w:rPr>
        <w:t xml:space="preserve"> nie dotyczy</w:t>
      </w:r>
    </w:p>
    <w:p w14:paraId="00107BAD" w14:textId="2E0CAAFD" w:rsidR="007B7C6D" w:rsidRPr="007B7C6D" w:rsidRDefault="007B7C6D" w:rsidP="007B7C6D">
      <w:pPr>
        <w:spacing w:line="300" w:lineRule="auto"/>
        <w:jc w:val="both"/>
        <w:rPr>
          <w:b/>
          <w:sz w:val="22"/>
          <w:szCs w:val="22"/>
          <w:lang w:eastAsia="en-US"/>
        </w:rPr>
      </w:pPr>
      <w:r w:rsidRPr="007B7C6D">
        <w:rPr>
          <w:b/>
          <w:sz w:val="22"/>
          <w:szCs w:val="22"/>
          <w:lang w:eastAsia="en-US"/>
        </w:rPr>
        <w:t>Czy wykonawca jest mikro, małym lub średnim przedsiębiorstwem</w:t>
      </w:r>
      <w:r w:rsidRPr="007B7C6D">
        <w:rPr>
          <w:b/>
          <w:sz w:val="22"/>
          <w:szCs w:val="22"/>
          <w:vertAlign w:val="superscript"/>
          <w:lang w:eastAsia="en-US"/>
        </w:rPr>
        <w:footnoteReference w:id="1"/>
      </w:r>
      <w:r w:rsidRPr="007B7C6D">
        <w:rPr>
          <w:b/>
          <w:sz w:val="22"/>
          <w:szCs w:val="22"/>
          <w:lang w:eastAsia="en-US"/>
        </w:rPr>
        <w:t xml:space="preserve">: </w:t>
      </w:r>
      <w:sdt>
        <w:sdtPr>
          <w:rPr>
            <w:rFonts w:ascii="Optima" w:hAnsi="Optima"/>
            <w:sz w:val="22"/>
            <w:szCs w:val="22"/>
            <w:lang w:val="en-GB"/>
          </w:rPr>
          <w:id w:val="-1234314647"/>
          <w14:checkbox>
            <w14:checked w14:val="0"/>
            <w14:checkedState w14:val="2612" w14:font="MS Gothic"/>
            <w14:uncheckedState w14:val="2610" w14:font="MS Gothic"/>
          </w14:checkbox>
        </w:sdtPr>
        <w:sdtEndPr/>
        <w:sdtContent>
          <w:r w:rsidR="00D33C43">
            <w:rPr>
              <w:rFonts w:ascii="MS Gothic" w:eastAsia="MS Gothic" w:hAnsi="MS Gothic" w:hint="eastAsia"/>
              <w:sz w:val="22"/>
              <w:szCs w:val="22"/>
              <w:lang w:val="en-GB"/>
            </w:rPr>
            <w:t>☐</w:t>
          </w:r>
        </w:sdtContent>
      </w:sdt>
      <w:r w:rsidRPr="007B7C6D">
        <w:rPr>
          <w:sz w:val="22"/>
          <w:szCs w:val="22"/>
          <w:lang w:eastAsia="en-US"/>
        </w:rPr>
        <w:t xml:space="preserve"> TAK </w:t>
      </w:r>
      <w:sdt>
        <w:sdtPr>
          <w:rPr>
            <w:rFonts w:ascii="Optima" w:hAnsi="Optima"/>
            <w:sz w:val="22"/>
            <w:szCs w:val="22"/>
            <w:lang w:val="en-GB"/>
          </w:rPr>
          <w:id w:val="2018496773"/>
          <w14:checkbox>
            <w14:checked w14:val="0"/>
            <w14:checkedState w14:val="2612" w14:font="MS Gothic"/>
            <w14:uncheckedState w14:val="2610" w14:font="MS Gothic"/>
          </w14:checkbox>
        </w:sdtPr>
        <w:sdtEndPr/>
        <w:sdtContent>
          <w:r w:rsidRPr="007B7C6D">
            <w:rPr>
              <w:rFonts w:ascii="Optima" w:eastAsia="MS Gothic" w:hAnsi="Optima" w:hint="eastAsia"/>
              <w:sz w:val="22"/>
              <w:szCs w:val="22"/>
              <w:lang w:val="en-GB"/>
            </w:rPr>
            <w:t>☐</w:t>
          </w:r>
        </w:sdtContent>
      </w:sdt>
      <w:r w:rsidRPr="007B7C6D">
        <w:rPr>
          <w:sz w:val="22"/>
          <w:szCs w:val="22"/>
          <w:lang w:eastAsia="en-US"/>
        </w:rPr>
        <w:t xml:space="preserve"> NIE</w:t>
      </w:r>
      <w:r w:rsidRPr="007B7C6D" w:rsidDel="00F62613">
        <w:rPr>
          <w:b/>
          <w:sz w:val="22"/>
          <w:szCs w:val="22"/>
          <w:lang w:eastAsia="en-US"/>
        </w:rPr>
        <w:t xml:space="preserve"> </w:t>
      </w:r>
      <w:r w:rsidRPr="007B7C6D">
        <w:rPr>
          <w:sz w:val="22"/>
          <w:szCs w:val="22"/>
          <w:lang w:eastAsia="en-US"/>
        </w:rPr>
        <w:t>(zaznaczyć właściwe)</w:t>
      </w:r>
    </w:p>
    <w:p w14:paraId="1AAAE2CE" w14:textId="77777777" w:rsidR="00F432A2" w:rsidRPr="00F432A2" w:rsidRDefault="00F432A2" w:rsidP="00F432A2">
      <w:pPr>
        <w:spacing w:line="300" w:lineRule="auto"/>
        <w:jc w:val="both"/>
        <w:rPr>
          <w:b/>
          <w:sz w:val="22"/>
          <w:szCs w:val="22"/>
          <w:lang w:eastAsia="en-US"/>
        </w:rPr>
      </w:pPr>
      <w:r w:rsidRPr="00F432A2">
        <w:rPr>
          <w:b/>
          <w:sz w:val="22"/>
          <w:szCs w:val="22"/>
          <w:lang w:eastAsia="en-US"/>
        </w:rPr>
        <w:t xml:space="preserve">Osoba do kontaktu </w:t>
      </w:r>
      <w:r w:rsidRPr="00F432A2">
        <w:rPr>
          <w:sz w:val="22"/>
          <w:szCs w:val="22"/>
          <w:lang w:eastAsia="en-US"/>
        </w:rPr>
        <w:t>…...........................................................................................................................................</w:t>
      </w:r>
    </w:p>
    <w:p w14:paraId="28CBC8F0"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Nr telefonu</w:t>
      </w:r>
      <w:r w:rsidRPr="00ED5991">
        <w:rPr>
          <w:rFonts w:ascii="Times New Roman" w:hAnsi="Times New Roman"/>
          <w:lang w:val="pl-PL" w:eastAsia="en-US"/>
        </w:rPr>
        <w:t xml:space="preserve"> ....................................................................................................................................................</w:t>
      </w:r>
      <w:r w:rsidR="00D9294C">
        <w:rPr>
          <w:rFonts w:ascii="Times New Roman" w:hAnsi="Times New Roman"/>
          <w:lang w:val="pl-PL" w:eastAsia="en-US"/>
        </w:rPr>
        <w:t>....</w:t>
      </w:r>
      <w:r w:rsidRPr="00ED5991">
        <w:rPr>
          <w:rFonts w:ascii="Times New Roman" w:hAnsi="Times New Roman"/>
          <w:lang w:val="pl-PL" w:eastAsia="en-US"/>
        </w:rPr>
        <w:t>....</w:t>
      </w:r>
    </w:p>
    <w:p w14:paraId="2CE85955"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Adres poczty elektronicznej</w:t>
      </w:r>
      <w:r w:rsidRPr="00ED5991">
        <w:rPr>
          <w:rFonts w:ascii="Times New Roman" w:hAnsi="Times New Roman"/>
          <w:lang w:val="pl-PL" w:eastAsia="en-US"/>
        </w:rPr>
        <w:t xml:space="preserve"> ......................................................................................................................</w:t>
      </w:r>
      <w:r w:rsidR="00D9294C">
        <w:rPr>
          <w:rFonts w:ascii="Times New Roman" w:hAnsi="Times New Roman"/>
          <w:lang w:val="pl-PL" w:eastAsia="en-US"/>
        </w:rPr>
        <w:t>....</w:t>
      </w:r>
      <w:r w:rsidRPr="00ED5991">
        <w:rPr>
          <w:rFonts w:ascii="Times New Roman" w:hAnsi="Times New Roman"/>
          <w:lang w:val="pl-PL" w:eastAsia="en-US"/>
        </w:rPr>
        <w:t>......</w:t>
      </w:r>
    </w:p>
    <w:p w14:paraId="68B7E9EB" w14:textId="77777777" w:rsidR="00ED5991" w:rsidRPr="00ED5991" w:rsidRDefault="00ED5991" w:rsidP="00ED5991">
      <w:pPr>
        <w:spacing w:line="300" w:lineRule="auto"/>
        <w:jc w:val="both"/>
        <w:rPr>
          <w:sz w:val="22"/>
          <w:szCs w:val="22"/>
          <w:lang w:eastAsia="en-US"/>
        </w:rPr>
      </w:pPr>
      <w:r w:rsidRPr="00ED5991">
        <w:rPr>
          <w:b/>
          <w:sz w:val="22"/>
          <w:szCs w:val="22"/>
          <w:lang w:eastAsia="en-US"/>
        </w:rPr>
        <w:t>Nr konta na który należy zwrócić wadium</w:t>
      </w:r>
      <w:r w:rsidRPr="00ED5991">
        <w:rPr>
          <w:sz w:val="22"/>
          <w:szCs w:val="22"/>
          <w:lang w:eastAsia="en-US"/>
        </w:rPr>
        <w:t xml:space="preserve"> …..............................................................................................</w:t>
      </w:r>
      <w:r w:rsidR="00D9294C">
        <w:rPr>
          <w:sz w:val="22"/>
          <w:szCs w:val="22"/>
          <w:lang w:eastAsia="en-US"/>
        </w:rPr>
        <w:t>..</w:t>
      </w:r>
      <w:r w:rsidRPr="00ED5991">
        <w:rPr>
          <w:sz w:val="22"/>
          <w:szCs w:val="22"/>
          <w:lang w:eastAsia="en-US"/>
        </w:rPr>
        <w:t>....</w:t>
      </w:r>
    </w:p>
    <w:p w14:paraId="7295C69E" w14:textId="77777777" w:rsidR="00B50D78" w:rsidRPr="00ED5991" w:rsidRDefault="00B50D78" w:rsidP="00963862">
      <w:pPr>
        <w:pStyle w:val="normaltableau"/>
        <w:spacing w:before="0" w:after="0" w:line="300" w:lineRule="auto"/>
        <w:jc w:val="left"/>
        <w:rPr>
          <w:rFonts w:ascii="Times New Roman" w:hAnsi="Times New Roman"/>
          <w:b/>
          <w:lang w:val="pl-PL" w:eastAsia="en-US"/>
        </w:rPr>
      </w:pPr>
      <w:r w:rsidRPr="00ED5991">
        <w:rPr>
          <w:rFonts w:ascii="Times New Roman" w:hAnsi="Times New Roman"/>
          <w:b/>
          <w:lang w:val="pl-PL" w:eastAsia="en-US"/>
        </w:rPr>
        <w:t xml:space="preserve">Osoba do kontaktu </w:t>
      </w:r>
      <w:r w:rsidRPr="00ED5991">
        <w:rPr>
          <w:rFonts w:ascii="Times New Roman" w:hAnsi="Times New Roman"/>
          <w:lang w:val="pl-PL" w:eastAsia="en-US"/>
        </w:rPr>
        <w:t>.........................................................................................................................................</w:t>
      </w:r>
      <w:r w:rsidR="00D9294C">
        <w:rPr>
          <w:rFonts w:ascii="Times New Roman" w:hAnsi="Times New Roman"/>
          <w:lang w:val="pl-PL" w:eastAsia="en-US"/>
        </w:rPr>
        <w:t>....</w:t>
      </w:r>
      <w:r w:rsidRPr="00ED5991">
        <w:rPr>
          <w:rFonts w:ascii="Times New Roman" w:hAnsi="Times New Roman"/>
          <w:lang w:val="pl-PL" w:eastAsia="en-US"/>
        </w:rPr>
        <w:t>..</w:t>
      </w:r>
    </w:p>
    <w:p w14:paraId="76F18AF7"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lang w:val="pl-PL" w:eastAsia="en-US"/>
        </w:rPr>
        <w:t>Adres do korespondencji z Zamawiającym (jeżeli inny niż podany wyżej) …..............................................</w:t>
      </w:r>
      <w:r w:rsidR="00D9294C">
        <w:rPr>
          <w:rFonts w:ascii="Times New Roman" w:hAnsi="Times New Roman"/>
          <w:lang w:val="pl-PL" w:eastAsia="en-US"/>
        </w:rPr>
        <w:t>...</w:t>
      </w:r>
      <w:r w:rsidRPr="00ED5991">
        <w:rPr>
          <w:rFonts w:ascii="Times New Roman" w:hAnsi="Times New Roman"/>
          <w:lang w:val="pl-PL" w:eastAsia="en-US"/>
        </w:rPr>
        <w:t>....</w:t>
      </w:r>
    </w:p>
    <w:p w14:paraId="2B6D1167" w14:textId="77777777" w:rsidR="00B50D78" w:rsidRPr="00ED5991" w:rsidRDefault="00B50D78" w:rsidP="00963862">
      <w:pPr>
        <w:pStyle w:val="normaltableau"/>
        <w:spacing w:before="0" w:after="0" w:line="300" w:lineRule="auto"/>
        <w:jc w:val="left"/>
        <w:rPr>
          <w:rFonts w:ascii="Times New Roman" w:hAnsi="Times New Roman"/>
          <w:i/>
          <w:lang w:val="pl-PL" w:eastAsia="en-US"/>
        </w:rPr>
      </w:pPr>
      <w:r w:rsidRPr="00ED5991">
        <w:rPr>
          <w:rFonts w:ascii="Times New Roman" w:hAnsi="Times New Roman"/>
          <w:lang w:val="pl-PL" w:eastAsia="en-US"/>
        </w:rPr>
        <w:t>….............................................................................................................................................</w:t>
      </w:r>
      <w:r w:rsidR="00ED5991" w:rsidRPr="00ED5991">
        <w:rPr>
          <w:rFonts w:ascii="Times New Roman" w:hAnsi="Times New Roman"/>
          <w:lang w:val="pl-PL" w:eastAsia="en-US"/>
        </w:rPr>
        <w:t>..............................</w:t>
      </w:r>
    </w:p>
    <w:p w14:paraId="12417702" w14:textId="77777777" w:rsidR="00B50D78" w:rsidRPr="00ED5991" w:rsidRDefault="00B50D78" w:rsidP="00963862">
      <w:pPr>
        <w:pStyle w:val="normaltableau"/>
        <w:spacing w:before="0" w:after="0" w:line="300" w:lineRule="auto"/>
        <w:jc w:val="center"/>
        <w:rPr>
          <w:rFonts w:ascii="Times New Roman" w:hAnsi="Times New Roman"/>
          <w:i/>
          <w:sz w:val="20"/>
          <w:lang w:val="pl-PL" w:eastAsia="en-US"/>
        </w:rPr>
      </w:pPr>
      <w:r w:rsidRPr="00ED5991">
        <w:rPr>
          <w:rFonts w:ascii="Times New Roman" w:hAnsi="Times New Roman"/>
          <w:i/>
          <w:sz w:val="20"/>
          <w:lang w:val="pl-PL" w:eastAsia="en-US"/>
        </w:rPr>
        <w:t>(UWAGA-w przypadku oferty wspólnej należy podać dane dotyczące Pełnomocnika Wykonawcy)</w:t>
      </w:r>
    </w:p>
    <w:p w14:paraId="747F525A" w14:textId="104E71DE" w:rsidR="00B50D78" w:rsidRDefault="00B50D78" w:rsidP="00963862">
      <w:pPr>
        <w:pStyle w:val="normaltableau"/>
        <w:spacing w:before="0" w:after="0" w:line="300" w:lineRule="auto"/>
        <w:rPr>
          <w:rFonts w:ascii="Times New Roman" w:hAnsi="Times New Roman"/>
          <w:b/>
          <w:sz w:val="18"/>
          <w:szCs w:val="18"/>
          <w:lang w:val="pl-PL" w:eastAsia="en-US"/>
        </w:rPr>
      </w:pPr>
    </w:p>
    <w:p w14:paraId="2C72F8FD" w14:textId="77777777" w:rsidR="00601CBC" w:rsidRPr="00ED5991" w:rsidRDefault="00601CBC" w:rsidP="00963862">
      <w:pPr>
        <w:pStyle w:val="normaltableau"/>
        <w:spacing w:before="0" w:after="0" w:line="300" w:lineRule="auto"/>
        <w:rPr>
          <w:rFonts w:ascii="Times New Roman" w:hAnsi="Times New Roman"/>
          <w:b/>
          <w:sz w:val="18"/>
          <w:szCs w:val="18"/>
          <w:lang w:val="pl-PL" w:eastAsia="en-US"/>
        </w:rPr>
      </w:pPr>
    </w:p>
    <w:p w14:paraId="1AB478FD" w14:textId="77777777" w:rsidR="00601CBC" w:rsidRDefault="00601CBC">
      <w:pPr>
        <w:rPr>
          <w:b/>
          <w:bCs/>
          <w:i/>
          <w:iCs/>
          <w:sz w:val="22"/>
          <w:szCs w:val="22"/>
          <w:lang w:eastAsia="en-US"/>
        </w:rPr>
      </w:pPr>
      <w:r>
        <w:rPr>
          <w:b/>
          <w:bCs/>
          <w:i/>
          <w:iCs/>
          <w:sz w:val="22"/>
          <w:szCs w:val="22"/>
          <w:lang w:eastAsia="en-US"/>
        </w:rPr>
        <w:br w:type="page"/>
      </w:r>
    </w:p>
    <w:p w14:paraId="5387439A" w14:textId="3CB22EA6" w:rsidR="006D68BD" w:rsidRPr="00ED5991" w:rsidRDefault="006D68BD" w:rsidP="00963862">
      <w:pPr>
        <w:spacing w:after="120" w:line="300" w:lineRule="auto"/>
        <w:jc w:val="center"/>
        <w:rPr>
          <w:sz w:val="22"/>
          <w:szCs w:val="22"/>
          <w:lang w:eastAsia="en-US"/>
        </w:rPr>
      </w:pPr>
      <w:r w:rsidRPr="00ED5991">
        <w:rPr>
          <w:b/>
          <w:bCs/>
          <w:i/>
          <w:iCs/>
          <w:sz w:val="22"/>
          <w:szCs w:val="22"/>
          <w:lang w:eastAsia="en-US"/>
        </w:rPr>
        <w:lastRenderedPageBreak/>
        <w:t>„</w:t>
      </w:r>
      <w:r w:rsidR="00ED5991" w:rsidRPr="00ED5991">
        <w:rPr>
          <w:b/>
          <w:bCs/>
          <w:i/>
          <w:iCs/>
          <w:sz w:val="22"/>
          <w:szCs w:val="22"/>
          <w:lang w:eastAsia="en-US"/>
        </w:rPr>
        <w:t>Świadczenie usług ochrony osób i mienia dla Uniwersytetu Technologiczno-Przyrodniczego w Bydgoszczy</w:t>
      </w:r>
      <w:r w:rsidRPr="00ED5991">
        <w:rPr>
          <w:sz w:val="22"/>
          <w:szCs w:val="22"/>
          <w:lang w:eastAsia="en-US"/>
        </w:rPr>
        <w:t>”</w:t>
      </w:r>
    </w:p>
    <w:p w14:paraId="07393CFF" w14:textId="32AE3E92" w:rsidR="00B50D78" w:rsidRPr="00ED5991" w:rsidRDefault="00B50D78" w:rsidP="00963862">
      <w:pPr>
        <w:spacing w:after="120" w:line="300" w:lineRule="auto"/>
        <w:jc w:val="center"/>
        <w:rPr>
          <w:sz w:val="22"/>
          <w:szCs w:val="22"/>
        </w:rPr>
      </w:pPr>
      <w:r w:rsidRPr="00ED5991">
        <w:rPr>
          <w:sz w:val="22"/>
          <w:szCs w:val="22"/>
        </w:rPr>
        <w:t>(AZZP</w:t>
      </w:r>
      <w:r w:rsidR="004924CB" w:rsidRPr="00ED5991">
        <w:rPr>
          <w:sz w:val="22"/>
          <w:szCs w:val="22"/>
        </w:rPr>
        <w:t>.243.</w:t>
      </w:r>
      <w:r w:rsidR="007708A0">
        <w:rPr>
          <w:sz w:val="22"/>
          <w:szCs w:val="22"/>
        </w:rPr>
        <w:t>00</w:t>
      </w:r>
      <w:r w:rsidR="006D68BD" w:rsidRPr="00ED5991">
        <w:rPr>
          <w:sz w:val="22"/>
          <w:szCs w:val="22"/>
        </w:rPr>
        <w:t>1</w:t>
      </w:r>
      <w:r w:rsidR="00F432A2">
        <w:rPr>
          <w:sz w:val="22"/>
          <w:szCs w:val="22"/>
        </w:rPr>
        <w:t>.2020</w:t>
      </w:r>
      <w:r w:rsidRPr="00ED5991">
        <w:rPr>
          <w:sz w:val="22"/>
          <w:szCs w:val="22"/>
        </w:rPr>
        <w:t>)</w:t>
      </w:r>
    </w:p>
    <w:p w14:paraId="39E5B224" w14:textId="77777777" w:rsidR="00963862" w:rsidRPr="008D4300" w:rsidRDefault="00963862" w:rsidP="00963862">
      <w:pPr>
        <w:spacing w:after="120" w:line="300" w:lineRule="auto"/>
        <w:jc w:val="center"/>
        <w:rPr>
          <w:sz w:val="20"/>
          <w:szCs w:val="20"/>
          <w:lang w:eastAsia="en-US"/>
        </w:rPr>
      </w:pPr>
      <w:r w:rsidRPr="008D4300">
        <w:rPr>
          <w:b/>
          <w:bCs/>
          <w:sz w:val="20"/>
          <w:szCs w:val="20"/>
          <w:lang w:eastAsia="en-US"/>
        </w:rPr>
        <w:t>SKŁADAMY OFERTĘ</w:t>
      </w:r>
    </w:p>
    <w:p w14:paraId="3BEFEF10" w14:textId="2E7CAD60" w:rsidR="00EB0253" w:rsidRDefault="00EB0253" w:rsidP="00EB0253">
      <w:pPr>
        <w:spacing w:line="300" w:lineRule="auto"/>
        <w:jc w:val="center"/>
        <w:rPr>
          <w:sz w:val="22"/>
          <w:szCs w:val="22"/>
          <w:lang w:eastAsia="en-US"/>
        </w:rPr>
      </w:pPr>
      <w:r w:rsidRPr="00EB0253">
        <w:rPr>
          <w:sz w:val="22"/>
          <w:szCs w:val="22"/>
          <w:lang w:eastAsia="en-US"/>
        </w:rPr>
        <w:t xml:space="preserve">na wykonanie przedmiotu zamówienia w zakresie określonym w </w:t>
      </w:r>
      <w:r w:rsidR="00BF644C">
        <w:rPr>
          <w:sz w:val="22"/>
          <w:szCs w:val="22"/>
          <w:lang w:eastAsia="en-US"/>
        </w:rPr>
        <w:t xml:space="preserve">„Ogłoszeniu” </w:t>
      </w:r>
      <w:r w:rsidRPr="00EB0253">
        <w:rPr>
          <w:sz w:val="22"/>
          <w:szCs w:val="22"/>
          <w:lang w:eastAsia="en-US"/>
        </w:rPr>
        <w:t>na następujących warunkach:</w:t>
      </w:r>
    </w:p>
    <w:p w14:paraId="1EAB8E2D" w14:textId="77777777" w:rsidR="00AC0D0C" w:rsidRPr="00F0558F" w:rsidRDefault="00AC0D0C" w:rsidP="00EB0253">
      <w:pPr>
        <w:spacing w:line="300" w:lineRule="auto"/>
        <w:jc w:val="center"/>
        <w:rPr>
          <w:sz w:val="12"/>
          <w:szCs w:val="12"/>
          <w:lang w:eastAsia="en-US"/>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066"/>
        <w:gridCol w:w="1979"/>
        <w:gridCol w:w="1980"/>
        <w:gridCol w:w="1404"/>
        <w:gridCol w:w="1907"/>
      </w:tblGrid>
      <w:tr w:rsidR="00EB0253" w:rsidRPr="00EB0253" w14:paraId="5BC73096" w14:textId="77777777" w:rsidTr="00645B8D">
        <w:trPr>
          <w:trHeight w:val="629"/>
        </w:trPr>
        <w:tc>
          <w:tcPr>
            <w:tcW w:w="0" w:type="auto"/>
            <w:shd w:val="clear" w:color="auto" w:fill="auto"/>
            <w:vAlign w:val="center"/>
          </w:tcPr>
          <w:p w14:paraId="7EB3066F" w14:textId="77777777" w:rsidR="00EB0253" w:rsidRPr="00EB0253" w:rsidRDefault="00EB0253" w:rsidP="00EB0253">
            <w:pPr>
              <w:spacing w:line="300" w:lineRule="auto"/>
              <w:jc w:val="center"/>
              <w:rPr>
                <w:b/>
                <w:sz w:val="22"/>
                <w:szCs w:val="22"/>
              </w:rPr>
            </w:pPr>
            <w:r w:rsidRPr="00EB0253">
              <w:rPr>
                <w:b/>
                <w:sz w:val="22"/>
                <w:szCs w:val="22"/>
              </w:rPr>
              <w:t>L.p.</w:t>
            </w:r>
          </w:p>
        </w:tc>
        <w:tc>
          <w:tcPr>
            <w:tcW w:w="2061" w:type="dxa"/>
            <w:shd w:val="clear" w:color="auto" w:fill="auto"/>
            <w:vAlign w:val="center"/>
          </w:tcPr>
          <w:p w14:paraId="350AD76C" w14:textId="08362488" w:rsidR="00EB0253" w:rsidRPr="00EB0253" w:rsidRDefault="00287B08" w:rsidP="001C5FEA">
            <w:pPr>
              <w:spacing w:line="300" w:lineRule="auto"/>
              <w:jc w:val="center"/>
              <w:rPr>
                <w:b/>
                <w:sz w:val="22"/>
                <w:szCs w:val="22"/>
              </w:rPr>
            </w:pPr>
            <w:r>
              <w:rPr>
                <w:b/>
                <w:sz w:val="22"/>
                <w:szCs w:val="22"/>
              </w:rPr>
              <w:t xml:space="preserve">Miejsce </w:t>
            </w:r>
            <w:r w:rsidR="001C5FEA">
              <w:rPr>
                <w:b/>
                <w:sz w:val="22"/>
                <w:szCs w:val="22"/>
              </w:rPr>
              <w:t>świadczenia usługi</w:t>
            </w:r>
            <w:r>
              <w:rPr>
                <w:b/>
                <w:sz w:val="22"/>
                <w:szCs w:val="22"/>
              </w:rPr>
              <w:t xml:space="preserve"> (obiekt)</w:t>
            </w:r>
          </w:p>
        </w:tc>
        <w:tc>
          <w:tcPr>
            <w:tcW w:w="1979" w:type="dxa"/>
            <w:vAlign w:val="center"/>
          </w:tcPr>
          <w:p w14:paraId="7BF710E3" w14:textId="77777777" w:rsidR="00EB0253" w:rsidRPr="00EB0253" w:rsidRDefault="00EB0253" w:rsidP="00EB0253">
            <w:pPr>
              <w:spacing w:line="300" w:lineRule="auto"/>
              <w:jc w:val="center"/>
              <w:rPr>
                <w:rFonts w:eastAsia="Calibri"/>
                <w:b/>
                <w:sz w:val="22"/>
                <w:szCs w:val="22"/>
                <w:lang w:eastAsia="en-US"/>
              </w:rPr>
            </w:pPr>
            <w:r w:rsidRPr="00EB0253">
              <w:rPr>
                <w:rFonts w:eastAsia="Calibri"/>
                <w:b/>
                <w:sz w:val="22"/>
                <w:szCs w:val="22"/>
                <w:lang w:eastAsia="en-US"/>
              </w:rPr>
              <w:t>Cena netto za miesiąc kalendarzowy</w:t>
            </w:r>
          </w:p>
          <w:p w14:paraId="504FDFAE" w14:textId="77777777" w:rsidR="00EB0253" w:rsidRPr="00EB0253" w:rsidRDefault="00EB0253" w:rsidP="00EB0253">
            <w:pPr>
              <w:spacing w:line="300" w:lineRule="auto"/>
              <w:jc w:val="center"/>
              <w:rPr>
                <w:rFonts w:ascii="Calibri" w:eastAsia="Calibri" w:hAnsi="Calibri"/>
                <w:b/>
                <w:sz w:val="22"/>
                <w:szCs w:val="22"/>
                <w:lang w:eastAsia="en-US"/>
              </w:rPr>
            </w:pPr>
            <w:r w:rsidRPr="00EB0253">
              <w:rPr>
                <w:rFonts w:eastAsia="Calibri"/>
                <w:i/>
                <w:sz w:val="16"/>
                <w:szCs w:val="18"/>
                <w:lang w:eastAsia="en-US"/>
              </w:rPr>
              <w:t>(liczbą, z dokładnością do dwóch miejsc po przecinku)</w:t>
            </w:r>
          </w:p>
        </w:tc>
        <w:tc>
          <w:tcPr>
            <w:tcW w:w="1980" w:type="dxa"/>
            <w:vAlign w:val="center"/>
          </w:tcPr>
          <w:p w14:paraId="234502EF" w14:textId="77777777" w:rsidR="00EB0253" w:rsidRPr="00EB0253" w:rsidRDefault="00EB0253" w:rsidP="00EB0253">
            <w:pPr>
              <w:spacing w:line="300" w:lineRule="auto"/>
              <w:jc w:val="center"/>
              <w:rPr>
                <w:b/>
                <w:sz w:val="22"/>
                <w:szCs w:val="22"/>
              </w:rPr>
            </w:pPr>
            <w:r w:rsidRPr="00EB0253">
              <w:rPr>
                <w:b/>
                <w:sz w:val="22"/>
                <w:szCs w:val="22"/>
              </w:rPr>
              <w:t>Cena brutto za miesiąc kalendarzowy</w:t>
            </w:r>
          </w:p>
          <w:p w14:paraId="298E53CE" w14:textId="3014FD60" w:rsidR="00AC0D0C" w:rsidRPr="00AC0D0C" w:rsidRDefault="00EB0253" w:rsidP="00AC0D0C">
            <w:pPr>
              <w:spacing w:line="300" w:lineRule="auto"/>
              <w:jc w:val="center"/>
              <w:rPr>
                <w:i/>
                <w:sz w:val="16"/>
                <w:szCs w:val="16"/>
              </w:rPr>
            </w:pPr>
            <w:r w:rsidRPr="00EB0253">
              <w:rPr>
                <w:i/>
                <w:sz w:val="16"/>
                <w:szCs w:val="16"/>
              </w:rPr>
              <w:t>(liczbą, z dokładnością do dwóch miejsc po przecinku)</w:t>
            </w:r>
          </w:p>
        </w:tc>
        <w:tc>
          <w:tcPr>
            <w:tcW w:w="1404" w:type="dxa"/>
            <w:vAlign w:val="center"/>
          </w:tcPr>
          <w:p w14:paraId="5431DC87" w14:textId="467704DD" w:rsidR="00EB0253" w:rsidRPr="00EB0253" w:rsidRDefault="00EB0253" w:rsidP="00E91D28">
            <w:pPr>
              <w:spacing w:line="300" w:lineRule="auto"/>
              <w:jc w:val="center"/>
              <w:rPr>
                <w:b/>
                <w:sz w:val="22"/>
                <w:szCs w:val="22"/>
              </w:rPr>
            </w:pPr>
            <w:r w:rsidRPr="00EB0253">
              <w:rPr>
                <w:b/>
                <w:sz w:val="22"/>
                <w:szCs w:val="22"/>
              </w:rPr>
              <w:t>Szacunkowa liczba miesięcy świadczenia usługi</w:t>
            </w:r>
          </w:p>
        </w:tc>
        <w:tc>
          <w:tcPr>
            <w:tcW w:w="1907" w:type="dxa"/>
            <w:shd w:val="clear" w:color="auto" w:fill="auto"/>
            <w:vAlign w:val="center"/>
          </w:tcPr>
          <w:p w14:paraId="17E606F4" w14:textId="77777777" w:rsidR="00EB0253" w:rsidRPr="00EB0253" w:rsidRDefault="00EB0253" w:rsidP="00EB0253">
            <w:pPr>
              <w:spacing w:line="300" w:lineRule="auto"/>
              <w:jc w:val="center"/>
              <w:rPr>
                <w:b/>
                <w:sz w:val="22"/>
                <w:szCs w:val="22"/>
              </w:rPr>
            </w:pPr>
            <w:r w:rsidRPr="00EB0253">
              <w:rPr>
                <w:b/>
                <w:sz w:val="22"/>
                <w:szCs w:val="22"/>
              </w:rPr>
              <w:t>Cena łączna brutto</w:t>
            </w:r>
          </w:p>
          <w:p w14:paraId="5EF79976" w14:textId="07D3605E" w:rsidR="003C56F6" w:rsidRPr="00AC0D0C" w:rsidRDefault="00EB0253" w:rsidP="00AC0D0C">
            <w:pPr>
              <w:spacing w:line="300" w:lineRule="auto"/>
              <w:jc w:val="center"/>
              <w:rPr>
                <w:i/>
                <w:sz w:val="16"/>
                <w:szCs w:val="16"/>
              </w:rPr>
            </w:pPr>
            <w:r w:rsidRPr="00EB0253">
              <w:rPr>
                <w:i/>
                <w:sz w:val="16"/>
                <w:szCs w:val="16"/>
              </w:rPr>
              <w:t>(liczbą, z dokładnością do dwóch miejsc po przecinku)</w:t>
            </w:r>
          </w:p>
        </w:tc>
      </w:tr>
      <w:tr w:rsidR="003C56F6" w:rsidRPr="00EB0253" w14:paraId="6F0C1797" w14:textId="77777777" w:rsidTr="00645B8D">
        <w:trPr>
          <w:trHeight w:val="463"/>
        </w:trPr>
        <w:tc>
          <w:tcPr>
            <w:tcW w:w="0" w:type="auto"/>
            <w:shd w:val="clear" w:color="auto" w:fill="auto"/>
            <w:vAlign w:val="center"/>
          </w:tcPr>
          <w:p w14:paraId="76BF59D5" w14:textId="02492991" w:rsidR="003C56F6" w:rsidRPr="003C56F6" w:rsidRDefault="003C56F6" w:rsidP="00EB0253">
            <w:pPr>
              <w:spacing w:line="300" w:lineRule="auto"/>
              <w:jc w:val="center"/>
              <w:rPr>
                <w:b/>
                <w:i/>
                <w:sz w:val="20"/>
                <w:szCs w:val="20"/>
              </w:rPr>
            </w:pPr>
            <w:r w:rsidRPr="003C56F6">
              <w:rPr>
                <w:b/>
                <w:i/>
                <w:sz w:val="20"/>
                <w:szCs w:val="20"/>
              </w:rPr>
              <w:t>kol.1</w:t>
            </w:r>
          </w:p>
        </w:tc>
        <w:tc>
          <w:tcPr>
            <w:tcW w:w="2061" w:type="dxa"/>
            <w:shd w:val="clear" w:color="auto" w:fill="auto"/>
            <w:vAlign w:val="center"/>
          </w:tcPr>
          <w:p w14:paraId="25E6296E" w14:textId="3984B51E" w:rsidR="003C56F6" w:rsidRPr="003C56F6" w:rsidRDefault="003C56F6" w:rsidP="00EB0253">
            <w:pPr>
              <w:spacing w:line="300" w:lineRule="auto"/>
              <w:jc w:val="center"/>
              <w:rPr>
                <w:b/>
                <w:i/>
                <w:sz w:val="20"/>
                <w:szCs w:val="20"/>
              </w:rPr>
            </w:pPr>
            <w:r w:rsidRPr="003C56F6">
              <w:rPr>
                <w:b/>
                <w:i/>
                <w:sz w:val="20"/>
                <w:szCs w:val="20"/>
              </w:rPr>
              <w:t>kol. 2</w:t>
            </w:r>
          </w:p>
        </w:tc>
        <w:tc>
          <w:tcPr>
            <w:tcW w:w="1979" w:type="dxa"/>
            <w:vAlign w:val="center"/>
          </w:tcPr>
          <w:p w14:paraId="09D02DEA" w14:textId="4EF41D5D" w:rsidR="003C56F6" w:rsidRPr="003C56F6" w:rsidRDefault="003C56F6" w:rsidP="00EB0253">
            <w:pPr>
              <w:spacing w:line="300" w:lineRule="auto"/>
              <w:jc w:val="center"/>
              <w:rPr>
                <w:rFonts w:eastAsia="Calibri"/>
                <w:b/>
                <w:i/>
                <w:sz w:val="20"/>
                <w:szCs w:val="20"/>
                <w:lang w:eastAsia="en-US"/>
              </w:rPr>
            </w:pPr>
            <w:r w:rsidRPr="003C56F6">
              <w:rPr>
                <w:b/>
                <w:i/>
                <w:sz w:val="20"/>
                <w:szCs w:val="20"/>
              </w:rPr>
              <w:t>kol. 3</w:t>
            </w:r>
          </w:p>
        </w:tc>
        <w:tc>
          <w:tcPr>
            <w:tcW w:w="1980" w:type="dxa"/>
            <w:vAlign w:val="center"/>
          </w:tcPr>
          <w:p w14:paraId="127E3264" w14:textId="30EB0C71" w:rsidR="003C56F6" w:rsidRPr="003C56F6" w:rsidRDefault="003C56F6" w:rsidP="00EB0253">
            <w:pPr>
              <w:spacing w:line="300" w:lineRule="auto"/>
              <w:jc w:val="center"/>
              <w:rPr>
                <w:b/>
                <w:i/>
                <w:sz w:val="20"/>
                <w:szCs w:val="20"/>
              </w:rPr>
            </w:pPr>
            <w:r w:rsidRPr="003C56F6">
              <w:rPr>
                <w:b/>
                <w:i/>
                <w:sz w:val="20"/>
                <w:szCs w:val="20"/>
              </w:rPr>
              <w:t>kol. 4</w:t>
            </w:r>
            <w:r w:rsidR="00AC0D0C">
              <w:rPr>
                <w:b/>
                <w:i/>
                <w:sz w:val="20"/>
                <w:szCs w:val="20"/>
              </w:rPr>
              <w:t xml:space="preserve"> = </w:t>
            </w:r>
            <w:r w:rsidR="00AC0D0C" w:rsidRPr="00AC0D0C">
              <w:rPr>
                <w:b/>
                <w:i/>
                <w:sz w:val="16"/>
                <w:szCs w:val="16"/>
              </w:rPr>
              <w:t>kol. 3 + VAT</w:t>
            </w:r>
          </w:p>
        </w:tc>
        <w:tc>
          <w:tcPr>
            <w:tcW w:w="1404" w:type="dxa"/>
            <w:vAlign w:val="center"/>
          </w:tcPr>
          <w:p w14:paraId="0E5FEBA4" w14:textId="54BA6B59" w:rsidR="003C56F6" w:rsidRPr="003C56F6" w:rsidRDefault="003C56F6" w:rsidP="00EB0253">
            <w:pPr>
              <w:spacing w:line="300" w:lineRule="auto"/>
              <w:jc w:val="center"/>
              <w:rPr>
                <w:b/>
                <w:i/>
                <w:sz w:val="20"/>
                <w:szCs w:val="20"/>
              </w:rPr>
            </w:pPr>
            <w:r w:rsidRPr="003C56F6">
              <w:rPr>
                <w:b/>
                <w:i/>
                <w:sz w:val="20"/>
                <w:szCs w:val="20"/>
              </w:rPr>
              <w:t>kol. 5</w:t>
            </w:r>
          </w:p>
        </w:tc>
        <w:tc>
          <w:tcPr>
            <w:tcW w:w="1907" w:type="dxa"/>
            <w:shd w:val="clear" w:color="auto" w:fill="auto"/>
            <w:vAlign w:val="center"/>
          </w:tcPr>
          <w:p w14:paraId="10DFA6BB" w14:textId="164A8400" w:rsidR="003C56F6" w:rsidRPr="003C56F6" w:rsidRDefault="003C56F6" w:rsidP="00EB0253">
            <w:pPr>
              <w:spacing w:line="300" w:lineRule="auto"/>
              <w:jc w:val="center"/>
              <w:rPr>
                <w:b/>
                <w:i/>
                <w:sz w:val="20"/>
                <w:szCs w:val="20"/>
              </w:rPr>
            </w:pPr>
            <w:r w:rsidRPr="003C56F6">
              <w:rPr>
                <w:b/>
                <w:i/>
                <w:sz w:val="20"/>
                <w:szCs w:val="20"/>
              </w:rPr>
              <w:t>kol. 6</w:t>
            </w:r>
            <w:r w:rsidR="00AC0D0C">
              <w:rPr>
                <w:b/>
                <w:i/>
                <w:sz w:val="20"/>
                <w:szCs w:val="20"/>
              </w:rPr>
              <w:t>= kol 4 x kol. 5</w:t>
            </w:r>
          </w:p>
        </w:tc>
      </w:tr>
      <w:tr w:rsidR="00EB0253" w:rsidRPr="00EB0253" w14:paraId="0E5EB0F4" w14:textId="77777777" w:rsidTr="00645B8D">
        <w:trPr>
          <w:trHeight w:val="540"/>
        </w:trPr>
        <w:tc>
          <w:tcPr>
            <w:tcW w:w="0" w:type="auto"/>
            <w:shd w:val="clear" w:color="auto" w:fill="auto"/>
            <w:vAlign w:val="center"/>
          </w:tcPr>
          <w:p w14:paraId="039FD9D7" w14:textId="77777777" w:rsidR="00EB0253" w:rsidRPr="00AC0D0C" w:rsidRDefault="00EB0253" w:rsidP="00EB0253">
            <w:pPr>
              <w:spacing w:line="300" w:lineRule="auto"/>
              <w:jc w:val="center"/>
              <w:rPr>
                <w:sz w:val="22"/>
                <w:szCs w:val="22"/>
              </w:rPr>
            </w:pPr>
            <w:r w:rsidRPr="00AC0D0C">
              <w:rPr>
                <w:sz w:val="22"/>
                <w:szCs w:val="22"/>
              </w:rPr>
              <w:t>A)</w:t>
            </w:r>
          </w:p>
        </w:tc>
        <w:tc>
          <w:tcPr>
            <w:tcW w:w="2061" w:type="dxa"/>
            <w:shd w:val="clear" w:color="auto" w:fill="auto"/>
            <w:vAlign w:val="center"/>
          </w:tcPr>
          <w:p w14:paraId="2674BD70" w14:textId="49A6082B" w:rsidR="00EB0253" w:rsidRPr="00AC0D0C" w:rsidRDefault="006037BB" w:rsidP="00EB0253">
            <w:pPr>
              <w:spacing w:line="300" w:lineRule="auto"/>
              <w:rPr>
                <w:sz w:val="22"/>
                <w:szCs w:val="22"/>
              </w:rPr>
            </w:pPr>
            <w:r w:rsidRPr="00AC0D0C">
              <w:rPr>
                <w:sz w:val="22"/>
                <w:szCs w:val="22"/>
              </w:rPr>
              <w:t>Al. prof. S. Kaliskiego 7.</w:t>
            </w:r>
          </w:p>
        </w:tc>
        <w:tc>
          <w:tcPr>
            <w:tcW w:w="1979" w:type="dxa"/>
            <w:vAlign w:val="center"/>
          </w:tcPr>
          <w:p w14:paraId="67942B3B" w14:textId="77777777" w:rsidR="00EB0253" w:rsidRPr="00AC0D0C" w:rsidRDefault="00EB0253" w:rsidP="00EB0253">
            <w:pPr>
              <w:spacing w:line="300" w:lineRule="auto"/>
              <w:jc w:val="center"/>
              <w:rPr>
                <w:sz w:val="22"/>
                <w:szCs w:val="22"/>
              </w:rPr>
            </w:pPr>
          </w:p>
        </w:tc>
        <w:tc>
          <w:tcPr>
            <w:tcW w:w="1980" w:type="dxa"/>
            <w:vAlign w:val="center"/>
          </w:tcPr>
          <w:p w14:paraId="3A4B6374" w14:textId="77777777" w:rsidR="00EB0253" w:rsidRPr="00AC0D0C" w:rsidRDefault="00EB0253" w:rsidP="00EB0253">
            <w:pPr>
              <w:spacing w:line="300" w:lineRule="auto"/>
              <w:jc w:val="center"/>
              <w:rPr>
                <w:sz w:val="22"/>
                <w:szCs w:val="22"/>
              </w:rPr>
            </w:pPr>
          </w:p>
        </w:tc>
        <w:tc>
          <w:tcPr>
            <w:tcW w:w="1404" w:type="dxa"/>
            <w:vAlign w:val="center"/>
          </w:tcPr>
          <w:p w14:paraId="79333DFE" w14:textId="612C1584" w:rsidR="00EB0253" w:rsidRPr="00E91D28" w:rsidRDefault="00E91D28" w:rsidP="00EB0253">
            <w:pPr>
              <w:spacing w:line="300" w:lineRule="auto"/>
              <w:jc w:val="center"/>
              <w:rPr>
                <w:sz w:val="22"/>
                <w:szCs w:val="22"/>
              </w:rPr>
            </w:pPr>
            <w:r w:rsidRPr="00E91D28">
              <w:rPr>
                <w:sz w:val="22"/>
                <w:szCs w:val="22"/>
              </w:rPr>
              <w:t>24</w:t>
            </w:r>
          </w:p>
        </w:tc>
        <w:tc>
          <w:tcPr>
            <w:tcW w:w="1907" w:type="dxa"/>
            <w:shd w:val="clear" w:color="auto" w:fill="auto"/>
            <w:vAlign w:val="center"/>
          </w:tcPr>
          <w:p w14:paraId="3DDE25D8" w14:textId="77777777" w:rsidR="00EB0253" w:rsidRPr="00AC0D0C" w:rsidRDefault="00EB0253" w:rsidP="00EB0253">
            <w:pPr>
              <w:spacing w:line="300" w:lineRule="auto"/>
              <w:jc w:val="center"/>
              <w:rPr>
                <w:sz w:val="22"/>
                <w:szCs w:val="22"/>
              </w:rPr>
            </w:pPr>
          </w:p>
        </w:tc>
      </w:tr>
      <w:tr w:rsidR="003C56F6" w:rsidRPr="00EB0253" w14:paraId="3C17C312" w14:textId="77777777" w:rsidTr="00645B8D">
        <w:trPr>
          <w:trHeight w:val="569"/>
        </w:trPr>
        <w:tc>
          <w:tcPr>
            <w:tcW w:w="0" w:type="auto"/>
            <w:tcBorders>
              <w:bottom w:val="single" w:sz="4" w:space="0" w:color="auto"/>
            </w:tcBorders>
            <w:shd w:val="clear" w:color="auto" w:fill="auto"/>
            <w:vAlign w:val="center"/>
          </w:tcPr>
          <w:p w14:paraId="1428040E" w14:textId="0E9C7B1A" w:rsidR="003C56F6" w:rsidRPr="00AC0D0C" w:rsidRDefault="00601CBC" w:rsidP="003C56F6">
            <w:pPr>
              <w:spacing w:line="300" w:lineRule="auto"/>
              <w:jc w:val="center"/>
              <w:rPr>
                <w:sz w:val="22"/>
                <w:szCs w:val="22"/>
              </w:rPr>
            </w:pPr>
            <w:r w:rsidRPr="00AC0D0C">
              <w:rPr>
                <w:sz w:val="22"/>
                <w:szCs w:val="22"/>
              </w:rPr>
              <w:t>B)</w:t>
            </w:r>
          </w:p>
        </w:tc>
        <w:tc>
          <w:tcPr>
            <w:tcW w:w="2061" w:type="dxa"/>
            <w:tcBorders>
              <w:bottom w:val="single" w:sz="4" w:space="0" w:color="auto"/>
            </w:tcBorders>
            <w:shd w:val="clear" w:color="auto" w:fill="auto"/>
            <w:vAlign w:val="center"/>
          </w:tcPr>
          <w:p w14:paraId="5E304415" w14:textId="37D102C1" w:rsidR="003C56F6" w:rsidRPr="00AC0D0C" w:rsidRDefault="001C5FEA" w:rsidP="003C56F6">
            <w:pPr>
              <w:spacing w:line="300" w:lineRule="auto"/>
              <w:rPr>
                <w:sz w:val="22"/>
                <w:szCs w:val="22"/>
              </w:rPr>
            </w:pPr>
            <w:r w:rsidRPr="00AC0D0C">
              <w:rPr>
                <w:sz w:val="22"/>
                <w:szCs w:val="22"/>
              </w:rPr>
              <w:t xml:space="preserve">Usługi przy </w:t>
            </w:r>
            <w:r w:rsidR="006037BB" w:rsidRPr="00AC0D0C">
              <w:rPr>
                <w:sz w:val="22"/>
                <w:szCs w:val="22"/>
              </w:rPr>
              <w:t>ul. Sucha 9</w:t>
            </w:r>
          </w:p>
        </w:tc>
        <w:tc>
          <w:tcPr>
            <w:tcW w:w="1979" w:type="dxa"/>
            <w:tcBorders>
              <w:bottom w:val="single" w:sz="4" w:space="0" w:color="auto"/>
            </w:tcBorders>
            <w:vAlign w:val="center"/>
          </w:tcPr>
          <w:p w14:paraId="7CB0BFE7" w14:textId="77777777" w:rsidR="003C56F6" w:rsidRPr="00AC0D0C" w:rsidRDefault="003C56F6" w:rsidP="003C56F6">
            <w:pPr>
              <w:spacing w:line="300" w:lineRule="auto"/>
              <w:jc w:val="center"/>
              <w:rPr>
                <w:sz w:val="22"/>
                <w:szCs w:val="22"/>
              </w:rPr>
            </w:pPr>
          </w:p>
        </w:tc>
        <w:tc>
          <w:tcPr>
            <w:tcW w:w="1980" w:type="dxa"/>
            <w:tcBorders>
              <w:bottom w:val="single" w:sz="4" w:space="0" w:color="auto"/>
            </w:tcBorders>
            <w:vAlign w:val="center"/>
          </w:tcPr>
          <w:p w14:paraId="23BEFECD" w14:textId="77777777" w:rsidR="003C56F6" w:rsidRPr="00AC0D0C" w:rsidRDefault="003C56F6" w:rsidP="003C56F6">
            <w:pPr>
              <w:spacing w:line="300" w:lineRule="auto"/>
              <w:jc w:val="center"/>
              <w:rPr>
                <w:sz w:val="22"/>
                <w:szCs w:val="22"/>
              </w:rPr>
            </w:pPr>
          </w:p>
        </w:tc>
        <w:tc>
          <w:tcPr>
            <w:tcW w:w="1404" w:type="dxa"/>
            <w:tcBorders>
              <w:bottom w:val="single" w:sz="4" w:space="0" w:color="auto"/>
            </w:tcBorders>
          </w:tcPr>
          <w:p w14:paraId="7141B7F1" w14:textId="0595F2BB" w:rsidR="003C56F6" w:rsidRPr="00E91D28" w:rsidRDefault="00E91D28" w:rsidP="003C56F6">
            <w:pPr>
              <w:spacing w:line="300" w:lineRule="auto"/>
              <w:jc w:val="center"/>
              <w:rPr>
                <w:sz w:val="22"/>
                <w:szCs w:val="22"/>
              </w:rPr>
            </w:pPr>
            <w:r w:rsidRPr="00E91D28">
              <w:rPr>
                <w:sz w:val="22"/>
                <w:szCs w:val="22"/>
              </w:rPr>
              <w:t>24</w:t>
            </w:r>
          </w:p>
        </w:tc>
        <w:tc>
          <w:tcPr>
            <w:tcW w:w="1907" w:type="dxa"/>
            <w:tcBorders>
              <w:bottom w:val="single" w:sz="4" w:space="0" w:color="auto"/>
            </w:tcBorders>
            <w:shd w:val="clear" w:color="auto" w:fill="auto"/>
            <w:vAlign w:val="center"/>
          </w:tcPr>
          <w:p w14:paraId="013A7E9B" w14:textId="77777777" w:rsidR="003C56F6" w:rsidRPr="00AC0D0C" w:rsidRDefault="003C56F6" w:rsidP="003C56F6">
            <w:pPr>
              <w:spacing w:line="300" w:lineRule="auto"/>
              <w:jc w:val="center"/>
              <w:rPr>
                <w:sz w:val="22"/>
                <w:szCs w:val="22"/>
              </w:rPr>
            </w:pPr>
          </w:p>
        </w:tc>
      </w:tr>
      <w:tr w:rsidR="003C56F6" w:rsidRPr="00EB0253" w14:paraId="61EBCE16" w14:textId="77777777" w:rsidTr="00645B8D">
        <w:trPr>
          <w:trHeight w:val="569"/>
        </w:trPr>
        <w:tc>
          <w:tcPr>
            <w:tcW w:w="0" w:type="auto"/>
            <w:tcBorders>
              <w:bottom w:val="single" w:sz="4" w:space="0" w:color="auto"/>
            </w:tcBorders>
            <w:shd w:val="clear" w:color="auto" w:fill="auto"/>
            <w:vAlign w:val="center"/>
          </w:tcPr>
          <w:p w14:paraId="5830F64D" w14:textId="7D65FEDF" w:rsidR="003C56F6" w:rsidRPr="00AC0D0C" w:rsidRDefault="00601CBC" w:rsidP="003C56F6">
            <w:pPr>
              <w:spacing w:line="300" w:lineRule="auto"/>
              <w:jc w:val="center"/>
              <w:rPr>
                <w:sz w:val="22"/>
                <w:szCs w:val="22"/>
              </w:rPr>
            </w:pPr>
            <w:r w:rsidRPr="00AC0D0C">
              <w:rPr>
                <w:sz w:val="22"/>
                <w:szCs w:val="22"/>
              </w:rPr>
              <w:t>C)</w:t>
            </w:r>
          </w:p>
        </w:tc>
        <w:tc>
          <w:tcPr>
            <w:tcW w:w="2061" w:type="dxa"/>
            <w:tcBorders>
              <w:bottom w:val="single" w:sz="4" w:space="0" w:color="auto"/>
            </w:tcBorders>
            <w:shd w:val="clear" w:color="auto" w:fill="auto"/>
            <w:vAlign w:val="center"/>
          </w:tcPr>
          <w:p w14:paraId="6965CE2C" w14:textId="43C95405" w:rsidR="003C56F6" w:rsidRPr="00AC0D0C" w:rsidRDefault="006037BB" w:rsidP="003C56F6">
            <w:pPr>
              <w:spacing w:line="300" w:lineRule="auto"/>
              <w:rPr>
                <w:sz w:val="22"/>
                <w:szCs w:val="22"/>
              </w:rPr>
            </w:pPr>
            <w:r w:rsidRPr="00AC0D0C">
              <w:rPr>
                <w:sz w:val="22"/>
                <w:szCs w:val="22"/>
              </w:rPr>
              <w:t>ul. Fordońska 430</w:t>
            </w:r>
          </w:p>
        </w:tc>
        <w:tc>
          <w:tcPr>
            <w:tcW w:w="1979" w:type="dxa"/>
            <w:tcBorders>
              <w:bottom w:val="single" w:sz="4" w:space="0" w:color="auto"/>
            </w:tcBorders>
            <w:vAlign w:val="center"/>
          </w:tcPr>
          <w:p w14:paraId="01A364E6" w14:textId="77777777" w:rsidR="003C56F6" w:rsidRPr="00AC0D0C" w:rsidRDefault="003C56F6" w:rsidP="003C56F6">
            <w:pPr>
              <w:spacing w:line="300" w:lineRule="auto"/>
              <w:jc w:val="center"/>
              <w:rPr>
                <w:sz w:val="22"/>
                <w:szCs w:val="22"/>
              </w:rPr>
            </w:pPr>
          </w:p>
        </w:tc>
        <w:tc>
          <w:tcPr>
            <w:tcW w:w="1980" w:type="dxa"/>
            <w:tcBorders>
              <w:bottom w:val="single" w:sz="4" w:space="0" w:color="auto"/>
            </w:tcBorders>
            <w:vAlign w:val="center"/>
          </w:tcPr>
          <w:p w14:paraId="74628925" w14:textId="77777777" w:rsidR="003C56F6" w:rsidRPr="00AC0D0C" w:rsidRDefault="003C56F6" w:rsidP="003C56F6">
            <w:pPr>
              <w:spacing w:line="300" w:lineRule="auto"/>
              <w:jc w:val="center"/>
              <w:rPr>
                <w:sz w:val="22"/>
                <w:szCs w:val="22"/>
              </w:rPr>
            </w:pPr>
          </w:p>
        </w:tc>
        <w:tc>
          <w:tcPr>
            <w:tcW w:w="1404" w:type="dxa"/>
            <w:tcBorders>
              <w:bottom w:val="single" w:sz="4" w:space="0" w:color="auto"/>
            </w:tcBorders>
          </w:tcPr>
          <w:p w14:paraId="03343620" w14:textId="6680381D" w:rsidR="003C56F6" w:rsidRPr="00E91D28" w:rsidRDefault="00E91D28" w:rsidP="003C56F6">
            <w:pPr>
              <w:spacing w:line="300" w:lineRule="auto"/>
              <w:jc w:val="center"/>
              <w:rPr>
                <w:sz w:val="22"/>
                <w:szCs w:val="22"/>
              </w:rPr>
            </w:pPr>
            <w:r w:rsidRPr="00E91D28">
              <w:rPr>
                <w:sz w:val="22"/>
                <w:szCs w:val="22"/>
              </w:rPr>
              <w:t>24</w:t>
            </w:r>
          </w:p>
        </w:tc>
        <w:tc>
          <w:tcPr>
            <w:tcW w:w="1907" w:type="dxa"/>
            <w:tcBorders>
              <w:bottom w:val="single" w:sz="4" w:space="0" w:color="auto"/>
            </w:tcBorders>
            <w:shd w:val="clear" w:color="auto" w:fill="auto"/>
            <w:vAlign w:val="center"/>
          </w:tcPr>
          <w:p w14:paraId="050D1503" w14:textId="77777777" w:rsidR="003C56F6" w:rsidRPr="00AC0D0C" w:rsidRDefault="003C56F6" w:rsidP="003C56F6">
            <w:pPr>
              <w:spacing w:line="300" w:lineRule="auto"/>
              <w:jc w:val="center"/>
              <w:rPr>
                <w:sz w:val="22"/>
                <w:szCs w:val="22"/>
              </w:rPr>
            </w:pPr>
          </w:p>
        </w:tc>
      </w:tr>
      <w:tr w:rsidR="003C56F6" w:rsidRPr="00EB0253" w14:paraId="5FFC4843" w14:textId="77777777" w:rsidTr="00645B8D">
        <w:trPr>
          <w:trHeight w:val="569"/>
        </w:trPr>
        <w:tc>
          <w:tcPr>
            <w:tcW w:w="0" w:type="auto"/>
            <w:tcBorders>
              <w:bottom w:val="single" w:sz="4" w:space="0" w:color="auto"/>
            </w:tcBorders>
            <w:shd w:val="clear" w:color="auto" w:fill="auto"/>
            <w:vAlign w:val="center"/>
          </w:tcPr>
          <w:p w14:paraId="44F0596D" w14:textId="1EB354BE" w:rsidR="003C56F6" w:rsidRPr="00AC0D0C" w:rsidRDefault="00601CBC" w:rsidP="003C56F6">
            <w:pPr>
              <w:spacing w:line="300" w:lineRule="auto"/>
              <w:jc w:val="center"/>
              <w:rPr>
                <w:sz w:val="22"/>
                <w:szCs w:val="22"/>
              </w:rPr>
            </w:pPr>
            <w:r w:rsidRPr="00AC0D0C">
              <w:rPr>
                <w:sz w:val="22"/>
                <w:szCs w:val="22"/>
              </w:rPr>
              <w:t>D)</w:t>
            </w:r>
          </w:p>
        </w:tc>
        <w:tc>
          <w:tcPr>
            <w:tcW w:w="2061" w:type="dxa"/>
            <w:tcBorders>
              <w:bottom w:val="single" w:sz="4" w:space="0" w:color="auto"/>
            </w:tcBorders>
            <w:shd w:val="clear" w:color="auto" w:fill="auto"/>
            <w:vAlign w:val="center"/>
          </w:tcPr>
          <w:p w14:paraId="53A37BF8" w14:textId="551EDA1C" w:rsidR="003C56F6" w:rsidRPr="00AC0D0C" w:rsidRDefault="006037BB" w:rsidP="003C56F6">
            <w:pPr>
              <w:spacing w:line="300" w:lineRule="auto"/>
              <w:rPr>
                <w:sz w:val="22"/>
                <w:szCs w:val="22"/>
              </w:rPr>
            </w:pPr>
            <w:r w:rsidRPr="00AC0D0C">
              <w:rPr>
                <w:rFonts w:eastAsia="Calibri"/>
                <w:sz w:val="22"/>
                <w:szCs w:val="22"/>
              </w:rPr>
              <w:t>ul. Seminaryjna 3/5</w:t>
            </w:r>
          </w:p>
        </w:tc>
        <w:tc>
          <w:tcPr>
            <w:tcW w:w="1979" w:type="dxa"/>
            <w:tcBorders>
              <w:bottom w:val="single" w:sz="4" w:space="0" w:color="auto"/>
            </w:tcBorders>
            <w:vAlign w:val="center"/>
          </w:tcPr>
          <w:p w14:paraId="41D7BCF9" w14:textId="77777777" w:rsidR="003C56F6" w:rsidRPr="00AC0D0C" w:rsidRDefault="003C56F6" w:rsidP="003C56F6">
            <w:pPr>
              <w:spacing w:line="300" w:lineRule="auto"/>
              <w:jc w:val="center"/>
              <w:rPr>
                <w:sz w:val="22"/>
                <w:szCs w:val="22"/>
              </w:rPr>
            </w:pPr>
          </w:p>
        </w:tc>
        <w:tc>
          <w:tcPr>
            <w:tcW w:w="1980" w:type="dxa"/>
            <w:tcBorders>
              <w:bottom w:val="single" w:sz="4" w:space="0" w:color="auto"/>
            </w:tcBorders>
            <w:vAlign w:val="center"/>
          </w:tcPr>
          <w:p w14:paraId="0C797B2B" w14:textId="77777777" w:rsidR="003C56F6" w:rsidRPr="00AC0D0C" w:rsidRDefault="003C56F6" w:rsidP="003C56F6">
            <w:pPr>
              <w:spacing w:line="300" w:lineRule="auto"/>
              <w:jc w:val="center"/>
              <w:rPr>
                <w:sz w:val="22"/>
                <w:szCs w:val="22"/>
              </w:rPr>
            </w:pPr>
          </w:p>
        </w:tc>
        <w:tc>
          <w:tcPr>
            <w:tcW w:w="1404" w:type="dxa"/>
            <w:tcBorders>
              <w:bottom w:val="single" w:sz="4" w:space="0" w:color="auto"/>
            </w:tcBorders>
          </w:tcPr>
          <w:p w14:paraId="2B76EAE0" w14:textId="4AD3791C" w:rsidR="003C56F6" w:rsidRPr="00E91D28" w:rsidRDefault="00E91D28" w:rsidP="003C56F6">
            <w:pPr>
              <w:spacing w:line="300" w:lineRule="auto"/>
              <w:jc w:val="center"/>
              <w:rPr>
                <w:sz w:val="22"/>
                <w:szCs w:val="22"/>
              </w:rPr>
            </w:pPr>
            <w:r w:rsidRPr="00E91D28">
              <w:rPr>
                <w:sz w:val="22"/>
                <w:szCs w:val="22"/>
              </w:rPr>
              <w:t>24</w:t>
            </w:r>
          </w:p>
        </w:tc>
        <w:tc>
          <w:tcPr>
            <w:tcW w:w="1907" w:type="dxa"/>
            <w:tcBorders>
              <w:bottom w:val="single" w:sz="4" w:space="0" w:color="auto"/>
            </w:tcBorders>
            <w:shd w:val="clear" w:color="auto" w:fill="auto"/>
            <w:vAlign w:val="center"/>
          </w:tcPr>
          <w:p w14:paraId="0C1D6D71" w14:textId="77777777" w:rsidR="003C56F6" w:rsidRPr="00AC0D0C" w:rsidRDefault="003C56F6" w:rsidP="003C56F6">
            <w:pPr>
              <w:spacing w:line="300" w:lineRule="auto"/>
              <w:jc w:val="center"/>
              <w:rPr>
                <w:sz w:val="22"/>
                <w:szCs w:val="22"/>
              </w:rPr>
            </w:pPr>
          </w:p>
        </w:tc>
      </w:tr>
      <w:tr w:rsidR="006037BB" w:rsidRPr="00EB0253" w14:paraId="74E6B73C" w14:textId="77777777" w:rsidTr="00645B8D">
        <w:trPr>
          <w:trHeight w:val="569"/>
        </w:trPr>
        <w:tc>
          <w:tcPr>
            <w:tcW w:w="0" w:type="auto"/>
            <w:tcBorders>
              <w:bottom w:val="single" w:sz="4" w:space="0" w:color="auto"/>
            </w:tcBorders>
            <w:shd w:val="clear" w:color="auto" w:fill="auto"/>
            <w:vAlign w:val="center"/>
          </w:tcPr>
          <w:p w14:paraId="28A2EF5A" w14:textId="3529D229" w:rsidR="006037BB" w:rsidRPr="00AC0D0C" w:rsidRDefault="00601CBC" w:rsidP="003C56F6">
            <w:pPr>
              <w:spacing w:line="300" w:lineRule="auto"/>
              <w:jc w:val="center"/>
              <w:rPr>
                <w:sz w:val="22"/>
                <w:szCs w:val="22"/>
              </w:rPr>
            </w:pPr>
            <w:r w:rsidRPr="00AC0D0C">
              <w:rPr>
                <w:sz w:val="22"/>
                <w:szCs w:val="22"/>
              </w:rPr>
              <w:t>E)</w:t>
            </w:r>
          </w:p>
        </w:tc>
        <w:tc>
          <w:tcPr>
            <w:tcW w:w="2061" w:type="dxa"/>
            <w:tcBorders>
              <w:bottom w:val="single" w:sz="4" w:space="0" w:color="auto"/>
            </w:tcBorders>
            <w:shd w:val="clear" w:color="auto" w:fill="auto"/>
            <w:vAlign w:val="center"/>
          </w:tcPr>
          <w:p w14:paraId="0DC50ECA" w14:textId="5E41C940" w:rsidR="006037BB" w:rsidRPr="00AC0D0C" w:rsidRDefault="006037BB" w:rsidP="001C5FEA">
            <w:pPr>
              <w:spacing w:line="300" w:lineRule="auto"/>
              <w:rPr>
                <w:sz w:val="22"/>
                <w:szCs w:val="22"/>
              </w:rPr>
            </w:pPr>
            <w:r w:rsidRPr="00AC0D0C">
              <w:rPr>
                <w:sz w:val="22"/>
                <w:szCs w:val="22"/>
              </w:rPr>
              <w:t xml:space="preserve">ul. Ks. A. Kordeckiego 20 </w:t>
            </w:r>
          </w:p>
        </w:tc>
        <w:tc>
          <w:tcPr>
            <w:tcW w:w="1979" w:type="dxa"/>
            <w:tcBorders>
              <w:bottom w:val="single" w:sz="4" w:space="0" w:color="auto"/>
            </w:tcBorders>
            <w:vAlign w:val="center"/>
          </w:tcPr>
          <w:p w14:paraId="5BD50C9C" w14:textId="77777777" w:rsidR="006037BB" w:rsidRPr="00AC0D0C" w:rsidRDefault="006037BB" w:rsidP="003C56F6">
            <w:pPr>
              <w:spacing w:line="300" w:lineRule="auto"/>
              <w:jc w:val="center"/>
              <w:rPr>
                <w:sz w:val="22"/>
                <w:szCs w:val="22"/>
              </w:rPr>
            </w:pPr>
          </w:p>
        </w:tc>
        <w:tc>
          <w:tcPr>
            <w:tcW w:w="1980" w:type="dxa"/>
            <w:tcBorders>
              <w:bottom w:val="single" w:sz="4" w:space="0" w:color="auto"/>
            </w:tcBorders>
            <w:vAlign w:val="center"/>
          </w:tcPr>
          <w:p w14:paraId="1751A37A" w14:textId="77777777" w:rsidR="006037BB" w:rsidRPr="00AC0D0C" w:rsidRDefault="006037BB" w:rsidP="003C56F6">
            <w:pPr>
              <w:spacing w:line="300" w:lineRule="auto"/>
              <w:jc w:val="center"/>
              <w:rPr>
                <w:sz w:val="22"/>
                <w:szCs w:val="22"/>
              </w:rPr>
            </w:pPr>
          </w:p>
        </w:tc>
        <w:tc>
          <w:tcPr>
            <w:tcW w:w="1404" w:type="dxa"/>
            <w:tcBorders>
              <w:bottom w:val="single" w:sz="4" w:space="0" w:color="auto"/>
            </w:tcBorders>
          </w:tcPr>
          <w:p w14:paraId="31F93AE4" w14:textId="1DC13493" w:rsidR="006037BB" w:rsidRPr="00E91D28" w:rsidRDefault="00E91D28" w:rsidP="003C56F6">
            <w:pPr>
              <w:spacing w:line="300" w:lineRule="auto"/>
              <w:jc w:val="center"/>
              <w:rPr>
                <w:sz w:val="22"/>
                <w:szCs w:val="22"/>
              </w:rPr>
            </w:pPr>
            <w:r w:rsidRPr="00E91D28">
              <w:rPr>
                <w:sz w:val="22"/>
                <w:szCs w:val="22"/>
              </w:rPr>
              <w:t>24</w:t>
            </w:r>
          </w:p>
        </w:tc>
        <w:tc>
          <w:tcPr>
            <w:tcW w:w="1907" w:type="dxa"/>
            <w:tcBorders>
              <w:bottom w:val="single" w:sz="4" w:space="0" w:color="auto"/>
            </w:tcBorders>
            <w:shd w:val="clear" w:color="auto" w:fill="auto"/>
            <w:vAlign w:val="center"/>
          </w:tcPr>
          <w:p w14:paraId="4154FFD0" w14:textId="77777777" w:rsidR="006037BB" w:rsidRPr="00AC0D0C" w:rsidRDefault="006037BB" w:rsidP="003C56F6">
            <w:pPr>
              <w:spacing w:line="300" w:lineRule="auto"/>
              <w:jc w:val="center"/>
              <w:rPr>
                <w:sz w:val="22"/>
                <w:szCs w:val="22"/>
              </w:rPr>
            </w:pPr>
          </w:p>
        </w:tc>
      </w:tr>
      <w:tr w:rsidR="00EB0253" w:rsidRPr="00EB0253" w14:paraId="51910731" w14:textId="77777777" w:rsidTr="00F0558F">
        <w:trPr>
          <w:trHeight w:val="447"/>
        </w:trPr>
        <w:tc>
          <w:tcPr>
            <w:tcW w:w="2690" w:type="dxa"/>
            <w:gridSpan w:val="2"/>
            <w:tcBorders>
              <w:left w:val="single" w:sz="4" w:space="0" w:color="auto"/>
              <w:bottom w:val="single" w:sz="4" w:space="0" w:color="auto"/>
            </w:tcBorders>
            <w:shd w:val="clear" w:color="auto" w:fill="auto"/>
            <w:vAlign w:val="center"/>
          </w:tcPr>
          <w:p w14:paraId="78E876A2" w14:textId="77777777" w:rsidR="00EB0253" w:rsidRPr="00EB0253" w:rsidRDefault="00EB0253" w:rsidP="00EB0253">
            <w:pPr>
              <w:spacing w:line="300" w:lineRule="auto"/>
              <w:jc w:val="right"/>
              <w:rPr>
                <w:b/>
                <w:sz w:val="22"/>
                <w:szCs w:val="22"/>
              </w:rPr>
            </w:pPr>
            <w:r w:rsidRPr="00EB0253">
              <w:rPr>
                <w:b/>
                <w:sz w:val="22"/>
                <w:szCs w:val="22"/>
              </w:rPr>
              <w:t>RAZEM</w:t>
            </w:r>
          </w:p>
        </w:tc>
        <w:tc>
          <w:tcPr>
            <w:tcW w:w="1979" w:type="dxa"/>
            <w:tcBorders>
              <w:bottom w:val="single" w:sz="4" w:space="0" w:color="auto"/>
            </w:tcBorders>
            <w:vAlign w:val="center"/>
          </w:tcPr>
          <w:p w14:paraId="091C2090" w14:textId="77777777" w:rsidR="00EB0253" w:rsidRPr="00287B08" w:rsidRDefault="00EB0253" w:rsidP="00EB0253">
            <w:pPr>
              <w:spacing w:line="300" w:lineRule="auto"/>
              <w:jc w:val="center"/>
              <w:rPr>
                <w:b/>
                <w:sz w:val="22"/>
                <w:szCs w:val="22"/>
              </w:rPr>
            </w:pPr>
          </w:p>
        </w:tc>
        <w:tc>
          <w:tcPr>
            <w:tcW w:w="1980" w:type="dxa"/>
            <w:tcBorders>
              <w:bottom w:val="single" w:sz="4" w:space="0" w:color="auto"/>
            </w:tcBorders>
            <w:vAlign w:val="center"/>
          </w:tcPr>
          <w:p w14:paraId="1719E398" w14:textId="77777777" w:rsidR="00EB0253" w:rsidRPr="00287B08" w:rsidRDefault="00EB0253" w:rsidP="00EB0253">
            <w:pPr>
              <w:spacing w:line="300" w:lineRule="auto"/>
              <w:jc w:val="center"/>
              <w:rPr>
                <w:b/>
                <w:sz w:val="22"/>
                <w:szCs w:val="22"/>
              </w:rPr>
            </w:pPr>
          </w:p>
        </w:tc>
        <w:tc>
          <w:tcPr>
            <w:tcW w:w="1404" w:type="dxa"/>
            <w:tcBorders>
              <w:bottom w:val="single" w:sz="4" w:space="0" w:color="auto"/>
            </w:tcBorders>
            <w:vAlign w:val="center"/>
          </w:tcPr>
          <w:p w14:paraId="573D094C" w14:textId="4079DF85" w:rsidR="00EB0253" w:rsidRPr="00E91D28" w:rsidRDefault="00E91D28" w:rsidP="00EB0253">
            <w:pPr>
              <w:spacing w:line="300" w:lineRule="auto"/>
              <w:jc w:val="center"/>
              <w:rPr>
                <w:sz w:val="22"/>
                <w:szCs w:val="22"/>
              </w:rPr>
            </w:pPr>
            <w:r w:rsidRPr="00E91D28">
              <w:rPr>
                <w:sz w:val="22"/>
                <w:szCs w:val="22"/>
              </w:rPr>
              <w:t>24</w:t>
            </w:r>
          </w:p>
        </w:tc>
        <w:tc>
          <w:tcPr>
            <w:tcW w:w="1907" w:type="dxa"/>
            <w:tcBorders>
              <w:bottom w:val="single" w:sz="4" w:space="0" w:color="auto"/>
            </w:tcBorders>
            <w:shd w:val="clear" w:color="auto" w:fill="auto"/>
            <w:vAlign w:val="center"/>
          </w:tcPr>
          <w:p w14:paraId="5B9A8299" w14:textId="77777777" w:rsidR="00EB0253" w:rsidRPr="00287B08" w:rsidRDefault="00EB0253" w:rsidP="00EB0253">
            <w:pPr>
              <w:spacing w:line="300" w:lineRule="auto"/>
              <w:jc w:val="center"/>
              <w:rPr>
                <w:b/>
                <w:sz w:val="22"/>
                <w:szCs w:val="22"/>
              </w:rPr>
            </w:pPr>
          </w:p>
        </w:tc>
      </w:tr>
    </w:tbl>
    <w:p w14:paraId="034FE3E0" w14:textId="0FCC1B38" w:rsidR="006037BB" w:rsidRPr="006037BB" w:rsidRDefault="006037BB" w:rsidP="003C56F6">
      <w:pPr>
        <w:spacing w:line="300" w:lineRule="auto"/>
        <w:jc w:val="both"/>
        <w:rPr>
          <w:b/>
          <w:sz w:val="22"/>
          <w:szCs w:val="22"/>
        </w:rPr>
      </w:pPr>
    </w:p>
    <w:p w14:paraId="43CDB3F3" w14:textId="28BBC947" w:rsidR="00EB0253" w:rsidRPr="00EB0253" w:rsidRDefault="00EB0253" w:rsidP="00EB0253">
      <w:pPr>
        <w:spacing w:line="300" w:lineRule="auto"/>
        <w:jc w:val="both"/>
        <w:rPr>
          <w:sz w:val="22"/>
          <w:szCs w:val="22"/>
        </w:rPr>
      </w:pPr>
      <w:r w:rsidRPr="00EB0253">
        <w:rPr>
          <w:b/>
          <w:sz w:val="22"/>
          <w:szCs w:val="22"/>
          <w:u w:val="single"/>
        </w:rPr>
        <w:t>Cena łączna brutto</w:t>
      </w:r>
      <w:r w:rsidR="00103FA3">
        <w:rPr>
          <w:b/>
          <w:sz w:val="22"/>
          <w:szCs w:val="22"/>
          <w:u w:val="single"/>
        </w:rPr>
        <w:t xml:space="preserve"> (za 24 miesiące)</w:t>
      </w:r>
      <w:r w:rsidR="00103FA3">
        <w:rPr>
          <w:sz w:val="22"/>
          <w:szCs w:val="22"/>
        </w:rPr>
        <w:t>: ………………..…………</w:t>
      </w:r>
      <w:r w:rsidRPr="00EB0253">
        <w:rPr>
          <w:sz w:val="22"/>
          <w:szCs w:val="22"/>
        </w:rPr>
        <w:t xml:space="preserve"> zł</w:t>
      </w:r>
      <w:r w:rsidR="00103FA3">
        <w:rPr>
          <w:sz w:val="22"/>
          <w:szCs w:val="22"/>
        </w:rPr>
        <w:t xml:space="preserve"> (słownie: …………………….…...………</w:t>
      </w:r>
    </w:p>
    <w:p w14:paraId="457D4040" w14:textId="77777777" w:rsidR="00EB0253" w:rsidRPr="00EB0253" w:rsidRDefault="00EB0253" w:rsidP="00EB0253">
      <w:pPr>
        <w:spacing w:line="300" w:lineRule="auto"/>
        <w:jc w:val="both"/>
        <w:rPr>
          <w:sz w:val="22"/>
          <w:szCs w:val="22"/>
        </w:rPr>
      </w:pPr>
      <w:r w:rsidRPr="00EB0253">
        <w:rPr>
          <w:sz w:val="22"/>
          <w:szCs w:val="22"/>
        </w:rPr>
        <w:t>……………………………………………..…….…………………………………………………………...….)</w:t>
      </w:r>
    </w:p>
    <w:p w14:paraId="7116C252" w14:textId="7C227C60" w:rsidR="00EB0253" w:rsidRDefault="00EB0253" w:rsidP="00EB0253">
      <w:pPr>
        <w:spacing w:line="300" w:lineRule="auto"/>
        <w:jc w:val="both"/>
        <w:rPr>
          <w:rFonts w:eastAsia="Calibri"/>
          <w:i/>
          <w:sz w:val="16"/>
          <w:szCs w:val="16"/>
          <w:lang w:eastAsia="en-US"/>
        </w:rPr>
      </w:pPr>
      <w:r w:rsidRPr="00EB0253">
        <w:rPr>
          <w:rFonts w:eastAsia="Calibri"/>
          <w:i/>
          <w:sz w:val="16"/>
          <w:szCs w:val="16"/>
          <w:lang w:eastAsia="en-US"/>
        </w:rPr>
        <w:t>(z dokładnością do dwóch miejsc po przecinku słownie i liczbą)</w:t>
      </w:r>
    </w:p>
    <w:p w14:paraId="520A78AB" w14:textId="77777777" w:rsidR="00601CBC" w:rsidRPr="00EB0253" w:rsidRDefault="00601CBC" w:rsidP="00EB0253">
      <w:pPr>
        <w:spacing w:line="300" w:lineRule="auto"/>
        <w:jc w:val="both"/>
        <w:rPr>
          <w:rFonts w:eastAsia="Calibri"/>
          <w:i/>
          <w:sz w:val="16"/>
          <w:szCs w:val="16"/>
          <w:lang w:eastAsia="en-US"/>
        </w:rPr>
      </w:pPr>
    </w:p>
    <w:p w14:paraId="148A0092" w14:textId="77777777" w:rsidR="003C56F6" w:rsidRPr="003C56F6" w:rsidRDefault="003C56F6" w:rsidP="003C56F6">
      <w:pPr>
        <w:spacing w:line="300" w:lineRule="auto"/>
        <w:jc w:val="both"/>
        <w:rPr>
          <w:b/>
          <w:sz w:val="22"/>
          <w:szCs w:val="22"/>
          <w:u w:val="single"/>
          <w:lang w:eastAsia="en-US"/>
        </w:rPr>
      </w:pPr>
      <w:r w:rsidRPr="003C56F6">
        <w:rPr>
          <w:b/>
          <w:sz w:val="22"/>
          <w:szCs w:val="22"/>
          <w:u w:val="single"/>
          <w:lang w:eastAsia="en-US"/>
        </w:rPr>
        <w:t xml:space="preserve">Uwaga! Podana powyżej cena łączna brutto jest jedynie szacunkiem niezbędnym do wyboru najkorzystniejszej oferty. Wiążące zarówno dla Wykonawcy jak i Zamawiającego będą jedynie ceny netto/brutto za miesiąc kalendarzowy. </w:t>
      </w:r>
    </w:p>
    <w:p w14:paraId="140740C5" w14:textId="77777777" w:rsidR="00ED5991" w:rsidRPr="00ED5991" w:rsidRDefault="00ED5991" w:rsidP="00F0558F">
      <w:pPr>
        <w:spacing w:line="300" w:lineRule="auto"/>
        <w:jc w:val="both"/>
        <w:rPr>
          <w:sz w:val="22"/>
          <w:szCs w:val="22"/>
        </w:rPr>
      </w:pPr>
      <w:r w:rsidRPr="00ED5991">
        <w:rPr>
          <w:b/>
          <w:sz w:val="22"/>
          <w:szCs w:val="22"/>
          <w:u w:val="single"/>
        </w:rPr>
        <w:t>Termin płatności</w:t>
      </w:r>
      <w:r w:rsidRPr="00ED5991">
        <w:rPr>
          <w:sz w:val="22"/>
          <w:szCs w:val="22"/>
        </w:rPr>
        <w:t>: …</w:t>
      </w:r>
      <w:r w:rsidR="00045C23">
        <w:rPr>
          <w:sz w:val="22"/>
          <w:szCs w:val="22"/>
        </w:rPr>
        <w:t>.</w:t>
      </w:r>
      <w:r w:rsidRPr="00ED5991">
        <w:rPr>
          <w:sz w:val="22"/>
          <w:szCs w:val="22"/>
        </w:rPr>
        <w:t xml:space="preserve">.. dni </w:t>
      </w:r>
      <w:r w:rsidRPr="00ED5991">
        <w:rPr>
          <w:i/>
          <w:sz w:val="16"/>
          <w:szCs w:val="22"/>
        </w:rPr>
        <w:t xml:space="preserve">(w </w:t>
      </w:r>
      <w:r w:rsidR="00E548D0">
        <w:rPr>
          <w:i/>
          <w:sz w:val="16"/>
          <w:szCs w:val="22"/>
        </w:rPr>
        <w:t xml:space="preserve">pełnych dniach </w:t>
      </w:r>
      <w:r w:rsidRPr="00ED5991">
        <w:rPr>
          <w:i/>
          <w:sz w:val="16"/>
          <w:szCs w:val="22"/>
        </w:rPr>
        <w:t>przedziale 21-30 dni)</w:t>
      </w:r>
    </w:p>
    <w:p w14:paraId="754C7897" w14:textId="5E943D35" w:rsidR="00ED5991" w:rsidRPr="00ED5991" w:rsidRDefault="00ED5991" w:rsidP="00F0558F">
      <w:pPr>
        <w:spacing w:line="300" w:lineRule="auto"/>
        <w:jc w:val="both"/>
        <w:rPr>
          <w:sz w:val="22"/>
          <w:szCs w:val="22"/>
        </w:rPr>
      </w:pPr>
      <w:r w:rsidRPr="00ED5991">
        <w:rPr>
          <w:b/>
          <w:sz w:val="22"/>
          <w:szCs w:val="22"/>
          <w:u w:val="single"/>
        </w:rPr>
        <w:t>Czas przyjazdu patrolu interwencyjnego:</w:t>
      </w:r>
      <w:r w:rsidRPr="00ED5991">
        <w:rPr>
          <w:b/>
          <w:sz w:val="22"/>
          <w:szCs w:val="22"/>
        </w:rPr>
        <w:t xml:space="preserve"> </w:t>
      </w:r>
      <w:r w:rsidRPr="00ED5991">
        <w:rPr>
          <w:sz w:val="22"/>
          <w:szCs w:val="22"/>
        </w:rPr>
        <w:t>…</w:t>
      </w:r>
      <w:r w:rsidR="00AC0D0C">
        <w:rPr>
          <w:sz w:val="22"/>
          <w:szCs w:val="22"/>
        </w:rPr>
        <w:t>.</w:t>
      </w:r>
      <w:r w:rsidR="00045C23">
        <w:rPr>
          <w:sz w:val="22"/>
          <w:szCs w:val="22"/>
        </w:rPr>
        <w:t>.</w:t>
      </w:r>
      <w:r w:rsidRPr="00ED5991">
        <w:rPr>
          <w:sz w:val="22"/>
          <w:szCs w:val="22"/>
        </w:rPr>
        <w:t xml:space="preserve">. minut </w:t>
      </w:r>
      <w:r w:rsidRPr="00ED5991">
        <w:rPr>
          <w:i/>
          <w:sz w:val="16"/>
          <w:szCs w:val="22"/>
        </w:rPr>
        <w:t xml:space="preserve">(w </w:t>
      </w:r>
      <w:r w:rsidR="00E548D0">
        <w:rPr>
          <w:i/>
          <w:sz w:val="16"/>
          <w:szCs w:val="22"/>
        </w:rPr>
        <w:t>pełnych minutach</w:t>
      </w:r>
      <w:r w:rsidR="00045C23">
        <w:rPr>
          <w:i/>
          <w:sz w:val="16"/>
          <w:szCs w:val="22"/>
        </w:rPr>
        <w:t xml:space="preserve">, maksymalnie </w:t>
      </w:r>
      <w:r w:rsidRPr="00ED5991">
        <w:rPr>
          <w:i/>
          <w:sz w:val="16"/>
          <w:szCs w:val="22"/>
        </w:rPr>
        <w:t>10 minut)</w:t>
      </w:r>
    </w:p>
    <w:p w14:paraId="4C5F265F" w14:textId="77777777" w:rsidR="00AC0D0C" w:rsidRDefault="00AC0D0C" w:rsidP="00870045">
      <w:pPr>
        <w:spacing w:line="300" w:lineRule="auto"/>
        <w:rPr>
          <w:sz w:val="22"/>
          <w:szCs w:val="22"/>
          <w:u w:val="single"/>
          <w:lang w:eastAsia="en-US"/>
        </w:rPr>
      </w:pPr>
    </w:p>
    <w:p w14:paraId="11BB2D72" w14:textId="5BB86748" w:rsidR="00963862" w:rsidRPr="00ED5991" w:rsidRDefault="00963862" w:rsidP="00870045">
      <w:pPr>
        <w:spacing w:line="300" w:lineRule="auto"/>
        <w:rPr>
          <w:sz w:val="22"/>
          <w:szCs w:val="22"/>
          <w:lang w:eastAsia="en-US"/>
        </w:rPr>
      </w:pPr>
      <w:r w:rsidRPr="00ED5991">
        <w:rPr>
          <w:sz w:val="22"/>
          <w:szCs w:val="22"/>
          <w:u w:val="single"/>
          <w:lang w:eastAsia="en-US"/>
        </w:rPr>
        <w:t>Oświadczamy, że:</w:t>
      </w:r>
    </w:p>
    <w:p w14:paraId="54CB3A2A" w14:textId="77777777" w:rsidR="00963862" w:rsidRPr="00ED5991" w:rsidRDefault="00963862" w:rsidP="00023BCB">
      <w:pPr>
        <w:numPr>
          <w:ilvl w:val="0"/>
          <w:numId w:val="31"/>
        </w:numPr>
        <w:tabs>
          <w:tab w:val="left" w:pos="865"/>
        </w:tabs>
        <w:spacing w:line="300" w:lineRule="auto"/>
        <w:jc w:val="both"/>
        <w:rPr>
          <w:sz w:val="22"/>
          <w:szCs w:val="22"/>
          <w:lang w:eastAsia="en-US"/>
        </w:rPr>
      </w:pPr>
      <w:r w:rsidRPr="00ED5991">
        <w:rPr>
          <w:sz w:val="22"/>
          <w:szCs w:val="22"/>
          <w:lang w:eastAsia="en-US"/>
        </w:rPr>
        <w:t xml:space="preserve">powyższa cena </w:t>
      </w:r>
      <w:r w:rsidR="00ED5991" w:rsidRPr="00ED5991">
        <w:rPr>
          <w:sz w:val="22"/>
          <w:szCs w:val="22"/>
          <w:lang w:eastAsia="en-US"/>
        </w:rPr>
        <w:t xml:space="preserve">łączna </w:t>
      </w:r>
      <w:r w:rsidRPr="00ED5991">
        <w:rPr>
          <w:sz w:val="22"/>
          <w:szCs w:val="22"/>
          <w:lang w:eastAsia="en-US"/>
        </w:rPr>
        <w:t>brutto zawiera wszystkie koszty, jakie poniesie Zamawiający w przypadku wyboru niniejszej oferty,</w:t>
      </w:r>
    </w:p>
    <w:p w14:paraId="13834F9A" w14:textId="77777777" w:rsidR="00B97CC0" w:rsidRPr="00A55569" w:rsidRDefault="008B2E2F" w:rsidP="00023BCB">
      <w:pPr>
        <w:pStyle w:val="normaltableau"/>
        <w:numPr>
          <w:ilvl w:val="0"/>
          <w:numId w:val="31"/>
        </w:numPr>
        <w:spacing w:before="0" w:after="0" w:line="300" w:lineRule="auto"/>
        <w:rPr>
          <w:rFonts w:ascii="Times New Roman" w:hAnsi="Times New Roman"/>
          <w:lang w:val="pl-PL" w:eastAsia="en-US"/>
        </w:rPr>
      </w:pPr>
      <w:r>
        <w:rPr>
          <w:rFonts w:ascii="Times New Roman" w:hAnsi="Times New Roman"/>
          <w:lang w:val="pl-PL"/>
        </w:rPr>
        <w:t xml:space="preserve">zapoznaliśmy się z Ogłoszeniem o zamówieniu </w:t>
      </w:r>
      <w:r w:rsidR="008D4300">
        <w:rPr>
          <w:rFonts w:ascii="Times New Roman" w:hAnsi="Times New Roman"/>
          <w:lang w:val="pl-PL"/>
        </w:rPr>
        <w:t>i nie wnosimy do niego</w:t>
      </w:r>
      <w:r w:rsidR="00B97CC0" w:rsidRPr="00A55569">
        <w:rPr>
          <w:rFonts w:ascii="Times New Roman" w:hAnsi="Times New Roman"/>
          <w:lang w:val="pl-PL"/>
        </w:rPr>
        <w:t xml:space="preserve"> żadnych zastrzeżeń;</w:t>
      </w:r>
    </w:p>
    <w:p w14:paraId="2F918177" w14:textId="77777777" w:rsidR="00963862" w:rsidRPr="00B97CC0" w:rsidRDefault="00963862" w:rsidP="00023BCB">
      <w:pPr>
        <w:numPr>
          <w:ilvl w:val="0"/>
          <w:numId w:val="31"/>
        </w:numPr>
        <w:tabs>
          <w:tab w:val="left" w:pos="865"/>
        </w:tabs>
        <w:spacing w:line="300" w:lineRule="auto"/>
        <w:jc w:val="both"/>
        <w:rPr>
          <w:sz w:val="22"/>
          <w:szCs w:val="22"/>
          <w:lang w:eastAsia="en-US"/>
        </w:rPr>
      </w:pPr>
      <w:r w:rsidRPr="00B97CC0">
        <w:rPr>
          <w:sz w:val="22"/>
          <w:szCs w:val="22"/>
          <w:lang w:eastAsia="en-US"/>
        </w:rPr>
        <w:t>posiadamy wszystkie informacje niezbędne do prawidłowego przygotowania i złożenia niniejszej oferty,</w:t>
      </w:r>
    </w:p>
    <w:p w14:paraId="7C2086BF" w14:textId="77777777" w:rsidR="00963862" w:rsidRPr="00ED5991" w:rsidRDefault="00963862" w:rsidP="00023BCB">
      <w:pPr>
        <w:numPr>
          <w:ilvl w:val="0"/>
          <w:numId w:val="31"/>
        </w:numPr>
        <w:tabs>
          <w:tab w:val="left" w:pos="865"/>
        </w:tabs>
        <w:spacing w:line="300" w:lineRule="auto"/>
        <w:jc w:val="both"/>
        <w:rPr>
          <w:sz w:val="22"/>
          <w:szCs w:val="22"/>
          <w:lang w:eastAsia="en-US"/>
        </w:rPr>
      </w:pPr>
      <w:r w:rsidRPr="00ED5991">
        <w:rPr>
          <w:sz w:val="22"/>
          <w:szCs w:val="22"/>
          <w:lang w:eastAsia="en-US"/>
        </w:rPr>
        <w:t>jesteśmy związani niniejszą ofertą przez okres 30 dni od dnia upływu terminu składania ofert,</w:t>
      </w:r>
    </w:p>
    <w:p w14:paraId="06DE4966" w14:textId="77777777" w:rsidR="00963862" w:rsidRPr="00ED5991" w:rsidRDefault="00963862" w:rsidP="00023BCB">
      <w:pPr>
        <w:numPr>
          <w:ilvl w:val="0"/>
          <w:numId w:val="31"/>
        </w:numPr>
        <w:tabs>
          <w:tab w:val="left" w:pos="865"/>
        </w:tabs>
        <w:spacing w:line="300" w:lineRule="auto"/>
        <w:jc w:val="both"/>
        <w:rPr>
          <w:sz w:val="22"/>
          <w:szCs w:val="22"/>
          <w:lang w:eastAsia="en-US"/>
        </w:rPr>
      </w:pPr>
      <w:r w:rsidRPr="00ED5991">
        <w:rPr>
          <w:sz w:val="22"/>
          <w:szCs w:val="22"/>
          <w:lang w:eastAsia="en-US"/>
        </w:rPr>
        <w:t>zapoznaliśmy się z postanowieniami umowy, określo</w:t>
      </w:r>
      <w:r w:rsidR="00870045" w:rsidRPr="00ED5991">
        <w:rPr>
          <w:sz w:val="22"/>
          <w:szCs w:val="22"/>
          <w:lang w:eastAsia="en-US"/>
        </w:rPr>
        <w:t>nymi w przedmiocie zamówienia i </w:t>
      </w:r>
      <w:r w:rsidRPr="00ED5991">
        <w:rPr>
          <w:sz w:val="22"/>
          <w:szCs w:val="22"/>
          <w:lang w:eastAsia="en-US"/>
        </w:rPr>
        <w:t>zobowiązujemy się, w przypadku wyboru naszej oferty, do zawarcia umowy zgodnej z niniejszą ofertą, na warunkach określonych w przedmiocie zamówienia, w miejscu i terminie wyznaczonym przez Zamawiającego,</w:t>
      </w:r>
    </w:p>
    <w:p w14:paraId="18B272D9" w14:textId="77777777" w:rsidR="00870045" w:rsidRPr="00B97CC0" w:rsidRDefault="00870045" w:rsidP="00023BCB">
      <w:pPr>
        <w:numPr>
          <w:ilvl w:val="0"/>
          <w:numId w:val="31"/>
        </w:numPr>
        <w:tabs>
          <w:tab w:val="left" w:pos="865"/>
        </w:tabs>
        <w:spacing w:line="300" w:lineRule="auto"/>
        <w:jc w:val="both"/>
        <w:rPr>
          <w:sz w:val="22"/>
          <w:szCs w:val="22"/>
          <w:lang w:eastAsia="en-US"/>
        </w:rPr>
      </w:pPr>
      <w:r w:rsidRPr="00B97CC0">
        <w:rPr>
          <w:sz w:val="22"/>
          <w:szCs w:val="22"/>
          <w:lang w:eastAsia="en-US"/>
        </w:rPr>
        <w:lastRenderedPageBreak/>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9ogólne rozporządzenie o ochronie danych) – dalej „RODO”, mających zastosowanie i chroniło prawa osób, których dane dotyczą;</w:t>
      </w:r>
    </w:p>
    <w:p w14:paraId="10ECA96E" w14:textId="77777777" w:rsidR="00870045" w:rsidRPr="00B97CC0" w:rsidRDefault="00870045" w:rsidP="00023BCB">
      <w:pPr>
        <w:numPr>
          <w:ilvl w:val="0"/>
          <w:numId w:val="31"/>
        </w:numPr>
        <w:tabs>
          <w:tab w:val="left" w:pos="865"/>
        </w:tabs>
        <w:spacing w:line="300" w:lineRule="auto"/>
        <w:jc w:val="both"/>
        <w:rPr>
          <w:sz w:val="22"/>
          <w:szCs w:val="22"/>
          <w:lang w:eastAsia="en-US"/>
        </w:rPr>
      </w:pPr>
      <w:r w:rsidRPr="00B97CC0">
        <w:rPr>
          <w:sz w:val="22"/>
          <w:szCs w:val="22"/>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622C9615" w14:textId="77777777" w:rsidR="00870045" w:rsidRPr="00B97CC0" w:rsidRDefault="00870045" w:rsidP="00023BCB">
      <w:pPr>
        <w:numPr>
          <w:ilvl w:val="0"/>
          <w:numId w:val="31"/>
        </w:numPr>
        <w:tabs>
          <w:tab w:val="left" w:pos="865"/>
        </w:tabs>
        <w:spacing w:line="300" w:lineRule="auto"/>
        <w:jc w:val="both"/>
        <w:rPr>
          <w:sz w:val="22"/>
          <w:szCs w:val="22"/>
          <w:lang w:eastAsia="en-US"/>
        </w:rPr>
      </w:pPr>
      <w:r w:rsidRPr="00B97CC0">
        <w:rPr>
          <w:sz w:val="22"/>
          <w:szCs w:val="22"/>
          <w:lang w:eastAsia="en-US"/>
        </w:rPr>
        <w:t>dopełniliśmy wszelkich obowiązków w stosunku do osób, których dane przekazujemy oraz w stosunku do Zamawiającego wynikających z przepisów o ochronie danych osobowych i przepisów RODO;</w:t>
      </w:r>
    </w:p>
    <w:p w14:paraId="63869B83" w14:textId="7D91101B" w:rsidR="00870045" w:rsidRDefault="00870045" w:rsidP="00023BCB">
      <w:pPr>
        <w:numPr>
          <w:ilvl w:val="0"/>
          <w:numId w:val="31"/>
        </w:numPr>
        <w:tabs>
          <w:tab w:val="left" w:pos="865"/>
        </w:tabs>
        <w:spacing w:line="300" w:lineRule="auto"/>
        <w:jc w:val="both"/>
        <w:rPr>
          <w:sz w:val="22"/>
          <w:szCs w:val="22"/>
          <w:lang w:eastAsia="en-US"/>
        </w:rPr>
      </w:pPr>
      <w:r w:rsidRPr="00B97CC0">
        <w:rPr>
          <w:sz w:val="22"/>
          <w:szCs w:val="22"/>
          <w:lang w:eastAsia="en-US"/>
        </w:rPr>
        <w:t>przekazywane przez nas dane osobowe mogą być wykorzystane wyłącznie w celach związanych z prowadzonym postępowaniem nr AZZP.243.</w:t>
      </w:r>
      <w:r w:rsidR="00963F14">
        <w:rPr>
          <w:sz w:val="22"/>
          <w:szCs w:val="22"/>
          <w:lang w:eastAsia="en-US"/>
        </w:rPr>
        <w:t>00</w:t>
      </w:r>
      <w:r w:rsidRPr="00B97CC0">
        <w:rPr>
          <w:sz w:val="22"/>
          <w:szCs w:val="22"/>
          <w:lang w:eastAsia="en-US"/>
        </w:rPr>
        <w:t>1</w:t>
      </w:r>
      <w:r w:rsidR="008835B2">
        <w:rPr>
          <w:sz w:val="22"/>
          <w:szCs w:val="22"/>
          <w:lang w:eastAsia="en-US"/>
        </w:rPr>
        <w:t>.2020</w:t>
      </w:r>
      <w:r w:rsidR="007A05AD">
        <w:rPr>
          <w:sz w:val="22"/>
          <w:szCs w:val="22"/>
          <w:lang w:eastAsia="en-US"/>
        </w:rPr>
        <w:t>;</w:t>
      </w:r>
    </w:p>
    <w:p w14:paraId="3E08E268" w14:textId="77777777" w:rsidR="000B75E1" w:rsidRPr="000B75E1" w:rsidRDefault="000B75E1" w:rsidP="000B75E1">
      <w:pPr>
        <w:pStyle w:val="normaltableau"/>
        <w:numPr>
          <w:ilvl w:val="0"/>
          <w:numId w:val="31"/>
        </w:numPr>
        <w:spacing w:before="0" w:after="0" w:line="300" w:lineRule="auto"/>
        <w:rPr>
          <w:rFonts w:ascii="Times New Roman" w:hAnsi="Times New Roman"/>
          <w:lang w:val="pl-PL"/>
        </w:rPr>
      </w:pPr>
      <w:r w:rsidRPr="00884CD1">
        <w:rPr>
          <w:rFonts w:ascii="Times New Roman" w:hAnsi="Times New Roman"/>
          <w:lang w:val="pl-PL"/>
        </w:rPr>
        <w:t xml:space="preserve">wszystkie dokumenty i oświadczenia jakie przekazujemy wraz z ofertą lub uzupełnimy samodzielnie </w:t>
      </w:r>
      <w:r>
        <w:rPr>
          <w:rFonts w:ascii="Times New Roman" w:hAnsi="Times New Roman"/>
          <w:lang w:val="pl-PL"/>
        </w:rPr>
        <w:t>(</w:t>
      </w:r>
      <w:r w:rsidRPr="00884CD1">
        <w:rPr>
          <w:rFonts w:ascii="Times New Roman" w:hAnsi="Times New Roman"/>
          <w:lang w:val="pl-PL"/>
        </w:rPr>
        <w:t>bez wezwania</w:t>
      </w:r>
      <w:r>
        <w:rPr>
          <w:rFonts w:ascii="Times New Roman" w:hAnsi="Times New Roman"/>
          <w:lang w:val="pl-PL"/>
        </w:rPr>
        <w:t>)</w:t>
      </w:r>
      <w:r w:rsidRPr="00884CD1">
        <w:rPr>
          <w:rFonts w:ascii="Times New Roman" w:hAnsi="Times New Roman"/>
          <w:lang w:val="pl-PL"/>
        </w:rPr>
        <w:t xml:space="preserve"> należy traktować jako aktualne i wskazane.</w:t>
      </w:r>
    </w:p>
    <w:p w14:paraId="75E2863F" w14:textId="77777777" w:rsidR="007A05AD" w:rsidRDefault="007A05AD" w:rsidP="007A05AD">
      <w:pPr>
        <w:numPr>
          <w:ilvl w:val="0"/>
          <w:numId w:val="31"/>
        </w:numPr>
        <w:tabs>
          <w:tab w:val="left" w:pos="865"/>
        </w:tabs>
        <w:spacing w:line="300" w:lineRule="auto"/>
        <w:jc w:val="both"/>
        <w:rPr>
          <w:sz w:val="22"/>
          <w:szCs w:val="22"/>
          <w:lang w:eastAsia="en-US"/>
        </w:rPr>
      </w:pPr>
      <w:r w:rsidRPr="007A05AD">
        <w:rPr>
          <w:sz w:val="22"/>
          <w:szCs w:val="22"/>
          <w:lang w:eastAsia="en-US"/>
        </w:rPr>
        <w:t xml:space="preserve">Oświadczam, że </w:t>
      </w:r>
      <w:r w:rsidR="004F39F8" w:rsidRPr="00E548D0">
        <w:rPr>
          <w:sz w:val="22"/>
          <w:szCs w:val="22"/>
        </w:rPr>
        <w:t>nie podlegam wykluczeniu</w:t>
      </w:r>
      <w:r w:rsidR="004F39F8" w:rsidRPr="00300CFC">
        <w:rPr>
          <w:sz w:val="22"/>
          <w:szCs w:val="22"/>
        </w:rPr>
        <w:t xml:space="preserve"> </w:t>
      </w:r>
      <w:r w:rsidR="004F39F8">
        <w:rPr>
          <w:sz w:val="22"/>
          <w:szCs w:val="22"/>
        </w:rPr>
        <w:t xml:space="preserve">z niniejszego postepowania oraz </w:t>
      </w:r>
      <w:r w:rsidR="004F39F8">
        <w:rPr>
          <w:sz w:val="22"/>
          <w:szCs w:val="22"/>
          <w:lang w:eastAsia="en-US"/>
        </w:rPr>
        <w:t>spełniam warunki udziału w </w:t>
      </w:r>
      <w:r w:rsidRPr="007A05AD">
        <w:rPr>
          <w:sz w:val="22"/>
          <w:szCs w:val="22"/>
          <w:lang w:eastAsia="en-US"/>
        </w:rPr>
        <w:t>postępowaniu określone przez zamawiającego</w:t>
      </w:r>
      <w:r w:rsidR="004F39F8">
        <w:rPr>
          <w:sz w:val="22"/>
          <w:szCs w:val="22"/>
          <w:lang w:eastAsia="en-US"/>
        </w:rPr>
        <w:t>.</w:t>
      </w:r>
    </w:p>
    <w:p w14:paraId="0E451042" w14:textId="77777777" w:rsidR="007A05AD" w:rsidRPr="004F39F8" w:rsidRDefault="007A05AD" w:rsidP="007A05AD">
      <w:pPr>
        <w:numPr>
          <w:ilvl w:val="0"/>
          <w:numId w:val="31"/>
        </w:numPr>
        <w:tabs>
          <w:tab w:val="left" w:pos="865"/>
        </w:tabs>
        <w:spacing w:line="300" w:lineRule="auto"/>
        <w:jc w:val="both"/>
        <w:rPr>
          <w:sz w:val="22"/>
          <w:szCs w:val="22"/>
          <w:lang w:eastAsia="en-US"/>
        </w:rPr>
      </w:pPr>
      <w:r w:rsidRPr="007A05AD">
        <w:rPr>
          <w:sz w:val="22"/>
          <w:szCs w:val="22"/>
          <w:lang w:eastAsia="en-US"/>
        </w:rPr>
        <w:t>Oświadczam, że następujący/e podmiot/y, na którego/ych zasoby powołuję się w niniejszym postępowaniu, tj.: …………</w:t>
      </w:r>
      <w:r w:rsidR="004F39F8">
        <w:rPr>
          <w:sz w:val="22"/>
          <w:szCs w:val="22"/>
          <w:lang w:eastAsia="en-US"/>
        </w:rPr>
        <w:t>………………………………………………………….…………………</w:t>
      </w:r>
      <w:r w:rsidRPr="007A05AD">
        <w:rPr>
          <w:sz w:val="22"/>
          <w:szCs w:val="22"/>
          <w:lang w:eastAsia="en-US"/>
        </w:rPr>
        <w:t xml:space="preserve"> </w:t>
      </w:r>
      <w:r w:rsidRPr="004F39F8">
        <w:rPr>
          <w:sz w:val="18"/>
          <w:szCs w:val="18"/>
          <w:lang w:eastAsia="en-US"/>
        </w:rPr>
        <w:t xml:space="preserve">(podać pełną nazwę/firmę, adres, a także w zależności od podmiotu: NIP/PESEL, KRS/CEiDG) </w:t>
      </w:r>
      <w:r w:rsidRPr="004F39F8">
        <w:rPr>
          <w:sz w:val="22"/>
          <w:szCs w:val="22"/>
          <w:lang w:eastAsia="en-US"/>
        </w:rPr>
        <w:t>nie podlega/ją wykluczeniu z postępowania o udzielenie zamówienia.</w:t>
      </w:r>
    </w:p>
    <w:p w14:paraId="0A8D60B6" w14:textId="77777777" w:rsidR="007A05AD" w:rsidRPr="004F39F8" w:rsidRDefault="007A05AD" w:rsidP="004F39F8">
      <w:pPr>
        <w:numPr>
          <w:ilvl w:val="0"/>
          <w:numId w:val="31"/>
        </w:numPr>
        <w:tabs>
          <w:tab w:val="left" w:pos="865"/>
        </w:tabs>
        <w:spacing w:line="300" w:lineRule="auto"/>
        <w:jc w:val="both"/>
        <w:rPr>
          <w:sz w:val="22"/>
          <w:szCs w:val="22"/>
          <w:lang w:eastAsia="en-US"/>
        </w:rPr>
      </w:pPr>
      <w:r w:rsidRPr="007A05AD">
        <w:rPr>
          <w:sz w:val="22"/>
          <w:szCs w:val="22"/>
          <w:lang w:eastAsia="en-US"/>
        </w:rPr>
        <w:t xml:space="preserve">Oświadczam, że następujący/e podmiot/y, będący/e </w:t>
      </w:r>
      <w:r w:rsidR="004F39F8">
        <w:rPr>
          <w:sz w:val="22"/>
          <w:szCs w:val="22"/>
          <w:lang w:eastAsia="en-US"/>
        </w:rPr>
        <w:t>podwykonawcą/ami: …………………………………</w:t>
      </w:r>
      <w:r w:rsidRPr="007A05AD">
        <w:rPr>
          <w:sz w:val="22"/>
          <w:szCs w:val="22"/>
          <w:lang w:eastAsia="en-US"/>
        </w:rPr>
        <w:t xml:space="preserve">……………………………………………………………………… </w:t>
      </w:r>
      <w:r w:rsidRPr="004F39F8">
        <w:rPr>
          <w:sz w:val="18"/>
          <w:szCs w:val="18"/>
          <w:lang w:eastAsia="en-US"/>
        </w:rPr>
        <w:t xml:space="preserve">(podać pełną nazwę/firmę, adres, a także w zależności od podmiotu: NIP/PESEL, KRS/CEiDG), </w:t>
      </w:r>
      <w:r w:rsidRPr="004F39F8">
        <w:rPr>
          <w:sz w:val="22"/>
          <w:szCs w:val="22"/>
          <w:lang w:eastAsia="en-US"/>
        </w:rPr>
        <w:t>nie podlega/ą wykluczeniu z postępowania o udzielenie zamówienia.</w:t>
      </w:r>
      <w:r w:rsidR="004F39F8" w:rsidRPr="004F39F8">
        <w:rPr>
          <w:sz w:val="22"/>
          <w:szCs w:val="22"/>
        </w:rPr>
        <w:t xml:space="preserve"> </w:t>
      </w:r>
      <w:r w:rsidR="004F39F8" w:rsidRPr="004F39F8">
        <w:rPr>
          <w:sz w:val="22"/>
          <w:szCs w:val="22"/>
          <w:lang w:eastAsia="en-US"/>
        </w:rPr>
        <w:t>nie podlega</w:t>
      </w:r>
      <w:r w:rsidR="00E548D0">
        <w:rPr>
          <w:sz w:val="22"/>
          <w:szCs w:val="22"/>
          <w:lang w:eastAsia="en-US"/>
        </w:rPr>
        <w:t>/ą wykluczeniu z postępowania o </w:t>
      </w:r>
      <w:r w:rsidR="004F39F8" w:rsidRPr="004F39F8">
        <w:rPr>
          <w:sz w:val="22"/>
          <w:szCs w:val="22"/>
          <w:lang w:eastAsia="en-US"/>
        </w:rPr>
        <w:t>udzielenie zamówienia.</w:t>
      </w:r>
    </w:p>
    <w:p w14:paraId="6CC3EA73" w14:textId="77777777" w:rsidR="004F39F8" w:rsidRPr="004F39F8" w:rsidRDefault="004F39F8" w:rsidP="004F39F8">
      <w:pPr>
        <w:numPr>
          <w:ilvl w:val="0"/>
          <w:numId w:val="31"/>
        </w:numPr>
        <w:tabs>
          <w:tab w:val="left" w:pos="865"/>
        </w:tabs>
        <w:spacing w:line="300" w:lineRule="auto"/>
        <w:jc w:val="both"/>
        <w:rPr>
          <w:sz w:val="22"/>
          <w:szCs w:val="22"/>
          <w:lang w:eastAsia="en-US"/>
        </w:rPr>
      </w:pPr>
      <w:r w:rsidRPr="004F39F8">
        <w:rPr>
          <w:sz w:val="22"/>
          <w:szCs w:val="22"/>
          <w:lang w:eastAsia="en-US"/>
        </w:rPr>
        <w:t>Oświadczam, że w celu wykazania spełniania warunków udziału w postępowaniu, określonych przez zamawiają</w:t>
      </w:r>
      <w:r>
        <w:rPr>
          <w:sz w:val="22"/>
          <w:szCs w:val="22"/>
          <w:lang w:eastAsia="en-US"/>
        </w:rPr>
        <w:t>cego w rozdziale VI Ogłoszenia</w:t>
      </w:r>
      <w:r w:rsidRPr="004F39F8">
        <w:rPr>
          <w:sz w:val="22"/>
          <w:szCs w:val="22"/>
          <w:lang w:eastAsia="en-US"/>
        </w:rPr>
        <w:t xml:space="preserve">, polegam na zasobach następującego/ych podmiotu/ów: </w:t>
      </w:r>
    </w:p>
    <w:p w14:paraId="330630CB" w14:textId="77777777" w:rsidR="004F39F8" w:rsidRPr="004F39F8" w:rsidRDefault="004F39F8" w:rsidP="004F39F8">
      <w:pPr>
        <w:tabs>
          <w:tab w:val="left" w:pos="865"/>
        </w:tabs>
        <w:spacing w:line="300" w:lineRule="auto"/>
        <w:ind w:left="720"/>
        <w:jc w:val="both"/>
        <w:rPr>
          <w:sz w:val="22"/>
          <w:szCs w:val="22"/>
          <w:lang w:eastAsia="en-US"/>
        </w:rPr>
      </w:pPr>
      <w:r w:rsidRPr="004F39F8">
        <w:rPr>
          <w:sz w:val="22"/>
          <w:szCs w:val="22"/>
          <w:lang w:eastAsia="en-US"/>
        </w:rPr>
        <w:t>..………………………………………………………………………………………………………</w:t>
      </w:r>
    </w:p>
    <w:p w14:paraId="0F8AAEB2" w14:textId="77777777" w:rsidR="007A05AD" w:rsidRDefault="004F39F8" w:rsidP="004F39F8">
      <w:pPr>
        <w:tabs>
          <w:tab w:val="left" w:pos="865"/>
        </w:tabs>
        <w:spacing w:line="300" w:lineRule="auto"/>
        <w:ind w:left="720"/>
        <w:jc w:val="both"/>
        <w:rPr>
          <w:sz w:val="18"/>
          <w:szCs w:val="18"/>
          <w:lang w:eastAsia="en-US"/>
        </w:rPr>
      </w:pPr>
      <w:r w:rsidRPr="004F39F8">
        <w:rPr>
          <w:sz w:val="22"/>
          <w:szCs w:val="22"/>
          <w:lang w:eastAsia="en-US"/>
        </w:rPr>
        <w:t>w następującym zakresie: …</w:t>
      </w:r>
      <w:r>
        <w:rPr>
          <w:sz w:val="22"/>
          <w:szCs w:val="22"/>
          <w:lang w:eastAsia="en-US"/>
        </w:rPr>
        <w:t>………………………………………………………………………</w:t>
      </w:r>
      <w:r w:rsidRPr="004F39F8">
        <w:rPr>
          <w:sz w:val="22"/>
          <w:szCs w:val="22"/>
          <w:lang w:eastAsia="en-US"/>
        </w:rPr>
        <w:t xml:space="preserve"> </w:t>
      </w:r>
      <w:r w:rsidRPr="004F39F8">
        <w:rPr>
          <w:sz w:val="18"/>
          <w:szCs w:val="18"/>
          <w:lang w:eastAsia="en-US"/>
        </w:rPr>
        <w:t>(podać pełną nazwę/firmę, adres, a także w zależności od podmiotu: NIP/PESEL, KRS/CEiDG)</w:t>
      </w:r>
    </w:p>
    <w:p w14:paraId="3968CFB5" w14:textId="77777777" w:rsidR="00ED1A94" w:rsidRPr="00B97CC0" w:rsidRDefault="00ED1A94" w:rsidP="00963862">
      <w:pPr>
        <w:spacing w:line="300" w:lineRule="auto"/>
        <w:ind w:left="160"/>
        <w:rPr>
          <w:sz w:val="22"/>
          <w:szCs w:val="22"/>
          <w:u w:val="single"/>
          <w:lang w:eastAsia="en-US"/>
        </w:rPr>
      </w:pPr>
    </w:p>
    <w:p w14:paraId="04F524E1" w14:textId="77777777" w:rsidR="00963862" w:rsidRPr="00B97CC0" w:rsidRDefault="00963862" w:rsidP="00963862">
      <w:pPr>
        <w:spacing w:line="300" w:lineRule="auto"/>
        <w:ind w:left="160"/>
        <w:rPr>
          <w:sz w:val="22"/>
          <w:szCs w:val="22"/>
          <w:lang w:eastAsia="en-US"/>
        </w:rPr>
      </w:pPr>
      <w:r w:rsidRPr="00B97CC0">
        <w:rPr>
          <w:sz w:val="22"/>
          <w:szCs w:val="22"/>
          <w:u w:val="single"/>
          <w:lang w:eastAsia="en-US"/>
        </w:rPr>
        <w:t>Wraz z ofertą składamy:</w:t>
      </w:r>
    </w:p>
    <w:p w14:paraId="4B948236" w14:textId="77777777" w:rsidR="00B97CC0" w:rsidRPr="00AC0D0C" w:rsidRDefault="00B97CC0" w:rsidP="00023BCB">
      <w:pPr>
        <w:numPr>
          <w:ilvl w:val="0"/>
          <w:numId w:val="32"/>
        </w:numPr>
        <w:tabs>
          <w:tab w:val="left" w:pos="851"/>
        </w:tabs>
        <w:spacing w:line="360" w:lineRule="auto"/>
        <w:ind w:left="851" w:hanging="425"/>
        <w:jc w:val="both"/>
        <w:rPr>
          <w:sz w:val="22"/>
          <w:szCs w:val="22"/>
          <w:lang w:eastAsia="en-US"/>
        </w:rPr>
      </w:pPr>
      <w:r w:rsidRPr="00B97CC0">
        <w:rPr>
          <w:sz w:val="22"/>
          <w:szCs w:val="22"/>
          <w:lang w:eastAsia="en-US"/>
        </w:rPr>
        <w:t xml:space="preserve">odpis z właściwego rejestru lub centralnej ewidencji i informacji o działalności </w:t>
      </w:r>
      <w:r w:rsidRPr="00AC0D0C">
        <w:rPr>
          <w:sz w:val="22"/>
          <w:szCs w:val="22"/>
          <w:lang w:eastAsia="en-US"/>
        </w:rPr>
        <w:t>gospodarczej;</w:t>
      </w:r>
    </w:p>
    <w:p w14:paraId="1B542D7B" w14:textId="77777777" w:rsidR="00B97CC0" w:rsidRPr="00AC0D0C" w:rsidRDefault="008835B2" w:rsidP="00023BCB">
      <w:pPr>
        <w:numPr>
          <w:ilvl w:val="0"/>
          <w:numId w:val="32"/>
        </w:numPr>
        <w:tabs>
          <w:tab w:val="left" w:pos="851"/>
        </w:tabs>
        <w:spacing w:line="360" w:lineRule="auto"/>
        <w:ind w:left="851" w:hanging="425"/>
        <w:jc w:val="both"/>
        <w:rPr>
          <w:sz w:val="22"/>
          <w:szCs w:val="22"/>
          <w:lang w:eastAsia="en-US"/>
        </w:rPr>
      </w:pPr>
      <w:r w:rsidRPr="00AC0D0C">
        <w:rPr>
          <w:sz w:val="22"/>
          <w:szCs w:val="22"/>
          <w:lang w:eastAsia="en-US"/>
        </w:rPr>
        <w:t>a</w:t>
      </w:r>
      <w:r w:rsidR="00B97CC0" w:rsidRPr="00AC0D0C">
        <w:rPr>
          <w:sz w:val="22"/>
          <w:szCs w:val="22"/>
          <w:lang w:eastAsia="en-US"/>
        </w:rPr>
        <w:t>ktualna</w:t>
      </w:r>
      <w:r w:rsidR="00B97CC0" w:rsidRPr="00AC0D0C">
        <w:rPr>
          <w:bCs/>
          <w:sz w:val="22"/>
          <w:szCs w:val="22"/>
        </w:rPr>
        <w:t xml:space="preserve"> koncesję</w:t>
      </w:r>
      <w:r w:rsidR="00B97CC0" w:rsidRPr="00AC0D0C">
        <w:rPr>
          <w:sz w:val="22"/>
          <w:szCs w:val="22"/>
        </w:rPr>
        <w:t xml:space="preserve"> na prowadzenie działalności gospodarczej w zakresie usług ochrony i mienia,</w:t>
      </w:r>
    </w:p>
    <w:p w14:paraId="076195B0" w14:textId="77777777" w:rsidR="00E61783" w:rsidRPr="00AC0D0C" w:rsidRDefault="00E61783" w:rsidP="00023BCB">
      <w:pPr>
        <w:numPr>
          <w:ilvl w:val="0"/>
          <w:numId w:val="32"/>
        </w:numPr>
        <w:tabs>
          <w:tab w:val="left" w:pos="851"/>
        </w:tabs>
        <w:spacing w:line="360" w:lineRule="auto"/>
        <w:ind w:left="851" w:hanging="425"/>
        <w:jc w:val="both"/>
        <w:rPr>
          <w:sz w:val="22"/>
          <w:szCs w:val="22"/>
          <w:lang w:eastAsia="en-US"/>
        </w:rPr>
      </w:pPr>
      <w:r w:rsidRPr="00AC0D0C">
        <w:rPr>
          <w:sz w:val="22"/>
          <w:szCs w:val="22"/>
          <w:lang w:eastAsia="en-US"/>
        </w:rPr>
        <w:t>wykaz usług i dokumenty potwierdzające na</w:t>
      </w:r>
      <w:r w:rsidR="008675BB" w:rsidRPr="00AC0D0C">
        <w:rPr>
          <w:sz w:val="22"/>
          <w:szCs w:val="22"/>
          <w:lang w:eastAsia="en-US"/>
        </w:rPr>
        <w:t>leżyte wykonanie (załącznik nr 2</w:t>
      </w:r>
      <w:r w:rsidRPr="00AC0D0C">
        <w:rPr>
          <w:sz w:val="22"/>
          <w:szCs w:val="22"/>
          <w:lang w:eastAsia="en-US"/>
        </w:rPr>
        <w:t>);</w:t>
      </w:r>
    </w:p>
    <w:p w14:paraId="45B837C9" w14:textId="77777777" w:rsidR="00B97CC0" w:rsidRPr="0062170F" w:rsidRDefault="009F2260" w:rsidP="00023BCB">
      <w:pPr>
        <w:numPr>
          <w:ilvl w:val="0"/>
          <w:numId w:val="32"/>
        </w:numPr>
        <w:tabs>
          <w:tab w:val="left" w:pos="851"/>
        </w:tabs>
        <w:spacing w:line="360" w:lineRule="auto"/>
        <w:ind w:left="851" w:hanging="425"/>
        <w:jc w:val="both"/>
        <w:rPr>
          <w:sz w:val="22"/>
          <w:szCs w:val="22"/>
          <w:lang w:eastAsia="en-US"/>
        </w:rPr>
      </w:pPr>
      <w:r>
        <w:rPr>
          <w:sz w:val="22"/>
          <w:szCs w:val="22"/>
          <w:lang w:eastAsia="en-US"/>
        </w:rPr>
        <w:t>załącznik nr 5</w:t>
      </w:r>
      <w:r w:rsidR="00B97CC0" w:rsidRPr="0062170F">
        <w:rPr>
          <w:sz w:val="22"/>
          <w:szCs w:val="22"/>
          <w:lang w:eastAsia="en-US"/>
        </w:rPr>
        <w:t xml:space="preserve"> (jeżeli dotyczy);</w:t>
      </w:r>
    </w:p>
    <w:p w14:paraId="4740F25C" w14:textId="77777777" w:rsidR="00B97CC0" w:rsidRPr="0062170F" w:rsidRDefault="00B97CC0" w:rsidP="00023BCB">
      <w:pPr>
        <w:numPr>
          <w:ilvl w:val="0"/>
          <w:numId w:val="32"/>
        </w:numPr>
        <w:tabs>
          <w:tab w:val="left" w:pos="851"/>
        </w:tabs>
        <w:spacing w:line="360" w:lineRule="auto"/>
        <w:ind w:left="851" w:hanging="425"/>
        <w:jc w:val="both"/>
        <w:rPr>
          <w:sz w:val="22"/>
          <w:szCs w:val="22"/>
          <w:lang w:eastAsia="en-US"/>
        </w:rPr>
      </w:pPr>
      <w:r w:rsidRPr="0062170F">
        <w:rPr>
          <w:sz w:val="22"/>
          <w:szCs w:val="22"/>
          <w:lang w:eastAsia="en-US"/>
        </w:rPr>
        <w:t>dowód wniesienia wadium (jeżeli dotyczy)</w:t>
      </w:r>
    </w:p>
    <w:p w14:paraId="219E932F" w14:textId="77777777" w:rsidR="00B97CC0" w:rsidRPr="0062170F" w:rsidRDefault="00B97CC0" w:rsidP="00023BCB">
      <w:pPr>
        <w:numPr>
          <w:ilvl w:val="0"/>
          <w:numId w:val="32"/>
        </w:numPr>
        <w:tabs>
          <w:tab w:val="left" w:pos="851"/>
        </w:tabs>
        <w:spacing w:line="360" w:lineRule="auto"/>
        <w:ind w:left="851" w:hanging="425"/>
        <w:jc w:val="both"/>
        <w:rPr>
          <w:sz w:val="22"/>
          <w:szCs w:val="22"/>
          <w:lang w:eastAsia="en-US"/>
        </w:rPr>
      </w:pPr>
      <w:r w:rsidRPr="0062170F">
        <w:rPr>
          <w:sz w:val="22"/>
          <w:szCs w:val="22"/>
          <w:lang w:eastAsia="en-US"/>
        </w:rPr>
        <w:t xml:space="preserve">pełnomocnictwo (jeżeli dotyczy) </w:t>
      </w:r>
    </w:p>
    <w:p w14:paraId="5B812ACB" w14:textId="77777777" w:rsidR="00ED1A94" w:rsidRPr="0062170F" w:rsidRDefault="00ED1A94" w:rsidP="00023BCB">
      <w:pPr>
        <w:numPr>
          <w:ilvl w:val="0"/>
          <w:numId w:val="32"/>
        </w:numPr>
        <w:tabs>
          <w:tab w:val="left" w:pos="851"/>
        </w:tabs>
        <w:spacing w:line="360" w:lineRule="auto"/>
        <w:ind w:left="851" w:hanging="425"/>
        <w:jc w:val="both"/>
        <w:rPr>
          <w:sz w:val="22"/>
          <w:szCs w:val="22"/>
          <w:lang w:eastAsia="en-US"/>
        </w:rPr>
      </w:pPr>
      <w:r w:rsidRPr="0062170F">
        <w:rPr>
          <w:sz w:val="22"/>
          <w:szCs w:val="22"/>
          <w:lang w:eastAsia="en-US"/>
        </w:rPr>
        <w:t>………………………………………………………….</w:t>
      </w:r>
    </w:p>
    <w:p w14:paraId="736815ED" w14:textId="77777777" w:rsidR="003671F3" w:rsidRPr="0062170F" w:rsidRDefault="003671F3" w:rsidP="00D438DE">
      <w:pPr>
        <w:pStyle w:val="Tekstpodstawowy"/>
        <w:spacing w:line="288" w:lineRule="auto"/>
        <w:ind w:left="4956"/>
        <w:jc w:val="both"/>
        <w:rPr>
          <w:sz w:val="22"/>
          <w:szCs w:val="22"/>
        </w:rPr>
      </w:pPr>
      <w:r w:rsidRPr="0062170F">
        <w:rPr>
          <w:sz w:val="22"/>
          <w:szCs w:val="22"/>
        </w:rPr>
        <w:t>………………………………………</w:t>
      </w:r>
    </w:p>
    <w:p w14:paraId="7B1E0D8B" w14:textId="77777777" w:rsidR="003671F3" w:rsidRPr="0062170F" w:rsidRDefault="003671F3" w:rsidP="003101A0">
      <w:pPr>
        <w:pStyle w:val="Tekstpodstawowy"/>
        <w:spacing w:line="288" w:lineRule="auto"/>
        <w:ind w:left="3686"/>
        <w:rPr>
          <w:sz w:val="18"/>
          <w:szCs w:val="22"/>
          <w:lang w:val="pl-PL"/>
        </w:rPr>
      </w:pPr>
      <w:r w:rsidRPr="0062170F">
        <w:rPr>
          <w:sz w:val="18"/>
          <w:szCs w:val="22"/>
        </w:rPr>
        <w:t>podpis i pieczęć osoby uprawnionej</w:t>
      </w:r>
    </w:p>
    <w:p w14:paraId="4AFA95CA" w14:textId="77777777" w:rsidR="003671F3" w:rsidRPr="0062170F" w:rsidRDefault="003671F3" w:rsidP="003101A0">
      <w:pPr>
        <w:pStyle w:val="Tekstpodstawowy"/>
        <w:spacing w:line="288" w:lineRule="auto"/>
        <w:ind w:left="3686"/>
        <w:rPr>
          <w:sz w:val="18"/>
          <w:szCs w:val="22"/>
        </w:rPr>
      </w:pPr>
      <w:r w:rsidRPr="0062170F">
        <w:rPr>
          <w:sz w:val="18"/>
          <w:szCs w:val="22"/>
        </w:rPr>
        <w:t>(lub osób uprawnionych)</w:t>
      </w:r>
    </w:p>
    <w:p w14:paraId="0A514FCF" w14:textId="77777777" w:rsidR="003671F3" w:rsidRPr="00E548D0" w:rsidRDefault="003671F3" w:rsidP="007708A0">
      <w:pPr>
        <w:pStyle w:val="Tekstpodstawowy"/>
        <w:spacing w:line="288" w:lineRule="auto"/>
        <w:ind w:left="3686"/>
        <w:jc w:val="right"/>
        <w:rPr>
          <w:sz w:val="18"/>
          <w:szCs w:val="22"/>
          <w:lang w:val="pl-PL"/>
        </w:rPr>
      </w:pPr>
      <w:r w:rsidRPr="0062170F">
        <w:rPr>
          <w:sz w:val="18"/>
          <w:szCs w:val="22"/>
        </w:rPr>
        <w:t>do reprezentowania Wykonawcy)</w:t>
      </w:r>
      <w:r w:rsidRPr="00DC286B">
        <w:rPr>
          <w:b/>
          <w:i/>
          <w:color w:val="FF0000"/>
          <w:sz w:val="22"/>
          <w:szCs w:val="22"/>
        </w:rPr>
        <w:br w:type="column"/>
      </w:r>
      <w:r w:rsidR="00F96CF7">
        <w:rPr>
          <w:b/>
          <w:i/>
          <w:sz w:val="20"/>
          <w:szCs w:val="22"/>
        </w:rPr>
        <w:lastRenderedPageBreak/>
        <w:t>Załącznik nr 2</w:t>
      </w:r>
    </w:p>
    <w:p w14:paraId="6C6F817A" w14:textId="77777777" w:rsidR="0045769B" w:rsidRPr="0045769B" w:rsidRDefault="0045769B" w:rsidP="0045769B">
      <w:pPr>
        <w:tabs>
          <w:tab w:val="left" w:pos="3402"/>
        </w:tabs>
        <w:spacing w:line="300" w:lineRule="auto"/>
        <w:jc w:val="right"/>
        <w:rPr>
          <w:b/>
          <w:i/>
          <w:sz w:val="20"/>
          <w:szCs w:val="20"/>
        </w:rPr>
      </w:pPr>
      <w:r w:rsidRPr="0045769B">
        <w:rPr>
          <w:b/>
          <w:i/>
          <w:sz w:val="20"/>
          <w:szCs w:val="20"/>
        </w:rPr>
        <w:t>Wzór</w:t>
      </w:r>
    </w:p>
    <w:p w14:paraId="0CC717E4" w14:textId="77777777" w:rsidR="008675BB" w:rsidRDefault="008675BB" w:rsidP="008675BB">
      <w:pPr>
        <w:keepNext/>
        <w:keepLines/>
        <w:spacing w:after="120"/>
        <w:jc w:val="center"/>
        <w:outlineLvl w:val="3"/>
        <w:rPr>
          <w:b/>
          <w:bCs/>
          <w:sz w:val="22"/>
          <w:szCs w:val="22"/>
          <w:lang w:eastAsia="en-US"/>
        </w:rPr>
      </w:pPr>
      <w:bookmarkStart w:id="1" w:name="bookmark14"/>
      <w:r w:rsidRPr="0045769B">
        <w:rPr>
          <w:b/>
          <w:bCs/>
          <w:sz w:val="22"/>
          <w:szCs w:val="22"/>
          <w:lang w:eastAsia="en-US"/>
        </w:rPr>
        <w:t xml:space="preserve">WYKAZ </w:t>
      </w:r>
      <w:bookmarkEnd w:id="1"/>
      <w:r w:rsidRPr="0045769B">
        <w:rPr>
          <w:b/>
          <w:bCs/>
          <w:sz w:val="22"/>
          <w:szCs w:val="22"/>
          <w:lang w:eastAsia="en-US"/>
        </w:rPr>
        <w:t>USŁUG</w:t>
      </w:r>
    </w:p>
    <w:p w14:paraId="4CEC2EF7" w14:textId="20B1AF11" w:rsidR="008675BB" w:rsidRDefault="007708A0" w:rsidP="008675BB">
      <w:pPr>
        <w:keepNext/>
        <w:keepLines/>
        <w:spacing w:after="120"/>
        <w:jc w:val="center"/>
        <w:outlineLvl w:val="3"/>
        <w:rPr>
          <w:b/>
          <w:bCs/>
          <w:sz w:val="22"/>
          <w:szCs w:val="22"/>
          <w:lang w:eastAsia="en-US"/>
        </w:rPr>
      </w:pPr>
      <w:r>
        <w:rPr>
          <w:b/>
          <w:bCs/>
          <w:sz w:val="22"/>
          <w:szCs w:val="22"/>
          <w:lang w:eastAsia="en-US"/>
        </w:rPr>
        <w:t>AZZP.243.001.2020</w:t>
      </w:r>
    </w:p>
    <w:p w14:paraId="5B95DD4A" w14:textId="77777777" w:rsidR="007708A0" w:rsidRPr="0045769B" w:rsidRDefault="007708A0" w:rsidP="008675BB">
      <w:pPr>
        <w:keepNext/>
        <w:keepLines/>
        <w:spacing w:after="120"/>
        <w:jc w:val="center"/>
        <w:outlineLvl w:val="3"/>
        <w:rPr>
          <w:b/>
          <w:bCs/>
          <w:sz w:val="22"/>
          <w:szCs w:val="22"/>
          <w:lang w:eastAsia="en-US"/>
        </w:rPr>
      </w:pPr>
    </w:p>
    <w:p w14:paraId="1BD288DB" w14:textId="77777777" w:rsidR="008675BB" w:rsidRDefault="008675BB" w:rsidP="008675BB">
      <w:pPr>
        <w:rPr>
          <w:sz w:val="22"/>
          <w:szCs w:val="22"/>
          <w:lang w:eastAsia="en-US"/>
        </w:rPr>
      </w:pPr>
      <w:r w:rsidRPr="0045769B">
        <w:rPr>
          <w:b/>
          <w:bCs/>
          <w:sz w:val="22"/>
          <w:szCs w:val="22"/>
          <w:lang w:eastAsia="en-US"/>
        </w:rPr>
        <w:t xml:space="preserve">Nazwa Wykonawcy </w:t>
      </w:r>
      <w:r w:rsidRPr="0045769B">
        <w:rPr>
          <w:sz w:val="22"/>
          <w:szCs w:val="22"/>
          <w:lang w:eastAsia="en-US"/>
        </w:rPr>
        <w:t>(lub Wykonawców wspólnie ubiegających się o udzielenie zamówienia):</w:t>
      </w:r>
    </w:p>
    <w:p w14:paraId="76D90C34" w14:textId="77777777" w:rsidR="008675BB" w:rsidRPr="0045769B" w:rsidRDefault="008675BB" w:rsidP="008675BB">
      <w:pPr>
        <w:rPr>
          <w:sz w:val="22"/>
          <w:szCs w:val="22"/>
          <w:lang w:eastAsia="en-US"/>
        </w:rPr>
      </w:pPr>
    </w:p>
    <w:p w14:paraId="7FB60E23" w14:textId="77777777" w:rsidR="008675BB" w:rsidRDefault="008675BB" w:rsidP="008675BB">
      <w:pPr>
        <w:rPr>
          <w:sz w:val="22"/>
          <w:szCs w:val="22"/>
          <w:lang w:eastAsia="en-US"/>
        </w:rPr>
      </w:pPr>
      <w:r w:rsidRPr="0045769B">
        <w:rPr>
          <w:sz w:val="22"/>
          <w:szCs w:val="22"/>
          <w:lang w:eastAsia="en-US"/>
        </w:rPr>
        <w:t>Adres……………………………………………………………………………………………………….</w:t>
      </w:r>
    </w:p>
    <w:p w14:paraId="0649609C" w14:textId="77777777" w:rsidR="008675BB" w:rsidRDefault="008675BB" w:rsidP="008675BB">
      <w:pPr>
        <w:rPr>
          <w:sz w:val="22"/>
          <w:szCs w:val="22"/>
          <w:lang w:eastAsia="en-US"/>
        </w:rPr>
      </w:pPr>
    </w:p>
    <w:p w14:paraId="480BF8F1" w14:textId="77777777" w:rsidR="008675BB" w:rsidRPr="0045769B" w:rsidRDefault="008675BB" w:rsidP="008675BB">
      <w:pPr>
        <w:rPr>
          <w:sz w:val="22"/>
          <w:szCs w:val="22"/>
          <w:lang w:eastAsia="en-US"/>
        </w:rPr>
      </w:pPr>
    </w:p>
    <w:tbl>
      <w:tblPr>
        <w:tblOverlap w:val="never"/>
        <w:tblW w:w="9562" w:type="dxa"/>
        <w:jc w:val="center"/>
        <w:tblLayout w:type="fixed"/>
        <w:tblCellMar>
          <w:left w:w="10" w:type="dxa"/>
          <w:right w:w="10" w:type="dxa"/>
        </w:tblCellMar>
        <w:tblLook w:val="0000" w:firstRow="0" w:lastRow="0" w:firstColumn="0" w:lastColumn="0" w:noHBand="0" w:noVBand="0"/>
      </w:tblPr>
      <w:tblGrid>
        <w:gridCol w:w="581"/>
        <w:gridCol w:w="2549"/>
        <w:gridCol w:w="2808"/>
        <w:gridCol w:w="1853"/>
        <w:gridCol w:w="1771"/>
      </w:tblGrid>
      <w:tr w:rsidR="008675BB" w:rsidRPr="0045769B" w14:paraId="02A11108" w14:textId="77777777" w:rsidTr="00367310">
        <w:trPr>
          <w:trHeight w:hRule="exact" w:val="1242"/>
          <w:jc w:val="center"/>
        </w:trPr>
        <w:tc>
          <w:tcPr>
            <w:tcW w:w="581" w:type="dxa"/>
            <w:tcBorders>
              <w:top w:val="single" w:sz="4" w:space="0" w:color="auto"/>
              <w:left w:val="single" w:sz="4" w:space="0" w:color="auto"/>
            </w:tcBorders>
            <w:shd w:val="clear" w:color="auto" w:fill="FFFFFF"/>
            <w:vAlign w:val="center"/>
          </w:tcPr>
          <w:p w14:paraId="0E5A1F34" w14:textId="77777777" w:rsidR="008675BB" w:rsidRPr="0045769B" w:rsidRDefault="008675BB" w:rsidP="00367310">
            <w:pPr>
              <w:jc w:val="center"/>
              <w:rPr>
                <w:sz w:val="22"/>
                <w:szCs w:val="22"/>
                <w:lang w:eastAsia="en-US"/>
              </w:rPr>
            </w:pPr>
            <w:r w:rsidRPr="0045769B">
              <w:rPr>
                <w:b/>
                <w:bCs/>
                <w:sz w:val="22"/>
                <w:szCs w:val="22"/>
                <w:lang w:eastAsia="en-US"/>
              </w:rPr>
              <w:t>Lp.</w:t>
            </w:r>
          </w:p>
        </w:tc>
        <w:tc>
          <w:tcPr>
            <w:tcW w:w="2549" w:type="dxa"/>
            <w:tcBorders>
              <w:top w:val="single" w:sz="4" w:space="0" w:color="auto"/>
              <w:left w:val="single" w:sz="4" w:space="0" w:color="auto"/>
            </w:tcBorders>
            <w:shd w:val="clear" w:color="auto" w:fill="FFFFFF"/>
            <w:vAlign w:val="center"/>
          </w:tcPr>
          <w:p w14:paraId="326BC5B7" w14:textId="77777777" w:rsidR="008675BB" w:rsidRPr="0045769B" w:rsidRDefault="008675BB" w:rsidP="00367310">
            <w:pPr>
              <w:jc w:val="center"/>
              <w:rPr>
                <w:b/>
                <w:bCs/>
                <w:sz w:val="22"/>
                <w:szCs w:val="22"/>
                <w:lang w:eastAsia="en-US"/>
              </w:rPr>
            </w:pPr>
            <w:r w:rsidRPr="0045769B">
              <w:rPr>
                <w:b/>
                <w:bCs/>
                <w:sz w:val="22"/>
                <w:szCs w:val="22"/>
                <w:lang w:eastAsia="en-US"/>
              </w:rPr>
              <w:t>Odbiorca</w:t>
            </w:r>
          </w:p>
          <w:p w14:paraId="6B8CBD51" w14:textId="77777777" w:rsidR="008675BB" w:rsidRPr="0045769B" w:rsidRDefault="008675BB" w:rsidP="00367310">
            <w:pPr>
              <w:jc w:val="center"/>
              <w:rPr>
                <w:sz w:val="16"/>
                <w:szCs w:val="16"/>
                <w:lang w:eastAsia="en-US"/>
              </w:rPr>
            </w:pPr>
            <w:r w:rsidRPr="0045769B">
              <w:rPr>
                <w:b/>
                <w:bCs/>
                <w:sz w:val="16"/>
                <w:szCs w:val="16"/>
                <w:lang w:eastAsia="en-US"/>
              </w:rPr>
              <w:t>Podmiot na rzecz którego były świadczone usługi</w:t>
            </w:r>
          </w:p>
        </w:tc>
        <w:tc>
          <w:tcPr>
            <w:tcW w:w="2808" w:type="dxa"/>
            <w:tcBorders>
              <w:top w:val="single" w:sz="4" w:space="0" w:color="auto"/>
              <w:left w:val="single" w:sz="4" w:space="0" w:color="auto"/>
            </w:tcBorders>
            <w:shd w:val="clear" w:color="auto" w:fill="FFFFFF"/>
            <w:vAlign w:val="center"/>
          </w:tcPr>
          <w:p w14:paraId="1147C357" w14:textId="77777777" w:rsidR="008675BB" w:rsidRPr="0045769B" w:rsidRDefault="008675BB" w:rsidP="00367310">
            <w:pPr>
              <w:jc w:val="center"/>
              <w:rPr>
                <w:sz w:val="22"/>
                <w:szCs w:val="22"/>
                <w:lang w:eastAsia="en-US"/>
              </w:rPr>
            </w:pPr>
            <w:r w:rsidRPr="0045769B">
              <w:rPr>
                <w:b/>
                <w:bCs/>
                <w:sz w:val="22"/>
                <w:szCs w:val="22"/>
                <w:lang w:eastAsia="en-US"/>
              </w:rPr>
              <w:t>Przedmiot usługi</w:t>
            </w:r>
          </w:p>
        </w:tc>
        <w:tc>
          <w:tcPr>
            <w:tcW w:w="1853" w:type="dxa"/>
            <w:tcBorders>
              <w:top w:val="single" w:sz="4" w:space="0" w:color="auto"/>
              <w:left w:val="single" w:sz="4" w:space="0" w:color="auto"/>
            </w:tcBorders>
            <w:shd w:val="clear" w:color="auto" w:fill="FFFFFF"/>
            <w:vAlign w:val="center"/>
          </w:tcPr>
          <w:p w14:paraId="091D9E46" w14:textId="77777777" w:rsidR="008675BB" w:rsidRPr="0045769B" w:rsidRDefault="008675BB" w:rsidP="00367310">
            <w:pPr>
              <w:spacing w:after="100"/>
              <w:jc w:val="center"/>
              <w:rPr>
                <w:sz w:val="22"/>
                <w:szCs w:val="22"/>
                <w:lang w:eastAsia="en-US"/>
              </w:rPr>
            </w:pPr>
            <w:r w:rsidRPr="0045769B">
              <w:rPr>
                <w:b/>
                <w:bCs/>
                <w:sz w:val="22"/>
                <w:szCs w:val="22"/>
                <w:lang w:eastAsia="en-US"/>
              </w:rPr>
              <w:t>Data wykonania</w:t>
            </w:r>
          </w:p>
          <w:p w14:paraId="504DA9B6" w14:textId="77777777" w:rsidR="008675BB" w:rsidRPr="0045769B" w:rsidRDefault="008675BB" w:rsidP="00367310">
            <w:pPr>
              <w:jc w:val="center"/>
              <w:rPr>
                <w:sz w:val="22"/>
                <w:szCs w:val="22"/>
                <w:lang w:eastAsia="en-US"/>
              </w:rPr>
            </w:pPr>
            <w:r w:rsidRPr="0045769B">
              <w:rPr>
                <w:b/>
                <w:bCs/>
                <w:sz w:val="22"/>
                <w:szCs w:val="22"/>
                <w:lang w:eastAsia="en-US"/>
              </w:rPr>
              <w:t>zamówienia</w:t>
            </w:r>
          </w:p>
        </w:tc>
        <w:tc>
          <w:tcPr>
            <w:tcW w:w="1771" w:type="dxa"/>
            <w:tcBorders>
              <w:top w:val="single" w:sz="4" w:space="0" w:color="auto"/>
              <w:left w:val="single" w:sz="4" w:space="0" w:color="auto"/>
              <w:right w:val="single" w:sz="4" w:space="0" w:color="auto"/>
            </w:tcBorders>
            <w:shd w:val="clear" w:color="auto" w:fill="FFFFFF"/>
            <w:vAlign w:val="center"/>
          </w:tcPr>
          <w:p w14:paraId="4E74937E" w14:textId="77777777" w:rsidR="008675BB" w:rsidRPr="0045769B" w:rsidRDefault="008675BB" w:rsidP="00367310">
            <w:pPr>
              <w:spacing w:after="120"/>
              <w:jc w:val="center"/>
              <w:rPr>
                <w:sz w:val="22"/>
                <w:szCs w:val="22"/>
                <w:lang w:eastAsia="en-US"/>
              </w:rPr>
            </w:pPr>
            <w:r w:rsidRPr="0045769B">
              <w:rPr>
                <w:b/>
                <w:bCs/>
                <w:sz w:val="22"/>
                <w:szCs w:val="22"/>
                <w:lang w:eastAsia="en-US"/>
              </w:rPr>
              <w:t>Wartość</w:t>
            </w:r>
          </w:p>
          <w:p w14:paraId="694B2396" w14:textId="77777777" w:rsidR="008675BB" w:rsidRPr="0045769B" w:rsidRDefault="008675BB" w:rsidP="00367310">
            <w:pPr>
              <w:jc w:val="center"/>
              <w:rPr>
                <w:sz w:val="22"/>
                <w:szCs w:val="22"/>
                <w:lang w:eastAsia="en-US"/>
              </w:rPr>
            </w:pPr>
            <w:r w:rsidRPr="0045769B">
              <w:rPr>
                <w:b/>
                <w:bCs/>
                <w:sz w:val="22"/>
                <w:szCs w:val="22"/>
                <w:lang w:eastAsia="en-US"/>
              </w:rPr>
              <w:t>w złotych</w:t>
            </w:r>
          </w:p>
        </w:tc>
      </w:tr>
      <w:tr w:rsidR="008675BB" w:rsidRPr="0045769B" w14:paraId="64988489" w14:textId="77777777" w:rsidTr="007708A0">
        <w:trPr>
          <w:trHeight w:hRule="exact" w:val="1012"/>
          <w:jc w:val="center"/>
        </w:trPr>
        <w:tc>
          <w:tcPr>
            <w:tcW w:w="581" w:type="dxa"/>
            <w:tcBorders>
              <w:top w:val="single" w:sz="4" w:space="0" w:color="auto"/>
              <w:left w:val="single" w:sz="4" w:space="0" w:color="auto"/>
              <w:bottom w:val="single" w:sz="4" w:space="0" w:color="auto"/>
            </w:tcBorders>
            <w:shd w:val="clear" w:color="auto" w:fill="FFFFFF"/>
          </w:tcPr>
          <w:p w14:paraId="781703B8"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2549" w:type="dxa"/>
            <w:tcBorders>
              <w:top w:val="single" w:sz="4" w:space="0" w:color="auto"/>
              <w:left w:val="single" w:sz="4" w:space="0" w:color="auto"/>
              <w:bottom w:val="single" w:sz="4" w:space="0" w:color="auto"/>
            </w:tcBorders>
            <w:shd w:val="clear" w:color="auto" w:fill="FFFFFF"/>
          </w:tcPr>
          <w:p w14:paraId="25F6A34F"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2808" w:type="dxa"/>
            <w:tcBorders>
              <w:top w:val="single" w:sz="4" w:space="0" w:color="auto"/>
              <w:left w:val="single" w:sz="4" w:space="0" w:color="auto"/>
              <w:bottom w:val="single" w:sz="4" w:space="0" w:color="auto"/>
            </w:tcBorders>
            <w:shd w:val="clear" w:color="auto" w:fill="FFFFFF"/>
          </w:tcPr>
          <w:p w14:paraId="01E3C2AD"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1853" w:type="dxa"/>
            <w:tcBorders>
              <w:top w:val="single" w:sz="4" w:space="0" w:color="auto"/>
              <w:left w:val="single" w:sz="4" w:space="0" w:color="auto"/>
              <w:bottom w:val="single" w:sz="4" w:space="0" w:color="auto"/>
            </w:tcBorders>
            <w:shd w:val="clear" w:color="auto" w:fill="FFFFFF"/>
          </w:tcPr>
          <w:p w14:paraId="19B02A70"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658B806" w14:textId="77777777" w:rsidR="008675BB" w:rsidRPr="0045769B" w:rsidRDefault="008675BB" w:rsidP="00367310">
            <w:pPr>
              <w:rPr>
                <w:rFonts w:ascii="Microsoft Sans Serif" w:eastAsia="Microsoft Sans Serif" w:hAnsi="Microsoft Sans Serif" w:cs="Microsoft Sans Serif"/>
                <w:sz w:val="10"/>
                <w:szCs w:val="10"/>
                <w:lang w:bidi="pl-PL"/>
              </w:rPr>
            </w:pPr>
          </w:p>
        </w:tc>
      </w:tr>
      <w:tr w:rsidR="008675BB" w:rsidRPr="0045769B" w14:paraId="6FC3C893" w14:textId="77777777" w:rsidTr="007708A0">
        <w:trPr>
          <w:trHeight w:hRule="exact" w:val="998"/>
          <w:jc w:val="center"/>
        </w:trPr>
        <w:tc>
          <w:tcPr>
            <w:tcW w:w="581" w:type="dxa"/>
            <w:tcBorders>
              <w:top w:val="single" w:sz="4" w:space="0" w:color="auto"/>
              <w:left w:val="single" w:sz="4" w:space="0" w:color="auto"/>
              <w:bottom w:val="single" w:sz="4" w:space="0" w:color="auto"/>
            </w:tcBorders>
            <w:shd w:val="clear" w:color="auto" w:fill="FFFFFF"/>
          </w:tcPr>
          <w:p w14:paraId="4A216B1D"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2549" w:type="dxa"/>
            <w:tcBorders>
              <w:top w:val="single" w:sz="4" w:space="0" w:color="auto"/>
              <w:left w:val="single" w:sz="4" w:space="0" w:color="auto"/>
              <w:bottom w:val="single" w:sz="4" w:space="0" w:color="auto"/>
            </w:tcBorders>
            <w:shd w:val="clear" w:color="auto" w:fill="FFFFFF"/>
          </w:tcPr>
          <w:p w14:paraId="7F170E39"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2808" w:type="dxa"/>
            <w:tcBorders>
              <w:top w:val="single" w:sz="4" w:space="0" w:color="auto"/>
              <w:left w:val="single" w:sz="4" w:space="0" w:color="auto"/>
              <w:bottom w:val="single" w:sz="4" w:space="0" w:color="auto"/>
            </w:tcBorders>
            <w:shd w:val="clear" w:color="auto" w:fill="FFFFFF"/>
          </w:tcPr>
          <w:p w14:paraId="3289A6FB"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1853" w:type="dxa"/>
            <w:tcBorders>
              <w:top w:val="single" w:sz="4" w:space="0" w:color="auto"/>
              <w:left w:val="single" w:sz="4" w:space="0" w:color="auto"/>
              <w:bottom w:val="single" w:sz="4" w:space="0" w:color="auto"/>
            </w:tcBorders>
            <w:shd w:val="clear" w:color="auto" w:fill="FFFFFF"/>
          </w:tcPr>
          <w:p w14:paraId="65D7B1D7"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ECE69F6" w14:textId="77777777" w:rsidR="008675BB" w:rsidRPr="0045769B" w:rsidRDefault="008675BB" w:rsidP="00367310">
            <w:pPr>
              <w:rPr>
                <w:rFonts w:ascii="Microsoft Sans Serif" w:eastAsia="Microsoft Sans Serif" w:hAnsi="Microsoft Sans Serif" w:cs="Microsoft Sans Serif"/>
                <w:sz w:val="10"/>
                <w:szCs w:val="10"/>
                <w:lang w:bidi="pl-PL"/>
              </w:rPr>
            </w:pPr>
          </w:p>
        </w:tc>
      </w:tr>
    </w:tbl>
    <w:p w14:paraId="44F290CF" w14:textId="77777777" w:rsidR="008675BB" w:rsidRPr="0045769B" w:rsidRDefault="008675BB" w:rsidP="008675BB">
      <w:pPr>
        <w:ind w:left="101"/>
        <w:rPr>
          <w:sz w:val="20"/>
          <w:szCs w:val="20"/>
          <w:lang w:eastAsia="en-US"/>
        </w:rPr>
      </w:pPr>
    </w:p>
    <w:p w14:paraId="28AA3423" w14:textId="77777777" w:rsidR="008675BB" w:rsidRPr="00766767" w:rsidRDefault="008675BB" w:rsidP="00766767">
      <w:pPr>
        <w:spacing w:line="300" w:lineRule="auto"/>
        <w:rPr>
          <w:bCs/>
          <w:sz w:val="22"/>
          <w:szCs w:val="22"/>
        </w:rPr>
      </w:pPr>
      <w:r w:rsidRPr="00766767">
        <w:rPr>
          <w:bCs/>
          <w:sz w:val="22"/>
          <w:szCs w:val="22"/>
          <w:u w:val="single"/>
        </w:rPr>
        <w:t>W załączeniu</w:t>
      </w:r>
      <w:r w:rsidRPr="00766767">
        <w:rPr>
          <w:bCs/>
          <w:sz w:val="22"/>
          <w:szCs w:val="22"/>
        </w:rPr>
        <w:t>:</w:t>
      </w:r>
    </w:p>
    <w:p w14:paraId="249EDB83" w14:textId="77777777" w:rsidR="008675BB" w:rsidRPr="00766767" w:rsidRDefault="008675BB" w:rsidP="00766767">
      <w:pPr>
        <w:spacing w:line="300" w:lineRule="auto"/>
        <w:jc w:val="both"/>
        <w:rPr>
          <w:sz w:val="22"/>
          <w:szCs w:val="22"/>
        </w:rPr>
      </w:pPr>
      <w:r w:rsidRPr="00766767">
        <w:rPr>
          <w:sz w:val="22"/>
          <w:szCs w:val="22"/>
        </w:rPr>
        <w:t>Dowody lub dokumenty potwierdzające (odbiorca, wartość, datę i miejsce wykonania), że usługi przedstawione w wykazie zostały wykonane należycie (oryginał lub k</w:t>
      </w:r>
      <w:r w:rsidR="00766767">
        <w:rPr>
          <w:sz w:val="22"/>
          <w:szCs w:val="22"/>
        </w:rPr>
        <w:t>opia potwierdzona za zgodność z </w:t>
      </w:r>
      <w:r w:rsidRPr="00766767">
        <w:rPr>
          <w:sz w:val="22"/>
          <w:szCs w:val="22"/>
        </w:rPr>
        <w:t>oryginałem przez Wykonawcę).</w:t>
      </w:r>
    </w:p>
    <w:p w14:paraId="7D57FE49" w14:textId="77777777" w:rsidR="00766767" w:rsidRDefault="00766767" w:rsidP="00766767">
      <w:pPr>
        <w:spacing w:line="300" w:lineRule="auto"/>
        <w:jc w:val="both"/>
        <w:rPr>
          <w:i/>
          <w:sz w:val="18"/>
          <w:szCs w:val="22"/>
          <w:lang w:val="x-none"/>
        </w:rPr>
      </w:pPr>
    </w:p>
    <w:p w14:paraId="33C34496" w14:textId="77777777" w:rsidR="00766767" w:rsidRPr="00766767" w:rsidRDefault="00766767" w:rsidP="00766767">
      <w:pPr>
        <w:spacing w:line="300" w:lineRule="auto"/>
        <w:jc w:val="both"/>
        <w:rPr>
          <w:i/>
          <w:sz w:val="18"/>
          <w:szCs w:val="22"/>
          <w:lang w:val="x-none"/>
        </w:rPr>
      </w:pPr>
      <w:r w:rsidRPr="00766767">
        <w:rPr>
          <w:i/>
          <w:sz w:val="18"/>
          <w:szCs w:val="22"/>
          <w:lang w:val="x-none"/>
        </w:rPr>
        <w:t xml:space="preserve">W przypadku przedstawienia przez Wykonawcę </w:t>
      </w:r>
      <w:r>
        <w:rPr>
          <w:i/>
          <w:sz w:val="18"/>
          <w:szCs w:val="22"/>
        </w:rPr>
        <w:t>usług</w:t>
      </w:r>
      <w:r w:rsidRPr="00766767">
        <w:rPr>
          <w:i/>
          <w:sz w:val="18"/>
          <w:szCs w:val="22"/>
          <w:lang w:val="x-none"/>
        </w:rPr>
        <w:t xml:space="preserve"> obejmujących szerszy zakres niż wskazany w warunku zdolności technicznej lub zawodowej (doświadczenia), Wykonawca powinien podać całkowitą wartość </w:t>
      </w:r>
      <w:r>
        <w:rPr>
          <w:i/>
          <w:sz w:val="18"/>
          <w:szCs w:val="22"/>
        </w:rPr>
        <w:t>usług</w:t>
      </w:r>
      <w:r w:rsidRPr="00766767">
        <w:rPr>
          <w:i/>
          <w:sz w:val="18"/>
          <w:szCs w:val="22"/>
          <w:lang w:val="x-none"/>
        </w:rPr>
        <w:t xml:space="preserve"> oraz podać wartość </w:t>
      </w:r>
      <w:r>
        <w:rPr>
          <w:i/>
          <w:sz w:val="18"/>
          <w:szCs w:val="22"/>
        </w:rPr>
        <w:t>usług</w:t>
      </w:r>
      <w:r w:rsidRPr="00766767">
        <w:rPr>
          <w:i/>
          <w:sz w:val="18"/>
          <w:szCs w:val="22"/>
          <w:lang w:val="x-none"/>
        </w:rPr>
        <w:t xml:space="preserve"> w zakresie wymaganym warunkiem.</w:t>
      </w:r>
    </w:p>
    <w:p w14:paraId="652AF0F4" w14:textId="77777777" w:rsidR="008675BB" w:rsidRPr="0045769B" w:rsidRDefault="008675BB" w:rsidP="008675BB">
      <w:pPr>
        <w:spacing w:line="360" w:lineRule="auto"/>
      </w:pPr>
    </w:p>
    <w:p w14:paraId="3B6A9EE7" w14:textId="77777777" w:rsidR="008675BB" w:rsidRPr="00B66DFF" w:rsidRDefault="008675BB" w:rsidP="008675BB">
      <w:pPr>
        <w:spacing w:line="276" w:lineRule="auto"/>
        <w:jc w:val="both"/>
        <w:rPr>
          <w:i/>
          <w:sz w:val="22"/>
          <w:szCs w:val="22"/>
        </w:rPr>
      </w:pPr>
      <w:r w:rsidRPr="00B66DFF">
        <w:rPr>
          <w:i/>
          <w:sz w:val="22"/>
          <w:szCs w:val="22"/>
        </w:rPr>
        <w:t>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w:t>
      </w:r>
    </w:p>
    <w:p w14:paraId="045ECABB" w14:textId="77777777" w:rsidR="008675BB" w:rsidRPr="00B66DFF" w:rsidRDefault="008675BB" w:rsidP="008675BB">
      <w:pPr>
        <w:spacing w:line="276" w:lineRule="auto"/>
        <w:rPr>
          <w:i/>
          <w:sz w:val="22"/>
          <w:szCs w:val="22"/>
        </w:rPr>
      </w:pPr>
      <w:r w:rsidRPr="00B66DFF">
        <w:rPr>
          <w:i/>
          <w:sz w:val="22"/>
          <w:szCs w:val="22"/>
        </w:rPr>
        <w:t>Prawdziwość powyższych danych potwierdzam własnoręcznym podpisem:</w:t>
      </w:r>
    </w:p>
    <w:p w14:paraId="43940DFF" w14:textId="77777777" w:rsidR="008675BB" w:rsidRPr="0045769B" w:rsidRDefault="008675BB" w:rsidP="008675BB">
      <w:pPr>
        <w:spacing w:line="360" w:lineRule="auto"/>
      </w:pPr>
    </w:p>
    <w:p w14:paraId="21E9D3F8" w14:textId="77777777" w:rsidR="008675BB" w:rsidRPr="0045769B" w:rsidRDefault="008675BB" w:rsidP="008675BB">
      <w:pPr>
        <w:spacing w:line="360" w:lineRule="auto"/>
      </w:pPr>
      <w:r w:rsidRPr="0045769B">
        <w:t>…………………………., dnia …………………</w:t>
      </w:r>
    </w:p>
    <w:p w14:paraId="22758CE3" w14:textId="77777777" w:rsidR="008675BB" w:rsidRPr="0045769B" w:rsidRDefault="008675BB" w:rsidP="008675BB">
      <w:pPr>
        <w:pStyle w:val="Tekstpodstawowy"/>
        <w:ind w:left="4956"/>
      </w:pPr>
      <w:r w:rsidRPr="0045769B">
        <w:t>………………………………………</w:t>
      </w:r>
    </w:p>
    <w:p w14:paraId="12AAB85C" w14:textId="77777777" w:rsidR="008675BB" w:rsidRPr="0045769B" w:rsidRDefault="008675BB" w:rsidP="008675BB">
      <w:pPr>
        <w:pStyle w:val="Tekstpodstawowy"/>
        <w:spacing w:line="240" w:lineRule="auto"/>
        <w:ind w:left="4956"/>
        <w:rPr>
          <w:sz w:val="20"/>
        </w:rPr>
      </w:pPr>
      <w:r w:rsidRPr="0045769B">
        <w:rPr>
          <w:sz w:val="20"/>
        </w:rPr>
        <w:t xml:space="preserve">podpis i pieczęć osoby uprawnionej </w:t>
      </w:r>
      <w:r w:rsidRPr="0045769B">
        <w:rPr>
          <w:sz w:val="20"/>
        </w:rPr>
        <w:br/>
        <w:t>(lub osób uprawnionych)</w:t>
      </w:r>
    </w:p>
    <w:p w14:paraId="3A6F575F" w14:textId="77777777" w:rsidR="008675BB" w:rsidRPr="0045769B" w:rsidRDefault="008675BB" w:rsidP="008675BB">
      <w:pPr>
        <w:pStyle w:val="Tekstpodstawowy"/>
        <w:spacing w:line="240" w:lineRule="auto"/>
        <w:ind w:left="4956"/>
      </w:pPr>
      <w:r w:rsidRPr="0045769B">
        <w:rPr>
          <w:sz w:val="20"/>
        </w:rPr>
        <w:t>do reprezentowania Wykonawcy</w:t>
      </w:r>
    </w:p>
    <w:p w14:paraId="5C77A8F5" w14:textId="77777777" w:rsidR="008675BB" w:rsidRPr="0045769B" w:rsidRDefault="008675BB" w:rsidP="00766767">
      <w:pPr>
        <w:spacing w:line="300" w:lineRule="auto"/>
        <w:rPr>
          <w:b/>
          <w:sz w:val="22"/>
          <w:szCs w:val="22"/>
        </w:rPr>
      </w:pPr>
    </w:p>
    <w:p w14:paraId="7599A9D9" w14:textId="77777777" w:rsidR="008675BB" w:rsidRPr="0045769B" w:rsidRDefault="008675BB" w:rsidP="008675BB">
      <w:pPr>
        <w:spacing w:line="300" w:lineRule="auto"/>
        <w:jc w:val="center"/>
        <w:rPr>
          <w:b/>
          <w:sz w:val="22"/>
          <w:szCs w:val="22"/>
        </w:rPr>
      </w:pPr>
    </w:p>
    <w:p w14:paraId="2315EAC9" w14:textId="77777777" w:rsidR="008675BB" w:rsidRPr="00D23DBC" w:rsidRDefault="008675BB" w:rsidP="008675BB">
      <w:pPr>
        <w:tabs>
          <w:tab w:val="left" w:pos="3402"/>
        </w:tabs>
        <w:spacing w:line="288" w:lineRule="auto"/>
        <w:jc w:val="right"/>
        <w:rPr>
          <w:b/>
          <w:i/>
          <w:sz w:val="20"/>
          <w:szCs w:val="22"/>
        </w:rPr>
      </w:pPr>
    </w:p>
    <w:p w14:paraId="1ADCEBBA" w14:textId="77777777" w:rsidR="0045769B" w:rsidRPr="0045769B" w:rsidRDefault="0045769B" w:rsidP="003101A0">
      <w:pPr>
        <w:tabs>
          <w:tab w:val="left" w:pos="3402"/>
        </w:tabs>
        <w:spacing w:line="288" w:lineRule="auto"/>
        <w:jc w:val="right"/>
        <w:rPr>
          <w:b/>
          <w:i/>
          <w:sz w:val="20"/>
          <w:szCs w:val="22"/>
        </w:rPr>
      </w:pPr>
    </w:p>
    <w:p w14:paraId="073FFF7F" w14:textId="77777777" w:rsidR="001E0B90" w:rsidRDefault="001E0B90">
      <w:pPr>
        <w:rPr>
          <w:b/>
          <w:i/>
          <w:sz w:val="20"/>
          <w:szCs w:val="20"/>
        </w:rPr>
      </w:pPr>
      <w:r>
        <w:rPr>
          <w:b/>
          <w:i/>
          <w:sz w:val="20"/>
          <w:szCs w:val="20"/>
        </w:rPr>
        <w:br w:type="page"/>
      </w:r>
    </w:p>
    <w:p w14:paraId="284BF5B8" w14:textId="5A5B9A6C" w:rsidR="00931BDB" w:rsidRPr="0045769B" w:rsidRDefault="00DD2E30" w:rsidP="00931BDB">
      <w:pPr>
        <w:tabs>
          <w:tab w:val="left" w:pos="3402"/>
        </w:tabs>
        <w:spacing w:line="300" w:lineRule="auto"/>
        <w:jc w:val="right"/>
        <w:rPr>
          <w:b/>
          <w:i/>
          <w:sz w:val="20"/>
          <w:szCs w:val="20"/>
        </w:rPr>
      </w:pPr>
      <w:r>
        <w:rPr>
          <w:b/>
          <w:i/>
          <w:sz w:val="20"/>
          <w:szCs w:val="20"/>
        </w:rPr>
        <w:lastRenderedPageBreak/>
        <w:t>Załącznik nr 3</w:t>
      </w:r>
    </w:p>
    <w:p w14:paraId="051E61B3" w14:textId="77777777" w:rsidR="00A7709F" w:rsidRPr="0045769B" w:rsidRDefault="00A7709F" w:rsidP="00EE0CF4">
      <w:pPr>
        <w:tabs>
          <w:tab w:val="left" w:pos="3402"/>
        </w:tabs>
        <w:spacing w:line="288" w:lineRule="auto"/>
        <w:rPr>
          <w:sz w:val="18"/>
          <w:szCs w:val="22"/>
        </w:rPr>
      </w:pPr>
    </w:p>
    <w:p w14:paraId="4100F7A7" w14:textId="77777777" w:rsidR="00D65AE5" w:rsidRPr="00D65AE5" w:rsidRDefault="00D65AE5" w:rsidP="00D65AE5">
      <w:pPr>
        <w:spacing w:line="300" w:lineRule="auto"/>
        <w:jc w:val="center"/>
        <w:rPr>
          <w:b/>
          <w:sz w:val="22"/>
          <w:szCs w:val="22"/>
          <w:u w:val="single"/>
        </w:rPr>
      </w:pPr>
      <w:r w:rsidRPr="00D65AE5">
        <w:rPr>
          <w:b/>
          <w:sz w:val="22"/>
          <w:szCs w:val="22"/>
          <w:u w:val="single"/>
        </w:rPr>
        <w:t>SZCZEGÓŁOWY OPIS PRZEDMIOTU ZAMÓWIENIA</w:t>
      </w:r>
    </w:p>
    <w:p w14:paraId="5D298866" w14:textId="77777777" w:rsidR="00D65AE5" w:rsidRPr="00D65AE5" w:rsidRDefault="00D65AE5" w:rsidP="00D65AE5">
      <w:pPr>
        <w:spacing w:line="300" w:lineRule="auto"/>
        <w:jc w:val="center"/>
        <w:rPr>
          <w:b/>
          <w:sz w:val="22"/>
          <w:szCs w:val="22"/>
          <w:u w:val="single"/>
        </w:rPr>
      </w:pPr>
    </w:p>
    <w:p w14:paraId="1D629CE1" w14:textId="0713C5DC" w:rsidR="00D65AE5" w:rsidRPr="00D65AE5" w:rsidRDefault="00D65AE5" w:rsidP="00D65AE5">
      <w:pPr>
        <w:numPr>
          <w:ilvl w:val="0"/>
          <w:numId w:val="40"/>
        </w:numPr>
        <w:tabs>
          <w:tab w:val="num" w:pos="426"/>
        </w:tabs>
        <w:spacing w:line="300" w:lineRule="auto"/>
        <w:ind w:left="425" w:hanging="425"/>
        <w:jc w:val="both"/>
        <w:rPr>
          <w:bCs/>
          <w:sz w:val="22"/>
          <w:szCs w:val="22"/>
        </w:rPr>
      </w:pPr>
      <w:r w:rsidRPr="00D65AE5">
        <w:rPr>
          <w:bCs/>
          <w:sz w:val="22"/>
          <w:szCs w:val="22"/>
        </w:rPr>
        <w:t xml:space="preserve">Przedmiotem zamówienia jest wykonywanie usługi ochrony fizycznej obiektów, terenów, osób i mienia </w:t>
      </w:r>
      <w:r w:rsidRPr="00D65AE5">
        <w:rPr>
          <w:bCs/>
          <w:sz w:val="22"/>
          <w:szCs w:val="22"/>
        </w:rPr>
        <w:br/>
        <w:t>z interwencją wyspecjalizowanej załogi patrolu na terenach Uniwersytetu Technologiczno-Przyrodniczego im. Jana i Jędrzeja Śniadeckich w Bydgoszczy. Usługi będą realizowane w obiektach zlokalizowanych pod następującym adresami: ul. Ks. A. Kordeckiego 20, Seminaryjna 3/5, Fordońska 430, Sucha 9, Al. prof. Sylwestra Kaliskiego 7, Al. prof. Sylwestra Kaliskiego 12-14, ul. Koszarowa 9/9A, ul. Mazowiecka 28,</w:t>
      </w:r>
      <w:r w:rsidR="003D79D4">
        <w:rPr>
          <w:bCs/>
          <w:sz w:val="22"/>
          <w:szCs w:val="22"/>
        </w:rPr>
        <w:t xml:space="preserve"> </w:t>
      </w:r>
      <w:r w:rsidR="003D7013">
        <w:rPr>
          <w:bCs/>
          <w:sz w:val="22"/>
          <w:szCs w:val="22"/>
        </w:rPr>
        <w:t>u</w:t>
      </w:r>
      <w:r w:rsidR="003D79D4">
        <w:rPr>
          <w:bCs/>
          <w:sz w:val="22"/>
          <w:szCs w:val="22"/>
        </w:rPr>
        <w:t>l. </w:t>
      </w:r>
      <w:r w:rsidR="003D7013">
        <w:rPr>
          <w:bCs/>
          <w:sz w:val="22"/>
          <w:szCs w:val="22"/>
        </w:rPr>
        <w:t>Hetmańska 33,</w:t>
      </w:r>
      <w:r w:rsidRPr="00D65AE5">
        <w:rPr>
          <w:bCs/>
          <w:sz w:val="22"/>
          <w:szCs w:val="22"/>
        </w:rPr>
        <w:t xml:space="preserve"> ul. Bernardyńska 6-8. </w:t>
      </w:r>
    </w:p>
    <w:p w14:paraId="6B2925D3" w14:textId="77777777" w:rsidR="00D65AE5" w:rsidRPr="00D65AE5" w:rsidRDefault="00D65AE5" w:rsidP="00D65AE5">
      <w:pPr>
        <w:numPr>
          <w:ilvl w:val="0"/>
          <w:numId w:val="40"/>
        </w:numPr>
        <w:tabs>
          <w:tab w:val="num" w:pos="426"/>
        </w:tabs>
        <w:spacing w:line="300" w:lineRule="auto"/>
        <w:ind w:left="425" w:hanging="425"/>
        <w:jc w:val="both"/>
        <w:rPr>
          <w:sz w:val="22"/>
          <w:szCs w:val="22"/>
        </w:rPr>
      </w:pPr>
      <w:r w:rsidRPr="00D65AE5">
        <w:rPr>
          <w:bCs/>
          <w:sz w:val="22"/>
          <w:szCs w:val="22"/>
        </w:rPr>
        <w:t>Wymagana obsada służby i czas jej pełnienia w poszczególnych lokalizacjach Zamawiającego zawierają tabela 1 dla zadania 1:</w:t>
      </w:r>
    </w:p>
    <w:p w14:paraId="249CF170" w14:textId="77777777" w:rsidR="00D65AE5" w:rsidRPr="00AE0237" w:rsidRDefault="00D65AE5" w:rsidP="00D65AE5">
      <w:pPr>
        <w:spacing w:line="300" w:lineRule="auto"/>
        <w:ind w:left="360"/>
        <w:jc w:val="both"/>
        <w:rPr>
          <w:bCs/>
          <w:sz w:val="22"/>
          <w:szCs w:val="22"/>
        </w:rPr>
      </w:pPr>
    </w:p>
    <w:p w14:paraId="41969F16" w14:textId="4C8D8641" w:rsidR="00D65AE5" w:rsidRPr="007708A0" w:rsidRDefault="00D65AE5" w:rsidP="00D65AE5">
      <w:pPr>
        <w:spacing w:line="300" w:lineRule="auto"/>
        <w:jc w:val="both"/>
        <w:rPr>
          <w:b/>
          <w:sz w:val="22"/>
          <w:szCs w:val="22"/>
          <w:u w:val="single"/>
        </w:rPr>
      </w:pPr>
      <w:r w:rsidRPr="00AE0237">
        <w:rPr>
          <w:b/>
          <w:bCs/>
          <w:sz w:val="22"/>
          <w:szCs w:val="22"/>
        </w:rPr>
        <w:t>Tabela 1.</w:t>
      </w:r>
      <w:r w:rsidRPr="00AE0237">
        <w:rPr>
          <w:sz w:val="22"/>
          <w:szCs w:val="22"/>
        </w:rPr>
        <w:t xml:space="preserve"> Świadczenie usług ochrony osób i mienia.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89"/>
        <w:gridCol w:w="4961"/>
        <w:gridCol w:w="2410"/>
      </w:tblGrid>
      <w:tr w:rsidR="00D65AE5" w:rsidRPr="00AE0237" w14:paraId="2A10C029" w14:textId="77777777" w:rsidTr="007708A0">
        <w:trPr>
          <w:trHeight w:val="877"/>
        </w:trPr>
        <w:tc>
          <w:tcPr>
            <w:tcW w:w="596" w:type="dxa"/>
            <w:vAlign w:val="center"/>
          </w:tcPr>
          <w:p w14:paraId="4A61DA72" w14:textId="77777777" w:rsidR="00D65AE5" w:rsidRPr="00AE0237" w:rsidRDefault="00D65AE5" w:rsidP="00D65AE5">
            <w:pPr>
              <w:spacing w:line="300" w:lineRule="auto"/>
              <w:rPr>
                <w:rFonts w:eastAsia="Calibri"/>
                <w:b/>
                <w:sz w:val="22"/>
                <w:szCs w:val="22"/>
              </w:rPr>
            </w:pPr>
            <w:r w:rsidRPr="00AE0237">
              <w:rPr>
                <w:rFonts w:eastAsia="Calibri"/>
                <w:b/>
                <w:sz w:val="22"/>
                <w:szCs w:val="22"/>
              </w:rPr>
              <w:t>L.p.</w:t>
            </w:r>
          </w:p>
        </w:tc>
        <w:tc>
          <w:tcPr>
            <w:tcW w:w="2489" w:type="dxa"/>
            <w:vAlign w:val="center"/>
          </w:tcPr>
          <w:p w14:paraId="27061DE2" w14:textId="77777777" w:rsidR="00D65AE5" w:rsidRPr="00AE0237" w:rsidRDefault="00D65AE5" w:rsidP="00D65AE5">
            <w:pPr>
              <w:spacing w:line="300" w:lineRule="auto"/>
              <w:jc w:val="center"/>
              <w:rPr>
                <w:rFonts w:eastAsia="Calibri"/>
                <w:b/>
                <w:sz w:val="22"/>
                <w:szCs w:val="22"/>
              </w:rPr>
            </w:pPr>
            <w:r w:rsidRPr="00AE0237">
              <w:rPr>
                <w:rFonts w:eastAsia="Calibri"/>
                <w:b/>
                <w:sz w:val="22"/>
                <w:szCs w:val="22"/>
              </w:rPr>
              <w:t>Lokalizacja</w:t>
            </w:r>
          </w:p>
          <w:p w14:paraId="30B5321B" w14:textId="77777777" w:rsidR="00D65AE5" w:rsidRPr="00AE0237" w:rsidRDefault="00D65AE5" w:rsidP="00D65AE5">
            <w:pPr>
              <w:spacing w:line="300" w:lineRule="auto"/>
              <w:jc w:val="center"/>
              <w:rPr>
                <w:rFonts w:eastAsia="Calibri"/>
                <w:bCs/>
                <w:sz w:val="22"/>
                <w:szCs w:val="22"/>
              </w:rPr>
            </w:pPr>
            <w:r w:rsidRPr="00AE0237">
              <w:rPr>
                <w:rFonts w:eastAsia="Calibri"/>
                <w:bCs/>
                <w:sz w:val="16"/>
                <w:szCs w:val="16"/>
              </w:rPr>
              <w:t>(wszystkie lokalizacje znajdują się na terenie miasta Bydgoszcz)</w:t>
            </w:r>
          </w:p>
        </w:tc>
        <w:tc>
          <w:tcPr>
            <w:tcW w:w="4961" w:type="dxa"/>
            <w:vAlign w:val="center"/>
          </w:tcPr>
          <w:p w14:paraId="325008D5" w14:textId="77777777" w:rsidR="00D65AE5" w:rsidRPr="00AE0237" w:rsidRDefault="00D65AE5" w:rsidP="00D65AE5">
            <w:pPr>
              <w:spacing w:line="300" w:lineRule="auto"/>
              <w:jc w:val="center"/>
              <w:rPr>
                <w:rFonts w:eastAsia="Calibri"/>
                <w:b/>
                <w:sz w:val="22"/>
                <w:szCs w:val="22"/>
              </w:rPr>
            </w:pPr>
            <w:r w:rsidRPr="00AE0237">
              <w:rPr>
                <w:rFonts w:eastAsia="Calibri"/>
                <w:b/>
                <w:sz w:val="22"/>
                <w:szCs w:val="22"/>
              </w:rPr>
              <w:t>Zakres usług</w:t>
            </w:r>
          </w:p>
        </w:tc>
        <w:tc>
          <w:tcPr>
            <w:tcW w:w="2410" w:type="dxa"/>
            <w:vAlign w:val="center"/>
          </w:tcPr>
          <w:p w14:paraId="436F90BF" w14:textId="77777777" w:rsidR="00D65AE5" w:rsidRPr="00AE0237" w:rsidRDefault="00D65AE5" w:rsidP="00D65AE5">
            <w:pPr>
              <w:spacing w:line="300" w:lineRule="auto"/>
              <w:jc w:val="center"/>
              <w:rPr>
                <w:rFonts w:eastAsia="Calibri"/>
                <w:b/>
                <w:sz w:val="22"/>
                <w:szCs w:val="22"/>
              </w:rPr>
            </w:pPr>
            <w:r w:rsidRPr="00AE0237">
              <w:rPr>
                <w:rFonts w:eastAsia="Calibri"/>
                <w:b/>
                <w:sz w:val="22"/>
                <w:szCs w:val="22"/>
              </w:rPr>
              <w:t>Uwagi</w:t>
            </w:r>
          </w:p>
        </w:tc>
      </w:tr>
      <w:tr w:rsidR="00D65AE5" w:rsidRPr="00D65AE5" w14:paraId="37E56BF0" w14:textId="77777777" w:rsidTr="003C56F6">
        <w:tc>
          <w:tcPr>
            <w:tcW w:w="596" w:type="dxa"/>
            <w:vAlign w:val="center"/>
          </w:tcPr>
          <w:p w14:paraId="5FA8B764"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669050A4" w14:textId="77777777" w:rsidR="00D65AE5" w:rsidRPr="00D65AE5" w:rsidRDefault="00D65AE5" w:rsidP="00D65AE5">
            <w:pPr>
              <w:spacing w:line="300" w:lineRule="auto"/>
              <w:rPr>
                <w:rFonts w:eastAsia="Calibri"/>
                <w:sz w:val="22"/>
                <w:szCs w:val="22"/>
              </w:rPr>
            </w:pPr>
            <w:r w:rsidRPr="00D65AE5">
              <w:rPr>
                <w:rFonts w:eastAsia="Calibri"/>
                <w:sz w:val="22"/>
                <w:szCs w:val="22"/>
              </w:rPr>
              <w:t>Kampus fordoński</w:t>
            </w:r>
          </w:p>
          <w:p w14:paraId="49729133" w14:textId="77777777" w:rsidR="00D65AE5" w:rsidRPr="00D65AE5" w:rsidRDefault="00D65AE5" w:rsidP="00D65AE5">
            <w:pPr>
              <w:spacing w:line="300" w:lineRule="auto"/>
              <w:rPr>
                <w:rFonts w:eastAsia="Calibri"/>
                <w:sz w:val="22"/>
                <w:szCs w:val="22"/>
              </w:rPr>
            </w:pPr>
            <w:r w:rsidRPr="00D65AE5">
              <w:rPr>
                <w:rFonts w:eastAsia="Calibri"/>
                <w:sz w:val="22"/>
                <w:szCs w:val="22"/>
              </w:rPr>
              <w:t>Al. prof. S. Kaliskiego 7 bud. A (2.1) (portiernia główna)</w:t>
            </w:r>
          </w:p>
        </w:tc>
        <w:tc>
          <w:tcPr>
            <w:tcW w:w="4961" w:type="dxa"/>
            <w:vAlign w:val="center"/>
          </w:tcPr>
          <w:p w14:paraId="4B392167" w14:textId="77777777" w:rsidR="00D65AE5" w:rsidRPr="00D65AE5" w:rsidRDefault="00D65AE5" w:rsidP="00D65AE5">
            <w:pPr>
              <w:spacing w:line="300" w:lineRule="auto"/>
              <w:jc w:val="both"/>
              <w:rPr>
                <w:sz w:val="22"/>
                <w:szCs w:val="22"/>
              </w:rPr>
            </w:pPr>
            <w:r w:rsidRPr="00D65AE5">
              <w:rPr>
                <w:sz w:val="22"/>
                <w:szCs w:val="22"/>
              </w:rPr>
              <w:t xml:space="preserve">Usługa ochrony jest wykonywana przez </w:t>
            </w:r>
            <w:r w:rsidRPr="00D65AE5">
              <w:rPr>
                <w:b/>
                <w:sz w:val="22"/>
                <w:szCs w:val="22"/>
              </w:rPr>
              <w:t>2 osoby</w:t>
            </w:r>
            <w:r w:rsidRPr="00D65AE5">
              <w:rPr>
                <w:sz w:val="22"/>
                <w:szCs w:val="22"/>
              </w:rPr>
              <w:t xml:space="preserve"> 24 godz. na dobę przez wszystkie dni tygodnia (także w święta i dni ustawowo wolne od pracy).</w:t>
            </w:r>
          </w:p>
          <w:p w14:paraId="69C33805" w14:textId="77777777" w:rsidR="00D65AE5" w:rsidRPr="00D65AE5" w:rsidRDefault="00D65AE5" w:rsidP="00D65AE5">
            <w:pPr>
              <w:spacing w:line="300" w:lineRule="auto"/>
              <w:jc w:val="both"/>
              <w:rPr>
                <w:sz w:val="22"/>
                <w:szCs w:val="22"/>
              </w:rPr>
            </w:pPr>
            <w:r w:rsidRPr="00D65AE5">
              <w:rPr>
                <w:sz w:val="22"/>
                <w:szCs w:val="22"/>
              </w:rPr>
              <w:t>Od poniedziałku do niedzieli w godzinach od 6</w:t>
            </w:r>
            <w:r w:rsidRPr="00D65AE5">
              <w:rPr>
                <w:sz w:val="22"/>
                <w:szCs w:val="22"/>
                <w:vertAlign w:val="superscript"/>
              </w:rPr>
              <w:t>00</w:t>
            </w:r>
            <w:r w:rsidRPr="00D65AE5">
              <w:rPr>
                <w:sz w:val="22"/>
                <w:szCs w:val="22"/>
              </w:rPr>
              <w:t xml:space="preserve"> do 22</w:t>
            </w:r>
            <w:r w:rsidRPr="00D65AE5">
              <w:rPr>
                <w:sz w:val="22"/>
                <w:szCs w:val="22"/>
                <w:vertAlign w:val="superscript"/>
              </w:rPr>
              <w:t>00</w:t>
            </w:r>
            <w:r w:rsidRPr="00D65AE5">
              <w:rPr>
                <w:sz w:val="22"/>
                <w:szCs w:val="22"/>
              </w:rPr>
              <w:t xml:space="preserve"> usługa obejmuje również obsługę portierską. Usługa obejmuje dodatkowo ochronę budynku Audytorium Novum w zakresie obsługi systemu alarmowego ppoż.</w:t>
            </w:r>
          </w:p>
          <w:p w14:paraId="0148FC39" w14:textId="77777777" w:rsidR="00D65AE5" w:rsidRPr="00D65AE5" w:rsidRDefault="00D65AE5" w:rsidP="00D65AE5">
            <w:pPr>
              <w:spacing w:line="300" w:lineRule="auto"/>
              <w:jc w:val="both"/>
              <w:rPr>
                <w:rFonts w:eastAsia="Calibri"/>
                <w:sz w:val="22"/>
                <w:szCs w:val="22"/>
              </w:rPr>
            </w:pPr>
            <w:r w:rsidRPr="00D65AE5">
              <w:rPr>
                <w:sz w:val="22"/>
                <w:szCs w:val="22"/>
              </w:rPr>
              <w:t>Patrol interwencyjny dostępny 24 godziny na dobę.</w:t>
            </w:r>
          </w:p>
        </w:tc>
        <w:tc>
          <w:tcPr>
            <w:tcW w:w="2410" w:type="dxa"/>
            <w:vAlign w:val="center"/>
          </w:tcPr>
          <w:p w14:paraId="6800D977" w14:textId="77777777" w:rsidR="00D65AE5" w:rsidRPr="00D65AE5" w:rsidRDefault="00D65AE5" w:rsidP="00D65AE5">
            <w:pPr>
              <w:spacing w:line="300" w:lineRule="auto"/>
              <w:rPr>
                <w:rFonts w:eastAsia="Calibri"/>
                <w:sz w:val="22"/>
                <w:szCs w:val="22"/>
              </w:rPr>
            </w:pPr>
            <w:r w:rsidRPr="00D65AE5">
              <w:rPr>
                <w:rFonts w:eastAsia="Calibri"/>
                <w:b/>
                <w:sz w:val="22"/>
                <w:szCs w:val="22"/>
              </w:rPr>
              <w:t>1 osoba</w:t>
            </w:r>
            <w:r w:rsidRPr="00D65AE5">
              <w:rPr>
                <w:rFonts w:eastAsia="Calibri"/>
                <w:sz w:val="22"/>
                <w:szCs w:val="22"/>
              </w:rPr>
              <w:t xml:space="preserve"> z portierni głównej przeznaczona do ochrony budynków przy Al. prof. S. Kaliskiego 7 bud. </w:t>
            </w:r>
            <w:r w:rsidRPr="00D65AE5">
              <w:rPr>
                <w:rFonts w:eastAsia="Calibri"/>
                <w:sz w:val="22"/>
                <w:szCs w:val="22"/>
              </w:rPr>
              <w:br/>
              <w:t xml:space="preserve">A (2.1), B (2,2), D (2.3), C (2.4), E (2.5), G (2.6), F (2.7), I (3.1), H (3.2), RCI, Audytorium Novum.   </w:t>
            </w:r>
          </w:p>
          <w:p w14:paraId="03A3A45E" w14:textId="77777777" w:rsidR="00D65AE5" w:rsidRPr="00D65AE5" w:rsidRDefault="00D65AE5" w:rsidP="00D65AE5">
            <w:pPr>
              <w:spacing w:line="300" w:lineRule="auto"/>
              <w:rPr>
                <w:rFonts w:eastAsia="Calibri"/>
                <w:sz w:val="22"/>
                <w:szCs w:val="22"/>
              </w:rPr>
            </w:pPr>
            <w:r w:rsidRPr="00D65AE5">
              <w:rPr>
                <w:rFonts w:eastAsia="Calibri"/>
                <w:sz w:val="22"/>
                <w:szCs w:val="22"/>
              </w:rPr>
              <w:t xml:space="preserve">Osoba ta patroluje obiekty wewnątrz jak </w:t>
            </w:r>
            <w:r w:rsidRPr="00D65AE5">
              <w:rPr>
                <w:rFonts w:eastAsia="Calibri"/>
                <w:sz w:val="22"/>
                <w:szCs w:val="22"/>
              </w:rPr>
              <w:br/>
              <w:t>i przyległe tereny zewnętrzne przez całą dobę, w odstępach nie dłuższych niż 2 godziny.</w:t>
            </w:r>
          </w:p>
        </w:tc>
      </w:tr>
      <w:tr w:rsidR="00D65AE5" w:rsidRPr="00D65AE5" w14:paraId="28574B4F" w14:textId="77777777" w:rsidTr="003C56F6">
        <w:tc>
          <w:tcPr>
            <w:tcW w:w="596" w:type="dxa"/>
            <w:vAlign w:val="center"/>
          </w:tcPr>
          <w:p w14:paraId="776A9C18"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4FF3309D" w14:textId="77777777" w:rsidR="00D65AE5" w:rsidRPr="00D65AE5" w:rsidRDefault="00D65AE5" w:rsidP="00D65AE5">
            <w:pPr>
              <w:spacing w:line="300" w:lineRule="auto"/>
              <w:rPr>
                <w:rFonts w:eastAsia="Calibri"/>
                <w:sz w:val="22"/>
                <w:szCs w:val="22"/>
              </w:rPr>
            </w:pPr>
            <w:r w:rsidRPr="00D65AE5">
              <w:rPr>
                <w:rFonts w:eastAsia="Calibri"/>
                <w:sz w:val="22"/>
                <w:szCs w:val="22"/>
              </w:rPr>
              <w:t>Bud. I (3.1) Al. prof. S. Kaliskiego 7</w:t>
            </w:r>
          </w:p>
        </w:tc>
        <w:tc>
          <w:tcPr>
            <w:tcW w:w="4961" w:type="dxa"/>
            <w:vAlign w:val="center"/>
          </w:tcPr>
          <w:p w14:paraId="3F9CE674" w14:textId="77777777" w:rsidR="00D65AE5" w:rsidRPr="00D65AE5" w:rsidRDefault="00D65AE5" w:rsidP="00D65AE5">
            <w:pPr>
              <w:spacing w:line="300" w:lineRule="auto"/>
              <w:jc w:val="both"/>
              <w:rPr>
                <w:sz w:val="22"/>
                <w:szCs w:val="22"/>
              </w:rPr>
            </w:pPr>
            <w:r w:rsidRPr="00D65AE5">
              <w:rPr>
                <w:sz w:val="22"/>
                <w:szCs w:val="22"/>
              </w:rPr>
              <w:t xml:space="preserve">Usługa ochrony jest wykonywana przez </w:t>
            </w:r>
            <w:r w:rsidRPr="00D65AE5">
              <w:rPr>
                <w:b/>
                <w:sz w:val="22"/>
                <w:szCs w:val="22"/>
              </w:rPr>
              <w:t>1 osobę</w:t>
            </w:r>
            <w:r w:rsidRPr="00D65AE5">
              <w:rPr>
                <w:sz w:val="22"/>
                <w:szCs w:val="22"/>
              </w:rPr>
              <w:t xml:space="preserve">  przez wszystkie dni tygodnia (także w święta i dni ustawowo wolne od pracy), z zastrzeżeniem: od 25 marca 2020 r. do 30 czerwca 2020 r., od 1 października 2020 r. do 30 czerwca 2021 r. oraz od 1 października 2021 r. do 31 grudnia 2021 r. – w dniach tygodnia od poniedziałku do czwartku w godzinach od 6</w:t>
            </w:r>
            <w:r w:rsidRPr="00D65AE5">
              <w:rPr>
                <w:sz w:val="22"/>
                <w:szCs w:val="22"/>
                <w:vertAlign w:val="superscript"/>
              </w:rPr>
              <w:t>00</w:t>
            </w:r>
            <w:r w:rsidRPr="00D65AE5">
              <w:rPr>
                <w:sz w:val="22"/>
                <w:szCs w:val="22"/>
              </w:rPr>
              <w:t xml:space="preserve"> do 20</w:t>
            </w:r>
            <w:r w:rsidRPr="00D65AE5">
              <w:rPr>
                <w:sz w:val="22"/>
                <w:szCs w:val="22"/>
                <w:vertAlign w:val="superscript"/>
              </w:rPr>
              <w:t xml:space="preserve">00 </w:t>
            </w:r>
            <w:r w:rsidRPr="00D65AE5">
              <w:rPr>
                <w:sz w:val="22"/>
                <w:szCs w:val="22"/>
              </w:rPr>
              <w:t>oraz od piątku do niedzieli w godzinach od 6</w:t>
            </w:r>
            <w:r w:rsidRPr="00D65AE5">
              <w:rPr>
                <w:sz w:val="22"/>
                <w:szCs w:val="22"/>
                <w:vertAlign w:val="superscript"/>
              </w:rPr>
              <w:t>00</w:t>
            </w:r>
            <w:r w:rsidRPr="00D65AE5">
              <w:rPr>
                <w:sz w:val="22"/>
                <w:szCs w:val="22"/>
              </w:rPr>
              <w:t xml:space="preserve"> do 22</w:t>
            </w:r>
            <w:r w:rsidRPr="00D65AE5">
              <w:rPr>
                <w:sz w:val="22"/>
                <w:szCs w:val="22"/>
                <w:vertAlign w:val="superscript"/>
              </w:rPr>
              <w:t>00</w:t>
            </w:r>
            <w:r w:rsidRPr="00D65AE5">
              <w:rPr>
                <w:sz w:val="22"/>
                <w:szCs w:val="22"/>
              </w:rPr>
              <w:t>; od 1 lipca 2020 r. do 30 września 2020 r. oraz od 1 lipca 2021 r. do 30 września 2021 r. – od poniedziałku do niedzieli w godzinach od 6</w:t>
            </w:r>
            <w:r w:rsidRPr="00D65AE5">
              <w:rPr>
                <w:sz w:val="22"/>
                <w:szCs w:val="22"/>
                <w:vertAlign w:val="superscript"/>
              </w:rPr>
              <w:t>00</w:t>
            </w:r>
            <w:r w:rsidRPr="00D65AE5">
              <w:rPr>
                <w:sz w:val="22"/>
                <w:szCs w:val="22"/>
              </w:rPr>
              <w:t xml:space="preserve"> do 18</w:t>
            </w:r>
            <w:r w:rsidRPr="00D65AE5">
              <w:rPr>
                <w:sz w:val="22"/>
                <w:szCs w:val="22"/>
                <w:vertAlign w:val="superscript"/>
              </w:rPr>
              <w:t>00</w:t>
            </w:r>
            <w:r w:rsidRPr="00D65AE5">
              <w:rPr>
                <w:sz w:val="22"/>
                <w:szCs w:val="22"/>
              </w:rPr>
              <w:t>.</w:t>
            </w:r>
          </w:p>
          <w:p w14:paraId="0141CDCE" w14:textId="77777777" w:rsidR="00D65AE5" w:rsidRPr="00D65AE5" w:rsidRDefault="00D65AE5" w:rsidP="00D65AE5">
            <w:pPr>
              <w:spacing w:line="300" w:lineRule="auto"/>
              <w:jc w:val="both"/>
              <w:rPr>
                <w:sz w:val="22"/>
                <w:szCs w:val="22"/>
              </w:rPr>
            </w:pPr>
            <w:r w:rsidRPr="00D65AE5">
              <w:rPr>
                <w:sz w:val="22"/>
                <w:szCs w:val="22"/>
              </w:rPr>
              <w:t>We wskazanych powyżej terminach usługa obejmuje również obsługę portierską.</w:t>
            </w:r>
          </w:p>
          <w:p w14:paraId="54810D42" w14:textId="77777777" w:rsidR="00D65AE5" w:rsidRPr="00D65AE5" w:rsidRDefault="00D65AE5" w:rsidP="00D65AE5">
            <w:pPr>
              <w:spacing w:line="300" w:lineRule="auto"/>
              <w:jc w:val="both"/>
              <w:rPr>
                <w:rFonts w:eastAsia="Calibri"/>
                <w:color w:val="FF0000"/>
                <w:sz w:val="22"/>
                <w:szCs w:val="22"/>
              </w:rPr>
            </w:pPr>
            <w:r w:rsidRPr="00D65AE5">
              <w:rPr>
                <w:sz w:val="22"/>
                <w:szCs w:val="22"/>
              </w:rPr>
              <w:t>Patrol interwencyjny dostępny 24 godziny na dobę.</w:t>
            </w:r>
          </w:p>
        </w:tc>
        <w:tc>
          <w:tcPr>
            <w:tcW w:w="2410" w:type="dxa"/>
            <w:vAlign w:val="center"/>
          </w:tcPr>
          <w:p w14:paraId="75E68A5F" w14:textId="77777777" w:rsidR="00D65AE5" w:rsidRPr="00D65AE5" w:rsidRDefault="00D65AE5" w:rsidP="00D65AE5">
            <w:pPr>
              <w:spacing w:line="300" w:lineRule="auto"/>
              <w:rPr>
                <w:rFonts w:eastAsia="Calibri"/>
                <w:sz w:val="22"/>
                <w:szCs w:val="22"/>
              </w:rPr>
            </w:pPr>
            <w:r w:rsidRPr="00D65AE5">
              <w:rPr>
                <w:rFonts w:eastAsia="Calibri"/>
                <w:sz w:val="22"/>
                <w:szCs w:val="22"/>
              </w:rPr>
              <w:t>Poza wskazanymi terminami ochrony w budynku I (3.1), usługę ochrony przejmuje osoba z portierni RCI, realizując patrol obchodowy, w odstępach nie dłuższych niż 2 godziny.</w:t>
            </w:r>
          </w:p>
        </w:tc>
      </w:tr>
      <w:tr w:rsidR="00D65AE5" w:rsidRPr="00D65AE5" w14:paraId="58F9787C" w14:textId="77777777" w:rsidTr="003C56F6">
        <w:tc>
          <w:tcPr>
            <w:tcW w:w="596" w:type="dxa"/>
            <w:vAlign w:val="center"/>
          </w:tcPr>
          <w:p w14:paraId="37F0E5A6"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2FA6E3E1" w14:textId="77777777" w:rsidR="00D65AE5" w:rsidRPr="00D65AE5" w:rsidRDefault="00D65AE5" w:rsidP="00D65AE5">
            <w:pPr>
              <w:spacing w:line="300" w:lineRule="auto"/>
              <w:rPr>
                <w:rFonts w:eastAsia="Calibri"/>
                <w:sz w:val="22"/>
                <w:szCs w:val="22"/>
              </w:rPr>
            </w:pPr>
            <w:r w:rsidRPr="00D65AE5">
              <w:rPr>
                <w:rFonts w:eastAsia="Calibri"/>
                <w:sz w:val="22"/>
                <w:szCs w:val="22"/>
              </w:rPr>
              <w:t>Bud. H (3.2) Al. prof. S. Kaliskiego 7.</w:t>
            </w:r>
          </w:p>
        </w:tc>
        <w:tc>
          <w:tcPr>
            <w:tcW w:w="4961" w:type="dxa"/>
            <w:vAlign w:val="center"/>
          </w:tcPr>
          <w:p w14:paraId="3080E8A9" w14:textId="77777777" w:rsidR="00D65AE5" w:rsidRPr="00D65AE5" w:rsidRDefault="00D65AE5" w:rsidP="00D65AE5">
            <w:pPr>
              <w:spacing w:line="300" w:lineRule="auto"/>
              <w:jc w:val="both"/>
              <w:rPr>
                <w:sz w:val="22"/>
                <w:szCs w:val="22"/>
              </w:rPr>
            </w:pPr>
            <w:r w:rsidRPr="00D65AE5">
              <w:rPr>
                <w:sz w:val="22"/>
                <w:szCs w:val="22"/>
              </w:rPr>
              <w:t xml:space="preserve">Usługa ochrony jest wykonywana przez </w:t>
            </w:r>
            <w:r w:rsidRPr="00D65AE5">
              <w:rPr>
                <w:b/>
                <w:sz w:val="22"/>
                <w:szCs w:val="22"/>
              </w:rPr>
              <w:t>1 osobę</w:t>
            </w:r>
            <w:r w:rsidRPr="00D65AE5">
              <w:rPr>
                <w:sz w:val="22"/>
                <w:szCs w:val="22"/>
              </w:rPr>
              <w:t xml:space="preserve">  przez wszystkie dni tygodnia (także w święta i dni ustawowo wolne od pracy), z zastrzeżeniem: od 25 marca 2020 r. do 30 czerwca 2020 r., od 1 października 2020 r. do 30 czerwca 2021 r. oraz od 1 października 2021 r. do 31 grudnia 2021 r. – w dniach tygodnia od poniedziałku do czwartku w godzinach od 6</w:t>
            </w:r>
            <w:r w:rsidRPr="00D65AE5">
              <w:rPr>
                <w:sz w:val="22"/>
                <w:szCs w:val="22"/>
                <w:vertAlign w:val="superscript"/>
              </w:rPr>
              <w:t>00</w:t>
            </w:r>
            <w:r w:rsidRPr="00D65AE5">
              <w:rPr>
                <w:sz w:val="22"/>
                <w:szCs w:val="22"/>
              </w:rPr>
              <w:t xml:space="preserve"> do 20</w:t>
            </w:r>
            <w:r w:rsidRPr="00D65AE5">
              <w:rPr>
                <w:sz w:val="22"/>
                <w:szCs w:val="22"/>
                <w:vertAlign w:val="superscript"/>
              </w:rPr>
              <w:t xml:space="preserve">00 </w:t>
            </w:r>
            <w:r w:rsidRPr="00D65AE5">
              <w:rPr>
                <w:sz w:val="22"/>
                <w:szCs w:val="22"/>
              </w:rPr>
              <w:t>oraz od piątku do niedzieli w godzinach od 6</w:t>
            </w:r>
            <w:r w:rsidRPr="00D65AE5">
              <w:rPr>
                <w:sz w:val="22"/>
                <w:szCs w:val="22"/>
                <w:vertAlign w:val="superscript"/>
              </w:rPr>
              <w:t>00</w:t>
            </w:r>
            <w:r w:rsidRPr="00D65AE5">
              <w:rPr>
                <w:sz w:val="22"/>
                <w:szCs w:val="22"/>
              </w:rPr>
              <w:t xml:space="preserve"> do 22</w:t>
            </w:r>
            <w:r w:rsidRPr="00D65AE5">
              <w:rPr>
                <w:sz w:val="22"/>
                <w:szCs w:val="22"/>
                <w:vertAlign w:val="superscript"/>
              </w:rPr>
              <w:t>00</w:t>
            </w:r>
            <w:r w:rsidRPr="00D65AE5">
              <w:rPr>
                <w:sz w:val="22"/>
                <w:szCs w:val="22"/>
              </w:rPr>
              <w:t>; od 1 lipca 2020 r. do 30 września 2020 r. oraz od 1 lipca 2021 r. do 30 września 2021 r. – od poniedziałku do niedzieli w godzinach od 6</w:t>
            </w:r>
            <w:r w:rsidRPr="00D65AE5">
              <w:rPr>
                <w:sz w:val="22"/>
                <w:szCs w:val="22"/>
                <w:vertAlign w:val="superscript"/>
              </w:rPr>
              <w:t>00</w:t>
            </w:r>
            <w:r w:rsidRPr="00D65AE5">
              <w:rPr>
                <w:sz w:val="22"/>
                <w:szCs w:val="22"/>
              </w:rPr>
              <w:t xml:space="preserve"> do 18</w:t>
            </w:r>
            <w:r w:rsidRPr="00D65AE5">
              <w:rPr>
                <w:sz w:val="22"/>
                <w:szCs w:val="22"/>
                <w:vertAlign w:val="superscript"/>
              </w:rPr>
              <w:t>00</w:t>
            </w:r>
            <w:r w:rsidRPr="00D65AE5">
              <w:rPr>
                <w:sz w:val="22"/>
                <w:szCs w:val="22"/>
              </w:rPr>
              <w:t>.</w:t>
            </w:r>
          </w:p>
          <w:p w14:paraId="5C6A5E87" w14:textId="77777777" w:rsidR="00D65AE5" w:rsidRPr="00D65AE5" w:rsidRDefault="00D65AE5" w:rsidP="00D65AE5">
            <w:pPr>
              <w:spacing w:line="300" w:lineRule="auto"/>
              <w:jc w:val="both"/>
              <w:rPr>
                <w:sz w:val="22"/>
                <w:szCs w:val="22"/>
              </w:rPr>
            </w:pPr>
            <w:r w:rsidRPr="00D65AE5">
              <w:rPr>
                <w:sz w:val="22"/>
                <w:szCs w:val="22"/>
              </w:rPr>
              <w:t>We wskazanych powyżej terminach usługa obejmuje również obsługę portierską.</w:t>
            </w:r>
          </w:p>
          <w:p w14:paraId="77B957A7" w14:textId="77777777" w:rsidR="00D65AE5" w:rsidRPr="00D65AE5" w:rsidRDefault="00D65AE5" w:rsidP="00D65AE5">
            <w:pPr>
              <w:spacing w:line="300" w:lineRule="auto"/>
              <w:jc w:val="both"/>
              <w:rPr>
                <w:rFonts w:eastAsia="Calibri"/>
                <w:color w:val="FF0000"/>
                <w:sz w:val="22"/>
                <w:szCs w:val="22"/>
              </w:rPr>
            </w:pPr>
            <w:r w:rsidRPr="00D65AE5">
              <w:rPr>
                <w:sz w:val="22"/>
                <w:szCs w:val="22"/>
              </w:rPr>
              <w:t>Patrol interwencyjny dostępny 24 godziny na dobę.</w:t>
            </w:r>
          </w:p>
        </w:tc>
        <w:tc>
          <w:tcPr>
            <w:tcW w:w="2410" w:type="dxa"/>
            <w:vAlign w:val="center"/>
          </w:tcPr>
          <w:p w14:paraId="1C64901D" w14:textId="77777777" w:rsidR="00D65AE5" w:rsidRPr="00D65AE5" w:rsidRDefault="00D65AE5" w:rsidP="00D65AE5">
            <w:pPr>
              <w:spacing w:line="300" w:lineRule="auto"/>
              <w:rPr>
                <w:rFonts w:eastAsia="Calibri"/>
                <w:sz w:val="22"/>
                <w:szCs w:val="22"/>
              </w:rPr>
            </w:pPr>
            <w:r w:rsidRPr="00D65AE5">
              <w:rPr>
                <w:rFonts w:eastAsia="Calibri"/>
                <w:sz w:val="22"/>
                <w:szCs w:val="22"/>
              </w:rPr>
              <w:t>Poza wskazanymi terminami ochrony w budynku H (3.2), usługę ochrony przejmuje osoba z portierni A (2.1), realizując patrol obchodowy, w odstępach nie dłuższych niż 2 godziny, z miejscem odpoczynku na portierni H (3.2).</w:t>
            </w:r>
          </w:p>
        </w:tc>
      </w:tr>
      <w:tr w:rsidR="00D65AE5" w:rsidRPr="00D65AE5" w14:paraId="082F2CCE" w14:textId="77777777" w:rsidTr="003C56F6">
        <w:tc>
          <w:tcPr>
            <w:tcW w:w="596" w:type="dxa"/>
            <w:vAlign w:val="center"/>
          </w:tcPr>
          <w:p w14:paraId="758FFF9D"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304E30AF" w14:textId="77777777" w:rsidR="00D65AE5" w:rsidRPr="00D65AE5" w:rsidRDefault="00D65AE5" w:rsidP="00D65AE5">
            <w:pPr>
              <w:spacing w:line="300" w:lineRule="auto"/>
              <w:rPr>
                <w:rFonts w:eastAsia="Calibri"/>
                <w:sz w:val="22"/>
                <w:szCs w:val="22"/>
              </w:rPr>
            </w:pPr>
            <w:r w:rsidRPr="00D65AE5">
              <w:rPr>
                <w:rFonts w:eastAsia="Calibri"/>
                <w:sz w:val="22"/>
                <w:szCs w:val="22"/>
              </w:rPr>
              <w:t>RCI Al. prof. S. Kaliskiego 7.</w:t>
            </w:r>
          </w:p>
        </w:tc>
        <w:tc>
          <w:tcPr>
            <w:tcW w:w="4961" w:type="dxa"/>
            <w:vAlign w:val="center"/>
          </w:tcPr>
          <w:p w14:paraId="42AE6CC9" w14:textId="77777777" w:rsidR="00D65AE5" w:rsidRPr="00D65AE5" w:rsidRDefault="00D65AE5" w:rsidP="00D65AE5">
            <w:pPr>
              <w:spacing w:line="300" w:lineRule="auto"/>
              <w:jc w:val="both"/>
              <w:rPr>
                <w:sz w:val="22"/>
                <w:szCs w:val="22"/>
              </w:rPr>
            </w:pPr>
            <w:r w:rsidRPr="00D65AE5">
              <w:rPr>
                <w:sz w:val="22"/>
                <w:szCs w:val="22"/>
              </w:rPr>
              <w:t xml:space="preserve">Usługa ochrony jest wykonywana przez </w:t>
            </w:r>
            <w:r w:rsidRPr="00D65AE5">
              <w:rPr>
                <w:b/>
                <w:sz w:val="22"/>
                <w:szCs w:val="22"/>
              </w:rPr>
              <w:t>1 osobę</w:t>
            </w:r>
            <w:r w:rsidRPr="00D65AE5">
              <w:rPr>
                <w:sz w:val="22"/>
                <w:szCs w:val="22"/>
              </w:rPr>
              <w:t xml:space="preserve"> 24 godz. na dobę przez wszystkie dni tygodnia (także w święta i dni ustawowo wolne od pracy).</w:t>
            </w:r>
          </w:p>
          <w:p w14:paraId="3890323D" w14:textId="77777777" w:rsidR="00D65AE5" w:rsidRPr="00D65AE5" w:rsidRDefault="00D65AE5" w:rsidP="00D65AE5">
            <w:pPr>
              <w:spacing w:line="300" w:lineRule="auto"/>
              <w:jc w:val="both"/>
              <w:rPr>
                <w:sz w:val="22"/>
                <w:szCs w:val="22"/>
              </w:rPr>
            </w:pPr>
            <w:r w:rsidRPr="00D65AE5">
              <w:rPr>
                <w:sz w:val="22"/>
                <w:szCs w:val="22"/>
              </w:rPr>
              <w:t>Od poniedziałku do piątku w godzinach od 6</w:t>
            </w:r>
            <w:r w:rsidRPr="00D65AE5">
              <w:rPr>
                <w:sz w:val="22"/>
                <w:szCs w:val="22"/>
                <w:vertAlign w:val="superscript"/>
              </w:rPr>
              <w:t>30</w:t>
            </w:r>
            <w:r w:rsidRPr="00D65AE5">
              <w:rPr>
                <w:sz w:val="22"/>
                <w:szCs w:val="22"/>
              </w:rPr>
              <w:t xml:space="preserve"> do 20</w:t>
            </w:r>
            <w:r w:rsidRPr="00D65AE5">
              <w:rPr>
                <w:sz w:val="22"/>
                <w:szCs w:val="22"/>
                <w:vertAlign w:val="superscript"/>
              </w:rPr>
              <w:t>00</w:t>
            </w:r>
            <w:r w:rsidRPr="00D65AE5">
              <w:rPr>
                <w:sz w:val="22"/>
                <w:szCs w:val="22"/>
              </w:rPr>
              <w:t xml:space="preserve"> usługa obejmuje również obsługę portierni oraz szatni. Poza wskazanymi w pkt. 2 terminami ochrony budynku I (3.1), osoba przejmuje dodatkowo ochronę budynku Audytorium Novum oraz budynku I (3.1), realizując patrol obchodowy, </w:t>
            </w:r>
            <w:r w:rsidRPr="00D65AE5">
              <w:rPr>
                <w:rFonts w:eastAsia="Calibri"/>
                <w:sz w:val="22"/>
                <w:szCs w:val="22"/>
              </w:rPr>
              <w:t>w odstępach nie dłuższych niż 2 godziny.</w:t>
            </w:r>
          </w:p>
          <w:p w14:paraId="0EE41220" w14:textId="77777777" w:rsidR="00D65AE5" w:rsidRPr="00D65AE5" w:rsidRDefault="00D65AE5" w:rsidP="00D65AE5">
            <w:pPr>
              <w:spacing w:line="300" w:lineRule="auto"/>
              <w:jc w:val="both"/>
              <w:rPr>
                <w:sz w:val="22"/>
                <w:szCs w:val="22"/>
              </w:rPr>
            </w:pPr>
            <w:r w:rsidRPr="00D65AE5">
              <w:rPr>
                <w:sz w:val="22"/>
                <w:szCs w:val="22"/>
              </w:rPr>
              <w:t>Patrol interwencyjny dostępny 24 godziny na dobę.</w:t>
            </w:r>
          </w:p>
        </w:tc>
        <w:tc>
          <w:tcPr>
            <w:tcW w:w="2410" w:type="dxa"/>
            <w:vAlign w:val="center"/>
          </w:tcPr>
          <w:p w14:paraId="5E97FF6F" w14:textId="77777777" w:rsidR="00D65AE5" w:rsidRPr="00D65AE5" w:rsidRDefault="00D65AE5" w:rsidP="00D65AE5">
            <w:pPr>
              <w:spacing w:line="300" w:lineRule="auto"/>
              <w:rPr>
                <w:sz w:val="22"/>
                <w:szCs w:val="22"/>
              </w:rPr>
            </w:pPr>
            <w:r w:rsidRPr="00D65AE5">
              <w:rPr>
                <w:sz w:val="22"/>
                <w:szCs w:val="22"/>
              </w:rPr>
              <w:t>Obiekty A (2.1), I (3.1), Audytorium Novum i RCI połączone są łącznikami pieszymi oraz tunelem.</w:t>
            </w:r>
          </w:p>
        </w:tc>
      </w:tr>
      <w:tr w:rsidR="00D65AE5" w:rsidRPr="00D65AE5" w14:paraId="6B51CF75" w14:textId="77777777" w:rsidTr="003C56F6">
        <w:tc>
          <w:tcPr>
            <w:tcW w:w="596" w:type="dxa"/>
            <w:vAlign w:val="center"/>
          </w:tcPr>
          <w:p w14:paraId="14D68865"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053B4EF4" w14:textId="77777777" w:rsidR="00D65AE5" w:rsidRPr="00D65AE5" w:rsidRDefault="00D65AE5" w:rsidP="00D65AE5">
            <w:pPr>
              <w:spacing w:line="300" w:lineRule="auto"/>
              <w:rPr>
                <w:rFonts w:eastAsia="Calibri"/>
                <w:sz w:val="22"/>
                <w:szCs w:val="22"/>
              </w:rPr>
            </w:pPr>
            <w:r w:rsidRPr="00D65AE5">
              <w:rPr>
                <w:rFonts w:eastAsia="Calibri"/>
                <w:sz w:val="22"/>
                <w:szCs w:val="22"/>
              </w:rPr>
              <w:t>Al. prof. S. Kaliskiego 12-14</w:t>
            </w:r>
          </w:p>
          <w:p w14:paraId="4F50AC53" w14:textId="77777777" w:rsidR="00D65AE5" w:rsidRPr="00D65AE5" w:rsidRDefault="00D65AE5" w:rsidP="00D65AE5">
            <w:pPr>
              <w:spacing w:line="300" w:lineRule="auto"/>
              <w:rPr>
                <w:rFonts w:eastAsia="Calibri"/>
                <w:sz w:val="22"/>
                <w:szCs w:val="22"/>
              </w:rPr>
            </w:pPr>
            <w:r w:rsidRPr="00D65AE5">
              <w:rPr>
                <w:rFonts w:eastAsia="Calibri"/>
                <w:sz w:val="22"/>
                <w:szCs w:val="22"/>
              </w:rPr>
              <w:t>Domy Studenta I, II</w:t>
            </w:r>
          </w:p>
        </w:tc>
        <w:tc>
          <w:tcPr>
            <w:tcW w:w="4961" w:type="dxa"/>
            <w:vAlign w:val="center"/>
          </w:tcPr>
          <w:p w14:paraId="64EFC324" w14:textId="77777777" w:rsidR="00D65AE5" w:rsidRPr="00D65AE5" w:rsidRDefault="00D65AE5" w:rsidP="00D65AE5">
            <w:pPr>
              <w:spacing w:line="300" w:lineRule="auto"/>
              <w:jc w:val="both"/>
              <w:rPr>
                <w:sz w:val="22"/>
                <w:szCs w:val="22"/>
              </w:rPr>
            </w:pPr>
            <w:r w:rsidRPr="00D65AE5">
              <w:rPr>
                <w:sz w:val="22"/>
                <w:szCs w:val="22"/>
              </w:rPr>
              <w:t>Patrol interwencyjny dostępny 24 godziny na dobę.</w:t>
            </w:r>
          </w:p>
        </w:tc>
        <w:tc>
          <w:tcPr>
            <w:tcW w:w="2410" w:type="dxa"/>
            <w:tcBorders>
              <w:top w:val="single" w:sz="4" w:space="0" w:color="auto"/>
            </w:tcBorders>
            <w:vAlign w:val="center"/>
          </w:tcPr>
          <w:p w14:paraId="5D1E37DC" w14:textId="77777777" w:rsidR="00D65AE5" w:rsidRPr="00D65AE5" w:rsidRDefault="00D65AE5" w:rsidP="00D65AE5">
            <w:pPr>
              <w:spacing w:line="300" w:lineRule="auto"/>
              <w:rPr>
                <w:rFonts w:eastAsia="Calibri"/>
                <w:sz w:val="22"/>
                <w:szCs w:val="22"/>
              </w:rPr>
            </w:pPr>
          </w:p>
        </w:tc>
      </w:tr>
      <w:tr w:rsidR="00D65AE5" w:rsidRPr="00D65AE5" w14:paraId="2EF9C292" w14:textId="77777777" w:rsidTr="003C56F6">
        <w:tc>
          <w:tcPr>
            <w:tcW w:w="596" w:type="dxa"/>
            <w:vAlign w:val="center"/>
          </w:tcPr>
          <w:p w14:paraId="3C90A1DB"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139E2D32" w14:textId="77777777" w:rsidR="00D65AE5" w:rsidRPr="00D65AE5" w:rsidRDefault="00D65AE5" w:rsidP="00D65AE5">
            <w:pPr>
              <w:spacing w:line="300" w:lineRule="auto"/>
              <w:rPr>
                <w:rFonts w:eastAsia="Calibri"/>
                <w:sz w:val="22"/>
                <w:szCs w:val="22"/>
              </w:rPr>
            </w:pPr>
            <w:r w:rsidRPr="00D65AE5">
              <w:rPr>
                <w:rFonts w:eastAsia="Calibri"/>
                <w:sz w:val="22"/>
                <w:szCs w:val="22"/>
              </w:rPr>
              <w:t>ul. Koszarowa 9, 9a Domy Studenta</w:t>
            </w:r>
          </w:p>
        </w:tc>
        <w:tc>
          <w:tcPr>
            <w:tcW w:w="4961" w:type="dxa"/>
            <w:vAlign w:val="center"/>
          </w:tcPr>
          <w:p w14:paraId="36389A73" w14:textId="77777777" w:rsidR="00D65AE5" w:rsidRPr="00D65AE5" w:rsidRDefault="00D65AE5" w:rsidP="00D65AE5">
            <w:pPr>
              <w:spacing w:line="300" w:lineRule="auto"/>
              <w:jc w:val="both"/>
              <w:rPr>
                <w:sz w:val="22"/>
                <w:szCs w:val="22"/>
              </w:rPr>
            </w:pPr>
            <w:r w:rsidRPr="00D65AE5">
              <w:rPr>
                <w:sz w:val="22"/>
                <w:szCs w:val="22"/>
              </w:rPr>
              <w:t>Patrol interwencyjny dostępny 24 godziny na dobę.</w:t>
            </w:r>
          </w:p>
        </w:tc>
        <w:tc>
          <w:tcPr>
            <w:tcW w:w="2410" w:type="dxa"/>
            <w:tcBorders>
              <w:top w:val="single" w:sz="4" w:space="0" w:color="auto"/>
            </w:tcBorders>
            <w:vAlign w:val="center"/>
          </w:tcPr>
          <w:p w14:paraId="348A0BF7" w14:textId="77777777" w:rsidR="00D65AE5" w:rsidRPr="00D65AE5" w:rsidRDefault="00D65AE5" w:rsidP="00D65AE5">
            <w:pPr>
              <w:spacing w:line="300" w:lineRule="auto"/>
              <w:rPr>
                <w:rFonts w:eastAsia="Calibri"/>
                <w:sz w:val="22"/>
                <w:szCs w:val="22"/>
              </w:rPr>
            </w:pPr>
          </w:p>
        </w:tc>
      </w:tr>
      <w:tr w:rsidR="00D65AE5" w:rsidRPr="00D65AE5" w14:paraId="3C40EF11" w14:textId="77777777" w:rsidTr="003C56F6">
        <w:tc>
          <w:tcPr>
            <w:tcW w:w="596" w:type="dxa"/>
            <w:vAlign w:val="center"/>
          </w:tcPr>
          <w:p w14:paraId="3EAA2B96"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2156FD73" w14:textId="77777777" w:rsidR="00D65AE5" w:rsidRPr="00D65AE5" w:rsidRDefault="00D65AE5" w:rsidP="00D65AE5">
            <w:pPr>
              <w:spacing w:line="300" w:lineRule="auto"/>
              <w:rPr>
                <w:rFonts w:eastAsia="Calibri"/>
                <w:sz w:val="22"/>
                <w:szCs w:val="22"/>
              </w:rPr>
            </w:pPr>
            <w:r w:rsidRPr="00D65AE5">
              <w:rPr>
                <w:rFonts w:eastAsia="Calibri"/>
                <w:sz w:val="22"/>
                <w:szCs w:val="22"/>
              </w:rPr>
              <w:t>ul. Sucha 9</w:t>
            </w:r>
          </w:p>
        </w:tc>
        <w:tc>
          <w:tcPr>
            <w:tcW w:w="4961" w:type="dxa"/>
            <w:vAlign w:val="center"/>
          </w:tcPr>
          <w:p w14:paraId="2145E418" w14:textId="77777777" w:rsidR="00D65AE5" w:rsidRPr="00511287" w:rsidRDefault="00D65AE5" w:rsidP="00D65AE5">
            <w:pPr>
              <w:spacing w:line="300" w:lineRule="auto"/>
              <w:jc w:val="both"/>
              <w:rPr>
                <w:sz w:val="22"/>
                <w:szCs w:val="22"/>
              </w:rPr>
            </w:pPr>
            <w:r w:rsidRPr="00511287">
              <w:rPr>
                <w:sz w:val="22"/>
                <w:szCs w:val="22"/>
              </w:rPr>
              <w:t xml:space="preserve">Usługa ochrony jest wykonywana przez </w:t>
            </w:r>
            <w:r w:rsidRPr="00511287">
              <w:rPr>
                <w:b/>
                <w:sz w:val="22"/>
                <w:szCs w:val="22"/>
              </w:rPr>
              <w:t>1 osobę</w:t>
            </w:r>
            <w:r w:rsidRPr="00511287">
              <w:rPr>
                <w:sz w:val="22"/>
                <w:szCs w:val="22"/>
              </w:rPr>
              <w:t xml:space="preserve"> 24 godz. na dobę przez wszystkie dni tygodnia (także w święta </w:t>
            </w:r>
            <w:r w:rsidRPr="00511287">
              <w:t>i dni</w:t>
            </w:r>
            <w:r w:rsidRPr="00511287">
              <w:rPr>
                <w:sz w:val="22"/>
                <w:szCs w:val="22"/>
              </w:rPr>
              <w:t xml:space="preserve"> ustawowo wolne od pracy).</w:t>
            </w:r>
          </w:p>
          <w:p w14:paraId="114C32DB" w14:textId="77777777" w:rsidR="00D65AE5" w:rsidRPr="00511287" w:rsidRDefault="00D65AE5" w:rsidP="00D65AE5">
            <w:pPr>
              <w:spacing w:line="300" w:lineRule="auto"/>
              <w:jc w:val="both"/>
              <w:rPr>
                <w:b/>
                <w:sz w:val="22"/>
                <w:szCs w:val="22"/>
              </w:rPr>
            </w:pPr>
            <w:r w:rsidRPr="00511287">
              <w:rPr>
                <w:sz w:val="22"/>
                <w:szCs w:val="22"/>
              </w:rPr>
              <w:t>Od poniedziałku do niedzieli w godzinach od 6</w:t>
            </w:r>
            <w:r w:rsidRPr="00511287">
              <w:rPr>
                <w:sz w:val="22"/>
                <w:szCs w:val="22"/>
                <w:vertAlign w:val="superscript"/>
              </w:rPr>
              <w:t>30</w:t>
            </w:r>
            <w:r w:rsidRPr="00511287">
              <w:rPr>
                <w:sz w:val="22"/>
                <w:szCs w:val="22"/>
              </w:rPr>
              <w:t xml:space="preserve"> do 20</w:t>
            </w:r>
            <w:r w:rsidRPr="00511287">
              <w:rPr>
                <w:sz w:val="22"/>
                <w:szCs w:val="22"/>
                <w:vertAlign w:val="superscript"/>
              </w:rPr>
              <w:t>00</w:t>
            </w:r>
            <w:r w:rsidRPr="00511287">
              <w:rPr>
                <w:sz w:val="22"/>
                <w:szCs w:val="22"/>
              </w:rPr>
              <w:t xml:space="preserve"> usługa obejmuje również obsługę portierską.</w:t>
            </w:r>
          </w:p>
          <w:p w14:paraId="3347AFA3" w14:textId="77777777" w:rsidR="00D65AE5" w:rsidRPr="00511287" w:rsidRDefault="00D65AE5" w:rsidP="00D65AE5">
            <w:pPr>
              <w:spacing w:line="300" w:lineRule="auto"/>
              <w:jc w:val="both"/>
              <w:rPr>
                <w:sz w:val="22"/>
                <w:szCs w:val="22"/>
              </w:rPr>
            </w:pPr>
            <w:r w:rsidRPr="00511287">
              <w:rPr>
                <w:sz w:val="22"/>
                <w:szCs w:val="22"/>
              </w:rPr>
              <w:t>Patrol interwencyjny dostępny 24 godziny na dobę.</w:t>
            </w:r>
          </w:p>
        </w:tc>
        <w:tc>
          <w:tcPr>
            <w:tcW w:w="2410" w:type="dxa"/>
            <w:vAlign w:val="center"/>
          </w:tcPr>
          <w:p w14:paraId="6029BCE8" w14:textId="77777777" w:rsidR="00D65AE5" w:rsidRPr="00511287" w:rsidRDefault="00D65AE5" w:rsidP="00D65AE5">
            <w:pPr>
              <w:spacing w:line="300" w:lineRule="auto"/>
              <w:rPr>
                <w:rFonts w:eastAsia="Calibri"/>
                <w:sz w:val="22"/>
                <w:szCs w:val="22"/>
              </w:rPr>
            </w:pPr>
          </w:p>
        </w:tc>
      </w:tr>
      <w:tr w:rsidR="00D65AE5" w:rsidRPr="00D65AE5" w14:paraId="096EB8C9" w14:textId="77777777" w:rsidTr="003C56F6">
        <w:tc>
          <w:tcPr>
            <w:tcW w:w="596" w:type="dxa"/>
            <w:vAlign w:val="center"/>
          </w:tcPr>
          <w:p w14:paraId="22203066"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47ED8EFF" w14:textId="77777777" w:rsidR="00D65AE5" w:rsidRPr="00D65AE5" w:rsidRDefault="00D65AE5" w:rsidP="00D65AE5">
            <w:pPr>
              <w:spacing w:line="300" w:lineRule="auto"/>
              <w:rPr>
                <w:rFonts w:eastAsia="Calibri"/>
                <w:sz w:val="22"/>
                <w:szCs w:val="22"/>
              </w:rPr>
            </w:pPr>
            <w:r w:rsidRPr="00D65AE5">
              <w:rPr>
                <w:rFonts w:eastAsia="Calibri"/>
                <w:sz w:val="22"/>
                <w:szCs w:val="22"/>
              </w:rPr>
              <w:t>ul. Fordońska 430</w:t>
            </w:r>
          </w:p>
        </w:tc>
        <w:tc>
          <w:tcPr>
            <w:tcW w:w="4961" w:type="dxa"/>
            <w:vAlign w:val="center"/>
          </w:tcPr>
          <w:p w14:paraId="7F93B396" w14:textId="77777777" w:rsidR="00D65AE5" w:rsidRPr="00511287" w:rsidRDefault="00D65AE5" w:rsidP="00D65AE5">
            <w:pPr>
              <w:spacing w:line="300" w:lineRule="auto"/>
              <w:jc w:val="both"/>
              <w:rPr>
                <w:sz w:val="22"/>
                <w:szCs w:val="22"/>
              </w:rPr>
            </w:pPr>
            <w:r w:rsidRPr="00511287">
              <w:rPr>
                <w:sz w:val="22"/>
                <w:szCs w:val="22"/>
              </w:rPr>
              <w:t xml:space="preserve">Usługa ochrony jest wykonywana przez </w:t>
            </w:r>
            <w:r w:rsidRPr="00511287">
              <w:rPr>
                <w:b/>
                <w:sz w:val="22"/>
                <w:szCs w:val="22"/>
              </w:rPr>
              <w:t>1 osobę</w:t>
            </w:r>
            <w:r w:rsidRPr="00511287">
              <w:rPr>
                <w:sz w:val="22"/>
                <w:szCs w:val="22"/>
              </w:rPr>
              <w:t xml:space="preserve"> 24 godz. na dobę przez wszystkie dni tygodnia (także w święta i dni ustawowo wolne od pracy).</w:t>
            </w:r>
          </w:p>
          <w:p w14:paraId="605D715C" w14:textId="77777777" w:rsidR="00D65AE5" w:rsidRPr="00511287" w:rsidRDefault="00D65AE5" w:rsidP="00D65AE5">
            <w:pPr>
              <w:spacing w:line="300" w:lineRule="auto"/>
              <w:jc w:val="both"/>
              <w:rPr>
                <w:sz w:val="22"/>
                <w:szCs w:val="22"/>
              </w:rPr>
            </w:pPr>
            <w:r w:rsidRPr="00511287">
              <w:rPr>
                <w:sz w:val="22"/>
                <w:szCs w:val="22"/>
              </w:rPr>
              <w:t>Od poniedziałku do piątku w godzinach od 6</w:t>
            </w:r>
            <w:r w:rsidRPr="00511287">
              <w:rPr>
                <w:sz w:val="22"/>
                <w:szCs w:val="22"/>
                <w:vertAlign w:val="superscript"/>
              </w:rPr>
              <w:t>30</w:t>
            </w:r>
            <w:r w:rsidRPr="00511287">
              <w:rPr>
                <w:sz w:val="22"/>
                <w:szCs w:val="22"/>
              </w:rPr>
              <w:t xml:space="preserve"> do 20</w:t>
            </w:r>
            <w:r w:rsidRPr="00511287">
              <w:rPr>
                <w:sz w:val="22"/>
                <w:szCs w:val="22"/>
                <w:vertAlign w:val="superscript"/>
              </w:rPr>
              <w:t xml:space="preserve">00 </w:t>
            </w:r>
            <w:r w:rsidRPr="00511287">
              <w:rPr>
                <w:sz w:val="22"/>
                <w:szCs w:val="22"/>
              </w:rPr>
              <w:t xml:space="preserve">usługa obejmuje również obsługę portierni oraz szatni. </w:t>
            </w:r>
          </w:p>
          <w:p w14:paraId="7BD2B79A" w14:textId="77777777" w:rsidR="00D65AE5" w:rsidRPr="00511287" w:rsidRDefault="00D65AE5" w:rsidP="00D65AE5">
            <w:pPr>
              <w:spacing w:line="300" w:lineRule="auto"/>
              <w:jc w:val="both"/>
              <w:rPr>
                <w:sz w:val="22"/>
                <w:szCs w:val="22"/>
              </w:rPr>
            </w:pPr>
            <w:r w:rsidRPr="00511287">
              <w:rPr>
                <w:sz w:val="22"/>
                <w:szCs w:val="22"/>
              </w:rPr>
              <w:t>2 razy w miesiącu w soboty i niedzielę (w dni zjazdów) usługa obejmuje obsługę portierni i szatni od godz. 7</w:t>
            </w:r>
            <w:r w:rsidRPr="00511287">
              <w:rPr>
                <w:sz w:val="22"/>
                <w:szCs w:val="22"/>
                <w:vertAlign w:val="superscript"/>
              </w:rPr>
              <w:t>00</w:t>
            </w:r>
            <w:r w:rsidRPr="00511287">
              <w:rPr>
                <w:sz w:val="22"/>
                <w:szCs w:val="22"/>
              </w:rPr>
              <w:t xml:space="preserve"> do 20</w:t>
            </w:r>
            <w:r w:rsidRPr="00511287">
              <w:rPr>
                <w:sz w:val="22"/>
                <w:szCs w:val="22"/>
                <w:vertAlign w:val="superscript"/>
              </w:rPr>
              <w:t>00</w:t>
            </w:r>
            <w:r w:rsidRPr="00511287">
              <w:rPr>
                <w:sz w:val="22"/>
                <w:szCs w:val="22"/>
              </w:rPr>
              <w:t>.</w:t>
            </w:r>
          </w:p>
          <w:p w14:paraId="5DDA7F56" w14:textId="77777777" w:rsidR="00D65AE5" w:rsidRPr="00511287" w:rsidRDefault="00D65AE5" w:rsidP="00D65AE5">
            <w:pPr>
              <w:spacing w:line="300" w:lineRule="auto"/>
              <w:jc w:val="both"/>
              <w:rPr>
                <w:rFonts w:eastAsia="Calibri"/>
                <w:sz w:val="22"/>
                <w:szCs w:val="22"/>
              </w:rPr>
            </w:pPr>
            <w:r w:rsidRPr="00511287">
              <w:rPr>
                <w:sz w:val="22"/>
                <w:szCs w:val="22"/>
              </w:rPr>
              <w:t>Patrol interwencyjny dostępny 24 godziny na dobę.</w:t>
            </w:r>
          </w:p>
        </w:tc>
        <w:tc>
          <w:tcPr>
            <w:tcW w:w="2410" w:type="dxa"/>
            <w:vAlign w:val="center"/>
          </w:tcPr>
          <w:p w14:paraId="2253F1C4" w14:textId="77777777" w:rsidR="00D65AE5" w:rsidRPr="00511287" w:rsidRDefault="00D65AE5" w:rsidP="00D65AE5">
            <w:pPr>
              <w:spacing w:line="300" w:lineRule="auto"/>
              <w:rPr>
                <w:rFonts w:eastAsia="Calibri"/>
                <w:sz w:val="22"/>
                <w:szCs w:val="22"/>
              </w:rPr>
            </w:pPr>
          </w:p>
        </w:tc>
      </w:tr>
      <w:tr w:rsidR="00D65AE5" w:rsidRPr="00D65AE5" w14:paraId="26EB73FC" w14:textId="77777777" w:rsidTr="003C56F6">
        <w:tc>
          <w:tcPr>
            <w:tcW w:w="596" w:type="dxa"/>
            <w:vAlign w:val="center"/>
          </w:tcPr>
          <w:p w14:paraId="77B39C8E"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4089F3DD" w14:textId="77777777" w:rsidR="00D65AE5" w:rsidRPr="00D65AE5" w:rsidRDefault="00D65AE5" w:rsidP="00D65AE5">
            <w:pPr>
              <w:spacing w:line="300" w:lineRule="auto"/>
              <w:rPr>
                <w:rFonts w:eastAsia="Calibri"/>
                <w:sz w:val="22"/>
                <w:szCs w:val="22"/>
              </w:rPr>
            </w:pPr>
            <w:r w:rsidRPr="00D65AE5">
              <w:rPr>
                <w:rFonts w:eastAsia="Calibri"/>
                <w:sz w:val="22"/>
                <w:szCs w:val="22"/>
              </w:rPr>
              <w:t>ul. Seminaryjna 3/5</w:t>
            </w:r>
          </w:p>
        </w:tc>
        <w:tc>
          <w:tcPr>
            <w:tcW w:w="4961" w:type="dxa"/>
            <w:vAlign w:val="center"/>
          </w:tcPr>
          <w:p w14:paraId="075D3DEE" w14:textId="77777777" w:rsidR="00D65AE5" w:rsidRPr="00511287" w:rsidRDefault="00D65AE5" w:rsidP="00D65AE5">
            <w:pPr>
              <w:spacing w:line="300" w:lineRule="auto"/>
              <w:jc w:val="both"/>
              <w:rPr>
                <w:sz w:val="22"/>
                <w:szCs w:val="22"/>
              </w:rPr>
            </w:pPr>
            <w:r w:rsidRPr="00511287">
              <w:rPr>
                <w:sz w:val="22"/>
                <w:szCs w:val="22"/>
              </w:rPr>
              <w:t xml:space="preserve">Usługa ochrony jest wykonywana przez </w:t>
            </w:r>
            <w:r w:rsidRPr="00511287">
              <w:rPr>
                <w:b/>
                <w:sz w:val="22"/>
                <w:szCs w:val="22"/>
              </w:rPr>
              <w:t>1 osobę</w:t>
            </w:r>
            <w:r w:rsidRPr="00511287">
              <w:rPr>
                <w:sz w:val="22"/>
                <w:szCs w:val="22"/>
              </w:rPr>
              <w:t xml:space="preserve"> od</w:t>
            </w:r>
            <w:r w:rsidRPr="00511287">
              <w:rPr>
                <w:b/>
                <w:sz w:val="22"/>
                <w:szCs w:val="22"/>
              </w:rPr>
              <w:t xml:space="preserve"> </w:t>
            </w:r>
            <w:r w:rsidRPr="00511287">
              <w:rPr>
                <w:sz w:val="22"/>
                <w:szCs w:val="22"/>
              </w:rPr>
              <w:t>18</w:t>
            </w:r>
            <w:r w:rsidRPr="00511287">
              <w:rPr>
                <w:sz w:val="22"/>
                <w:szCs w:val="22"/>
                <w:vertAlign w:val="superscript"/>
              </w:rPr>
              <w:t>00</w:t>
            </w:r>
            <w:r w:rsidRPr="00511287">
              <w:rPr>
                <w:sz w:val="22"/>
                <w:szCs w:val="22"/>
              </w:rPr>
              <w:t xml:space="preserve"> do 6</w:t>
            </w:r>
            <w:r w:rsidRPr="00511287">
              <w:rPr>
                <w:sz w:val="22"/>
                <w:szCs w:val="22"/>
                <w:vertAlign w:val="superscript"/>
              </w:rPr>
              <w:t>00</w:t>
            </w:r>
            <w:r w:rsidRPr="00511287">
              <w:rPr>
                <w:sz w:val="22"/>
                <w:szCs w:val="22"/>
              </w:rPr>
              <w:t xml:space="preserve"> przez wszystkie dni tygodnia (także w święta i dni ustawowo wolne od pracy). </w:t>
            </w:r>
          </w:p>
          <w:p w14:paraId="1F1D825E" w14:textId="77777777" w:rsidR="00D65AE5" w:rsidRPr="00511287" w:rsidRDefault="00D65AE5" w:rsidP="00D65AE5">
            <w:pPr>
              <w:spacing w:line="300" w:lineRule="auto"/>
              <w:jc w:val="both"/>
              <w:rPr>
                <w:sz w:val="22"/>
                <w:szCs w:val="22"/>
              </w:rPr>
            </w:pPr>
            <w:r w:rsidRPr="00511287">
              <w:rPr>
                <w:sz w:val="22"/>
                <w:szCs w:val="22"/>
              </w:rPr>
              <w:t>Patrol interwencyjny dostępny 24 godziny na dobę.</w:t>
            </w:r>
          </w:p>
        </w:tc>
        <w:tc>
          <w:tcPr>
            <w:tcW w:w="2410" w:type="dxa"/>
            <w:vAlign w:val="center"/>
          </w:tcPr>
          <w:p w14:paraId="4A1F1EBF" w14:textId="77777777" w:rsidR="00D65AE5" w:rsidRPr="00511287" w:rsidRDefault="00D65AE5" w:rsidP="00D65AE5">
            <w:pPr>
              <w:spacing w:line="300" w:lineRule="auto"/>
              <w:rPr>
                <w:rFonts w:eastAsia="Calibri"/>
                <w:sz w:val="22"/>
                <w:szCs w:val="22"/>
              </w:rPr>
            </w:pPr>
          </w:p>
        </w:tc>
      </w:tr>
      <w:tr w:rsidR="00D65AE5" w:rsidRPr="00D65AE5" w14:paraId="4C97FEDD" w14:textId="77777777" w:rsidTr="003C56F6">
        <w:tc>
          <w:tcPr>
            <w:tcW w:w="596" w:type="dxa"/>
            <w:vAlign w:val="center"/>
          </w:tcPr>
          <w:p w14:paraId="31CD41EC"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2A66B721" w14:textId="77777777" w:rsidR="00D65AE5" w:rsidRPr="00D65AE5" w:rsidRDefault="00D65AE5" w:rsidP="00D65AE5">
            <w:pPr>
              <w:spacing w:line="300" w:lineRule="auto"/>
              <w:rPr>
                <w:rFonts w:eastAsia="Calibri"/>
                <w:sz w:val="22"/>
                <w:szCs w:val="22"/>
              </w:rPr>
            </w:pPr>
            <w:r w:rsidRPr="00D65AE5">
              <w:rPr>
                <w:rFonts w:eastAsia="Calibri"/>
                <w:sz w:val="22"/>
                <w:szCs w:val="22"/>
              </w:rPr>
              <w:t>ul. Ks. A. Kordeckiego 20 bud. „B”</w:t>
            </w:r>
          </w:p>
        </w:tc>
        <w:tc>
          <w:tcPr>
            <w:tcW w:w="4961" w:type="dxa"/>
            <w:vAlign w:val="center"/>
          </w:tcPr>
          <w:p w14:paraId="418C2FE6" w14:textId="77777777" w:rsidR="00D65AE5" w:rsidRPr="00511287" w:rsidRDefault="00D65AE5" w:rsidP="00D65AE5">
            <w:pPr>
              <w:spacing w:line="300" w:lineRule="auto"/>
              <w:jc w:val="both"/>
              <w:rPr>
                <w:sz w:val="22"/>
                <w:szCs w:val="22"/>
              </w:rPr>
            </w:pPr>
            <w:r w:rsidRPr="00511287">
              <w:rPr>
                <w:sz w:val="22"/>
                <w:szCs w:val="22"/>
              </w:rPr>
              <w:t xml:space="preserve">Usługa ochrony jest wykonywana przez </w:t>
            </w:r>
            <w:r w:rsidRPr="00511287">
              <w:rPr>
                <w:b/>
                <w:sz w:val="22"/>
                <w:szCs w:val="22"/>
              </w:rPr>
              <w:t>1 osobę</w:t>
            </w:r>
            <w:r w:rsidRPr="00511287">
              <w:rPr>
                <w:sz w:val="22"/>
                <w:szCs w:val="22"/>
              </w:rPr>
              <w:t xml:space="preserve"> 24 godz. na dobę przez wszystkie dni tygodnia (także w święta i dni ustawowo wolne od pracy).</w:t>
            </w:r>
          </w:p>
          <w:p w14:paraId="3A166C43" w14:textId="77777777" w:rsidR="00D65AE5" w:rsidRPr="00511287" w:rsidRDefault="00D65AE5" w:rsidP="00D65AE5">
            <w:pPr>
              <w:spacing w:line="300" w:lineRule="auto"/>
              <w:jc w:val="both"/>
              <w:rPr>
                <w:sz w:val="22"/>
                <w:szCs w:val="22"/>
              </w:rPr>
            </w:pPr>
            <w:r w:rsidRPr="00511287">
              <w:rPr>
                <w:sz w:val="22"/>
                <w:szCs w:val="22"/>
              </w:rPr>
              <w:t>Od poniedziałku do piątku w godzinach od 6</w:t>
            </w:r>
            <w:r w:rsidRPr="00511287">
              <w:rPr>
                <w:sz w:val="22"/>
                <w:szCs w:val="22"/>
                <w:vertAlign w:val="superscript"/>
              </w:rPr>
              <w:t>30</w:t>
            </w:r>
            <w:r w:rsidRPr="00511287">
              <w:rPr>
                <w:sz w:val="22"/>
                <w:szCs w:val="22"/>
              </w:rPr>
              <w:t xml:space="preserve"> do 18</w:t>
            </w:r>
            <w:r w:rsidRPr="00511287">
              <w:rPr>
                <w:sz w:val="22"/>
                <w:szCs w:val="22"/>
                <w:vertAlign w:val="superscript"/>
              </w:rPr>
              <w:t>00</w:t>
            </w:r>
            <w:r w:rsidRPr="00511287">
              <w:rPr>
                <w:sz w:val="22"/>
                <w:szCs w:val="22"/>
              </w:rPr>
              <w:t xml:space="preserve"> usługa obejmuje również obsługę portierską.</w:t>
            </w:r>
          </w:p>
          <w:p w14:paraId="09441ACA" w14:textId="77777777" w:rsidR="00D65AE5" w:rsidRPr="00511287" w:rsidRDefault="00D65AE5" w:rsidP="00D65AE5">
            <w:pPr>
              <w:spacing w:line="300" w:lineRule="auto"/>
              <w:jc w:val="both"/>
              <w:rPr>
                <w:sz w:val="22"/>
                <w:szCs w:val="22"/>
              </w:rPr>
            </w:pPr>
            <w:r w:rsidRPr="00511287">
              <w:rPr>
                <w:sz w:val="22"/>
                <w:szCs w:val="22"/>
              </w:rPr>
              <w:t>Patrol interwencyjny dostępny 24 godziny na dobę.</w:t>
            </w:r>
          </w:p>
        </w:tc>
        <w:tc>
          <w:tcPr>
            <w:tcW w:w="2410" w:type="dxa"/>
            <w:vAlign w:val="center"/>
          </w:tcPr>
          <w:p w14:paraId="14C45FB2" w14:textId="3B66F9EA" w:rsidR="001E0B90" w:rsidRPr="00511287" w:rsidRDefault="003D7013" w:rsidP="00122BE6">
            <w:pPr>
              <w:spacing w:line="300" w:lineRule="auto"/>
              <w:rPr>
                <w:rFonts w:eastAsia="Calibri"/>
                <w:sz w:val="22"/>
                <w:szCs w:val="22"/>
              </w:rPr>
            </w:pPr>
            <w:r w:rsidRPr="00511287">
              <w:rPr>
                <w:rFonts w:eastAsia="Calibri"/>
                <w:sz w:val="22"/>
                <w:szCs w:val="22"/>
              </w:rPr>
              <w:t>Z uwagi na planowaną sprzedaż nieruchomości przy ul. Ks. A. Kordeckiego 20, Zamawiający przewiduje zawieszenie w całości lub w części realizacji usługi a tym samym zmniejszenie wartości zamówienia o wartość odpowiadająca wartości zawieszonej części usługi;</w:t>
            </w:r>
          </w:p>
        </w:tc>
      </w:tr>
      <w:tr w:rsidR="00D65AE5" w:rsidRPr="00D65AE5" w14:paraId="6952CA9B" w14:textId="77777777" w:rsidTr="003C56F6">
        <w:tc>
          <w:tcPr>
            <w:tcW w:w="596" w:type="dxa"/>
            <w:vAlign w:val="center"/>
          </w:tcPr>
          <w:p w14:paraId="7E193DE5"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296883B0" w14:textId="77777777" w:rsidR="00D65AE5" w:rsidRPr="00D65AE5" w:rsidRDefault="00D65AE5" w:rsidP="00D65AE5">
            <w:pPr>
              <w:spacing w:line="300" w:lineRule="auto"/>
              <w:rPr>
                <w:rFonts w:eastAsia="Calibri"/>
                <w:sz w:val="22"/>
                <w:szCs w:val="22"/>
              </w:rPr>
            </w:pPr>
            <w:r w:rsidRPr="00D65AE5">
              <w:rPr>
                <w:rFonts w:eastAsia="Calibri"/>
                <w:sz w:val="22"/>
                <w:szCs w:val="22"/>
              </w:rPr>
              <w:t>ul. Mazowiecka 28</w:t>
            </w:r>
          </w:p>
        </w:tc>
        <w:tc>
          <w:tcPr>
            <w:tcW w:w="4961" w:type="dxa"/>
            <w:vAlign w:val="center"/>
          </w:tcPr>
          <w:p w14:paraId="2990B667" w14:textId="77777777" w:rsidR="00D65AE5" w:rsidRPr="00D65AE5" w:rsidRDefault="00D65AE5" w:rsidP="00D65AE5">
            <w:pPr>
              <w:spacing w:line="300" w:lineRule="auto"/>
              <w:jc w:val="both"/>
              <w:rPr>
                <w:sz w:val="22"/>
                <w:szCs w:val="22"/>
              </w:rPr>
            </w:pPr>
            <w:r w:rsidRPr="00D65AE5">
              <w:rPr>
                <w:sz w:val="22"/>
                <w:szCs w:val="22"/>
              </w:rPr>
              <w:t>Patrol interwencyjny dostępny 24 godziny na dobę.</w:t>
            </w:r>
          </w:p>
        </w:tc>
        <w:tc>
          <w:tcPr>
            <w:tcW w:w="2410" w:type="dxa"/>
            <w:vAlign w:val="center"/>
          </w:tcPr>
          <w:p w14:paraId="2FB2617D" w14:textId="77777777" w:rsidR="00D65AE5" w:rsidRPr="00D65AE5" w:rsidRDefault="00D65AE5" w:rsidP="00D65AE5">
            <w:pPr>
              <w:spacing w:line="300" w:lineRule="auto"/>
              <w:rPr>
                <w:rFonts w:eastAsia="Calibri"/>
                <w:sz w:val="22"/>
                <w:szCs w:val="22"/>
              </w:rPr>
            </w:pPr>
          </w:p>
        </w:tc>
      </w:tr>
      <w:tr w:rsidR="00D65AE5" w:rsidRPr="00D65AE5" w14:paraId="0030F1CD" w14:textId="77777777" w:rsidTr="003C56F6">
        <w:tc>
          <w:tcPr>
            <w:tcW w:w="596" w:type="dxa"/>
            <w:vAlign w:val="center"/>
          </w:tcPr>
          <w:p w14:paraId="2833801D"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5AC6B046" w14:textId="77777777" w:rsidR="00D65AE5" w:rsidRPr="00D65AE5" w:rsidRDefault="00D65AE5" w:rsidP="00D65AE5">
            <w:pPr>
              <w:spacing w:line="300" w:lineRule="auto"/>
              <w:rPr>
                <w:rFonts w:eastAsia="Calibri"/>
                <w:sz w:val="22"/>
                <w:szCs w:val="22"/>
              </w:rPr>
            </w:pPr>
            <w:r w:rsidRPr="00D65AE5">
              <w:rPr>
                <w:rFonts w:eastAsia="Calibri"/>
                <w:sz w:val="22"/>
                <w:szCs w:val="22"/>
              </w:rPr>
              <w:t>ul. Hetmańska 33</w:t>
            </w:r>
          </w:p>
        </w:tc>
        <w:tc>
          <w:tcPr>
            <w:tcW w:w="4961" w:type="dxa"/>
            <w:vAlign w:val="center"/>
          </w:tcPr>
          <w:p w14:paraId="1365622C" w14:textId="77777777" w:rsidR="00D65AE5" w:rsidRPr="00D65AE5" w:rsidRDefault="00D65AE5" w:rsidP="00D65AE5">
            <w:pPr>
              <w:spacing w:line="300" w:lineRule="auto"/>
              <w:jc w:val="both"/>
              <w:rPr>
                <w:sz w:val="22"/>
                <w:szCs w:val="22"/>
              </w:rPr>
            </w:pPr>
            <w:r w:rsidRPr="00D65AE5">
              <w:rPr>
                <w:sz w:val="22"/>
                <w:szCs w:val="22"/>
              </w:rPr>
              <w:t>Patrol interwencyjny dostępny 24 godziny na dobę.</w:t>
            </w:r>
          </w:p>
        </w:tc>
        <w:tc>
          <w:tcPr>
            <w:tcW w:w="2410" w:type="dxa"/>
            <w:vAlign w:val="center"/>
          </w:tcPr>
          <w:p w14:paraId="3373E550" w14:textId="77777777" w:rsidR="00D65AE5" w:rsidRPr="00D65AE5" w:rsidRDefault="00D65AE5" w:rsidP="00D65AE5">
            <w:pPr>
              <w:spacing w:line="300" w:lineRule="auto"/>
              <w:rPr>
                <w:rFonts w:eastAsia="Calibri"/>
                <w:sz w:val="22"/>
                <w:szCs w:val="22"/>
              </w:rPr>
            </w:pPr>
          </w:p>
        </w:tc>
      </w:tr>
      <w:tr w:rsidR="00D65AE5" w:rsidRPr="00D65AE5" w14:paraId="59883B77" w14:textId="77777777" w:rsidTr="003C56F6">
        <w:tc>
          <w:tcPr>
            <w:tcW w:w="596" w:type="dxa"/>
            <w:vAlign w:val="center"/>
          </w:tcPr>
          <w:p w14:paraId="70B900BD" w14:textId="77777777" w:rsidR="00D65AE5" w:rsidRPr="00D65AE5" w:rsidRDefault="00D65AE5" w:rsidP="00D65AE5">
            <w:pPr>
              <w:numPr>
                <w:ilvl w:val="0"/>
                <w:numId w:val="41"/>
              </w:numPr>
              <w:spacing w:line="300" w:lineRule="auto"/>
              <w:rPr>
                <w:rFonts w:eastAsia="Calibri"/>
                <w:sz w:val="22"/>
                <w:szCs w:val="22"/>
              </w:rPr>
            </w:pPr>
          </w:p>
        </w:tc>
        <w:tc>
          <w:tcPr>
            <w:tcW w:w="2489" w:type="dxa"/>
            <w:vAlign w:val="center"/>
          </w:tcPr>
          <w:p w14:paraId="045E4681" w14:textId="77777777" w:rsidR="00D65AE5" w:rsidRPr="00D65AE5" w:rsidRDefault="00D65AE5" w:rsidP="00D65AE5">
            <w:pPr>
              <w:spacing w:line="300" w:lineRule="auto"/>
              <w:rPr>
                <w:rFonts w:eastAsia="Calibri"/>
                <w:sz w:val="22"/>
                <w:szCs w:val="22"/>
              </w:rPr>
            </w:pPr>
            <w:r w:rsidRPr="00D65AE5">
              <w:rPr>
                <w:rFonts w:eastAsia="Calibri"/>
                <w:sz w:val="22"/>
                <w:szCs w:val="22"/>
              </w:rPr>
              <w:t>ul. Bernardyńska 6/8</w:t>
            </w:r>
          </w:p>
        </w:tc>
        <w:tc>
          <w:tcPr>
            <w:tcW w:w="4961" w:type="dxa"/>
            <w:vAlign w:val="center"/>
          </w:tcPr>
          <w:p w14:paraId="2FC37DAF" w14:textId="77777777" w:rsidR="00D65AE5" w:rsidRPr="00D65AE5" w:rsidRDefault="00D65AE5" w:rsidP="00D65AE5">
            <w:pPr>
              <w:spacing w:line="300" w:lineRule="auto"/>
              <w:jc w:val="both"/>
              <w:rPr>
                <w:sz w:val="22"/>
                <w:szCs w:val="22"/>
              </w:rPr>
            </w:pPr>
            <w:r w:rsidRPr="00D65AE5">
              <w:rPr>
                <w:sz w:val="22"/>
                <w:szCs w:val="22"/>
              </w:rPr>
              <w:t>Patrol interwencyjny dostępny 24 godziny na dobę.</w:t>
            </w:r>
          </w:p>
        </w:tc>
        <w:tc>
          <w:tcPr>
            <w:tcW w:w="2410" w:type="dxa"/>
            <w:vAlign w:val="center"/>
          </w:tcPr>
          <w:p w14:paraId="79B96C9A" w14:textId="77777777" w:rsidR="00D65AE5" w:rsidRPr="00D65AE5" w:rsidRDefault="00D65AE5" w:rsidP="00D65AE5">
            <w:pPr>
              <w:spacing w:line="300" w:lineRule="auto"/>
              <w:rPr>
                <w:rFonts w:eastAsia="Calibri"/>
                <w:sz w:val="22"/>
                <w:szCs w:val="22"/>
              </w:rPr>
            </w:pPr>
          </w:p>
        </w:tc>
      </w:tr>
    </w:tbl>
    <w:p w14:paraId="5A5E373E" w14:textId="77777777" w:rsidR="00D65AE5" w:rsidRPr="00D65AE5" w:rsidRDefault="00D65AE5" w:rsidP="00D65AE5">
      <w:pPr>
        <w:spacing w:line="300" w:lineRule="auto"/>
        <w:jc w:val="both"/>
        <w:rPr>
          <w:b/>
          <w:bCs/>
          <w:sz w:val="22"/>
          <w:szCs w:val="22"/>
        </w:rPr>
      </w:pPr>
    </w:p>
    <w:p w14:paraId="4BC66E45" w14:textId="737FFF1D" w:rsidR="00D65AE5" w:rsidRPr="00D65AE5" w:rsidRDefault="00D65AE5" w:rsidP="00D65AE5">
      <w:pPr>
        <w:spacing w:line="300" w:lineRule="auto"/>
        <w:jc w:val="both"/>
        <w:rPr>
          <w:b/>
          <w:sz w:val="22"/>
          <w:szCs w:val="22"/>
        </w:rPr>
      </w:pPr>
      <w:r w:rsidRPr="00D65AE5">
        <w:rPr>
          <w:b/>
          <w:sz w:val="22"/>
          <w:szCs w:val="22"/>
        </w:rPr>
        <w:t>Wykonawca będzie obciążał Zamawiającego odrębnymi fakturami za usługę ochrony dla lokalizacji: Al. prof. Sylwestra Kaliskiego 7, ul. Fordońska 430, ul. Seminaryjna 3, ul. Sucha 9, ul. Ks. A. Kordeckiego 20. Zamawiający nie dopuszcza obciążania go kosztami za lokalizacje, w których będzie dostępny jedynie patrol interwencyjny. Koszty patrolu interwencyjnego należy uwzględnić w lokalizacjach wymienionych powyżej.</w:t>
      </w:r>
    </w:p>
    <w:p w14:paraId="16812629" w14:textId="77777777" w:rsidR="00D65AE5" w:rsidRPr="00D65AE5" w:rsidRDefault="00D65AE5" w:rsidP="00D65AE5">
      <w:pPr>
        <w:spacing w:line="300" w:lineRule="auto"/>
        <w:jc w:val="both"/>
        <w:rPr>
          <w:b/>
          <w:sz w:val="22"/>
          <w:szCs w:val="22"/>
        </w:rPr>
      </w:pPr>
    </w:p>
    <w:p w14:paraId="73A1A53E" w14:textId="77777777" w:rsidR="00D65AE5" w:rsidRPr="00D65AE5" w:rsidRDefault="00D65AE5" w:rsidP="00D65AE5">
      <w:pPr>
        <w:spacing w:line="300" w:lineRule="auto"/>
        <w:jc w:val="both"/>
        <w:rPr>
          <w:bCs/>
          <w:sz w:val="22"/>
          <w:szCs w:val="22"/>
        </w:rPr>
      </w:pPr>
      <w:r w:rsidRPr="00D65AE5">
        <w:rPr>
          <w:bCs/>
          <w:sz w:val="22"/>
          <w:szCs w:val="22"/>
        </w:rPr>
        <w:t>Usługa polega na sprawowaniu następujących obowiązków:</w:t>
      </w:r>
    </w:p>
    <w:p w14:paraId="1B4D3E20"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zapobieganie i przeciwdziałanie kradzieżom, rozbojom, kradzieżom z włamaniem, dewastacji oraz innym zakłóceniom ładu i porządku na terenie ochranianych obiektów;</w:t>
      </w:r>
    </w:p>
    <w:p w14:paraId="7D551C2D"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obserwacja na monitorach CCTV obszarów wewnątrz i na zewnątrz budynków i reagowanie na zaobserwowane zdarzenia, w tym powiadamianie właściwych służb o przypadkach naruszenia prawa lub zagrożenia bezpieczeństwa zdrowia lub życia;</w:t>
      </w:r>
    </w:p>
    <w:p w14:paraId="4526E049"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nadzór i obsługa innych urządzeń i systemów alarmowych;</w:t>
      </w:r>
    </w:p>
    <w:p w14:paraId="7F7726C2"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niedopuszczenie do wnoszenia na teren ochranianych obiektów broni, materiałów niebezpiecznych, materiałów i towarów przeznaczonych do sprzedaży lub rozpowszechniania;</w:t>
      </w:r>
    </w:p>
    <w:p w14:paraId="1916E34E"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sprawowanie kontroli nad legalnością wynoszenia z ochranianych obiektów sprzętu elektronicznego, informatycznego i innych składników majątku Zamawiającego;</w:t>
      </w:r>
    </w:p>
    <w:p w14:paraId="1E1AE082"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wydawanie i przyjmowanie kluczy do pomieszczeń zgodnie z wewnętrzną procedurą zatwierdzoną przez Zamawiającego;</w:t>
      </w:r>
    </w:p>
    <w:p w14:paraId="0823A569"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znajomość i umiejętność obsługi urządzeń monitorujących obiekt;</w:t>
      </w:r>
    </w:p>
    <w:p w14:paraId="5A8D59E0"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informowanie Koordynatora o zaobserwowanych zagrożeniach dla bezpieczeństwa osób i mienia w ochranianych obiektach lub o odbiorze sygnału o takich zagrożeniach z technicznych środków zabezpieczenia;</w:t>
      </w:r>
    </w:p>
    <w:p w14:paraId="7BBDD112"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prawidłowe reagowanie na mogące wystąpić sytuacje nagłe, awaryjne, związane z istniejącymi w ochranianych obiektach instalacjami;</w:t>
      </w:r>
    </w:p>
    <w:p w14:paraId="3C0A928E"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lastRenderedPageBreak/>
        <w:t>znajomość i przestrzeganie przepisów porządkowych obowiązujących w ochranianych obiektach;</w:t>
      </w:r>
    </w:p>
    <w:p w14:paraId="7CA52487"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prowadzenie na stanowisku dokumentacji służbowej, zgodnie z wymogami stawianymi podmiotom chroniącym osoby i mienie;</w:t>
      </w:r>
    </w:p>
    <w:p w14:paraId="6677522A"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właściwe przekazanie służby na posterunku, które może nastąpić jedynie z chwilą przejęcia obowiązków przez pracowników następnej zmiany;</w:t>
      </w:r>
    </w:p>
    <w:p w14:paraId="0A9810AB"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nieopuszczanie posterunku bez zgody Koordynatora;</w:t>
      </w:r>
    </w:p>
    <w:p w14:paraId="06C429D2" w14:textId="77777777" w:rsidR="00D65AE5" w:rsidRPr="00D65AE5" w:rsidRDefault="00D65AE5" w:rsidP="00D65AE5">
      <w:pPr>
        <w:numPr>
          <w:ilvl w:val="0"/>
          <w:numId w:val="42"/>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 xml:space="preserve">podejmowanie niezbędnych działań w przypadku wydarzeń nadzwyczajnych (pożar, zalanie, awarie elektryczne) oraz pomoc w organizowaniu ewakuacji budynków w sytuacji zagrożenia, w szczególności pożarowego lub terrorystycznego, do czasu przybycia odpowiednich służb, zgodnie </w:t>
      </w:r>
      <w:r w:rsidRPr="00D65AE5">
        <w:rPr>
          <w:rFonts w:eastAsia="Calibri"/>
          <w:sz w:val="22"/>
          <w:szCs w:val="22"/>
          <w:lang w:eastAsia="en-US"/>
        </w:rPr>
        <w:br/>
        <w:t>z obowiązującymi procedurami.</w:t>
      </w:r>
    </w:p>
    <w:p w14:paraId="2E850B85" w14:textId="77777777" w:rsidR="00D65AE5" w:rsidRPr="00D65AE5" w:rsidRDefault="00D65AE5" w:rsidP="00D65AE5">
      <w:pPr>
        <w:spacing w:line="300" w:lineRule="auto"/>
        <w:jc w:val="both"/>
        <w:rPr>
          <w:bCs/>
          <w:sz w:val="22"/>
          <w:szCs w:val="22"/>
        </w:rPr>
      </w:pPr>
    </w:p>
    <w:p w14:paraId="4117C9EE" w14:textId="77777777" w:rsidR="00D65AE5" w:rsidRPr="00D65AE5" w:rsidRDefault="00D65AE5" w:rsidP="00D65AE5">
      <w:pPr>
        <w:spacing w:line="300" w:lineRule="auto"/>
        <w:jc w:val="both"/>
        <w:rPr>
          <w:b/>
          <w:bCs/>
          <w:i/>
          <w:sz w:val="22"/>
          <w:szCs w:val="22"/>
          <w:u w:val="single"/>
        </w:rPr>
      </w:pPr>
      <w:r w:rsidRPr="00D65AE5">
        <w:rPr>
          <w:bCs/>
          <w:sz w:val="22"/>
          <w:szCs w:val="22"/>
        </w:rPr>
        <w:t>Pozostałe warunki realizacji zamówienia:</w:t>
      </w:r>
    </w:p>
    <w:p w14:paraId="48AA766B"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Wszystkie lokalizacje obiektów Zamawiającego objęte są patrolem interwencyjnym na wezwanie Zamawiającego lub służby ochrony Wykonawcy, 24 godziny na dobę we wszystkie dni tygodnia. Patrol interwencyjny musi liczyć co najmniej 2 osoby oraz posiadać zgodne z obowiązującymi przepisami kwalifikacje, wyposażenie sprzętowe oraz identyfikujące umundurowanie. </w:t>
      </w:r>
    </w:p>
    <w:p w14:paraId="4E8DC13C"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Zamawiający wymaga, aby patrole interwencyjne Wykonawcy przyjeżdżały do obiektów Zamawiającego na każdy sygnał alarmowy, wyemitowany przez pracownika Zamawiającego, pracowników ochrony obiektu lub też system sygnalizacji napadu i włamania, o ile jest w obiekcie zainstalowany, w czasie nie dłuższym niż 10 minut (zgodnie z deklaracja w formularzu ofert).</w:t>
      </w:r>
    </w:p>
    <w:p w14:paraId="2F3AF6E3"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Wykonawca zapewnieni transmisję sygnału, z chronionego obiektu do grupy interwencyjnej, przez cały czas realizacji niniejszej umowy.</w:t>
      </w:r>
    </w:p>
    <w:p w14:paraId="041E1F03"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Zamawiający zastrzega sobie jednorazowe prawo do nieodpłatnego próbnego zaalarmowania grupy interwencyjnej w każdym miesiącu trwania umowy z każdej z lokalizacji.</w:t>
      </w:r>
    </w:p>
    <w:p w14:paraId="12986094"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Zamawiający dopuszcza możliwość zatrudnienia pracowników nielicencjonowanych do ochrony mienia </w:t>
      </w:r>
      <w:r w:rsidRPr="00D65AE5">
        <w:rPr>
          <w:bCs/>
          <w:sz w:val="22"/>
          <w:szCs w:val="22"/>
        </w:rPr>
        <w:br/>
        <w:t>i osób.</w:t>
      </w:r>
    </w:p>
    <w:p w14:paraId="7ABDC0DD"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Zamawiający wymaga, aby osoba pełniąca dyżur na portierni głównej w bud. A (2.1) była wyznaczona przez Wykonawcę jako dowódca zmiany portierów pełniących dyżur w kompleksie budynków przy </w:t>
      </w:r>
      <w:r w:rsidRPr="00D65AE5">
        <w:rPr>
          <w:bCs/>
          <w:sz w:val="22"/>
          <w:szCs w:val="22"/>
        </w:rPr>
        <w:br/>
        <w:t xml:space="preserve">ul. </w:t>
      </w:r>
      <w:r w:rsidRPr="00D65AE5">
        <w:rPr>
          <w:rFonts w:eastAsia="Calibri"/>
          <w:sz w:val="22"/>
          <w:szCs w:val="22"/>
        </w:rPr>
        <w:t>Al. prof. S. Kaliskiego 7, z określonym zakresem obowiązków z tym związanych.</w:t>
      </w:r>
    </w:p>
    <w:p w14:paraId="5C9CD9D7"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Wymagane wyposażenie pracowników ochrony – środki łączności bezprzewodowej, przenośny sygnalizator napadowy pozwalający na przywołanie grupy interwencyjnej. Wyposażenie to stanowi własność Wykonawcy.</w:t>
      </w:r>
    </w:p>
    <w:p w14:paraId="085DFB2E"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Pracownicy ochrony winni być jednolicie i kompletnie umundurowani oraz posiadać identyfikatory </w:t>
      </w:r>
      <w:r w:rsidRPr="00D65AE5">
        <w:rPr>
          <w:bCs/>
          <w:sz w:val="22"/>
          <w:szCs w:val="22"/>
        </w:rPr>
        <w:br/>
        <w:t>z imieniem, nazwiskiem oraz nazwą firmy.</w:t>
      </w:r>
    </w:p>
    <w:p w14:paraId="1879C0AC"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Ochrona fizyczna będzie pełniona zgodnie z Planem ochrony (Instrukcją ochrony), przygotowanym przez Wykonawcę (w terminie do 10 dni od daty zawarcia umowy), zaakceptowanym przez Zamawiającego, obejmująca niżej wymienione czynności: </w:t>
      </w:r>
    </w:p>
    <w:p w14:paraId="11E1395D" w14:textId="77777777" w:rsidR="00D65AE5" w:rsidRPr="00D65AE5" w:rsidRDefault="00D65AE5" w:rsidP="00D65AE5">
      <w:pPr>
        <w:numPr>
          <w:ilvl w:val="0"/>
          <w:numId w:val="47"/>
        </w:numPr>
        <w:autoSpaceDE w:val="0"/>
        <w:autoSpaceDN w:val="0"/>
        <w:adjustRightInd w:val="0"/>
        <w:spacing w:line="300" w:lineRule="auto"/>
        <w:jc w:val="both"/>
        <w:rPr>
          <w:rFonts w:eastAsia="Calibri"/>
          <w:sz w:val="22"/>
          <w:szCs w:val="22"/>
          <w:lang w:eastAsia="en-US"/>
        </w:rPr>
      </w:pPr>
      <w:r w:rsidRPr="00D65AE5">
        <w:rPr>
          <w:rFonts w:eastAsia="Calibri"/>
          <w:sz w:val="22"/>
          <w:szCs w:val="22"/>
          <w:lang w:eastAsia="en-US"/>
        </w:rPr>
        <w:t xml:space="preserve">podejmowanie działań zmierzających do ochrony pracowników zamawiającego w miejscu pracy, studentów oraz innych osób, przebywających na terenie obiektów zamawiającego przed ewentualnym negatywnym oddziaływaniem osób trzecich, godzących w ich stan zdrowia lub bezpieczeństwo, </w:t>
      </w:r>
      <w:r w:rsidRPr="00D65AE5">
        <w:rPr>
          <w:rFonts w:eastAsia="Calibri"/>
          <w:sz w:val="22"/>
          <w:szCs w:val="22"/>
          <w:lang w:eastAsia="en-US"/>
        </w:rPr>
        <w:br/>
        <w:t>a także w przypadku zaistnienia sytuacji kryzysowych;</w:t>
      </w:r>
    </w:p>
    <w:p w14:paraId="08626514"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podejmowanie działań polegających na zapobieganiu przestępstwom i wykroczeniom przeciwko mieniu, a także jego dewastacji lub zagarnięciu;</w:t>
      </w:r>
    </w:p>
    <w:p w14:paraId="41CC5DE6"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wydawanie, przyjmowanie i przechowywanie kluczy do pomieszczeń (w tym wydawanie i przyjmowanie kluczy od osób sprzątających pomieszczenia biurowe);</w:t>
      </w:r>
    </w:p>
    <w:p w14:paraId="583B0BC8"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lastRenderedPageBreak/>
        <w:t>prowadzenie „Książek pełnienia służby” oraz grafików pełnienia służby w każdym obiekcie podlegającym ochronie;</w:t>
      </w:r>
    </w:p>
    <w:p w14:paraId="6C3FDF94"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kontrolowanie ruchu osobowego i materiałowego;</w:t>
      </w:r>
    </w:p>
    <w:p w14:paraId="69712E7E"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obsługę central systemów alarmowych: sygnalizacji pożaru i innych urządzeń zainstalowanych w pomieszczeniach ochrony;</w:t>
      </w:r>
    </w:p>
    <w:p w14:paraId="3611902F"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otwieranie i zamykanie drzwi wejściowych do budynków, bram, szlabanów, itp.;</w:t>
      </w:r>
    </w:p>
    <w:p w14:paraId="5AD530F1"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w okresie pomiędzy zamknięciem i otwarciem budynków - właściwe zabezpieczenie kluczy wejściowych przed kradzieżą, zagubieniem lub kopiowaniem;</w:t>
      </w:r>
    </w:p>
    <w:p w14:paraId="3FC36D89"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prowadzenie ewidencji osób przebywających na terenie obiektów w godzinach pracy zamawiającego oraz poza tymi godzinami;</w:t>
      </w:r>
    </w:p>
    <w:p w14:paraId="474DEE65"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bieżącą obserwację obiektów za pomocą urządzeń telewizji dozorowej;</w:t>
      </w:r>
    </w:p>
    <w:p w14:paraId="13BF796D"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w wypadku napadu lub pożaru albo innych zagrożeń dla chronionego życia i mienia - powiadomienie odpowiednich służb i wyznaczonych pracowników zamawiającego;</w:t>
      </w:r>
    </w:p>
    <w:p w14:paraId="33A2112E"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powiadomienie kierownictwa zamawiającego oraz odpowiednich służb o zauważonych awariach instalacji wodociągowej, c.o., kanalizacyjnej, elektrycznej, gazowej, itp.;</w:t>
      </w:r>
    </w:p>
    <w:p w14:paraId="6B79EF98"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zatrzymywanie do kontroli osób wynoszących bez upoważnienia urządzenia lub przedmioty stanowiące własność zamawiającego;</w:t>
      </w:r>
    </w:p>
    <w:p w14:paraId="3FE98AE9"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sprawdzanie korytarzy i pomieszczeń ogólnodostępnych pod kątem pozostawienia przedmiotów budzących podejrzenie spowodowania wybuchu lub wywołania pożaru albo innej awarii;</w:t>
      </w:r>
    </w:p>
    <w:p w14:paraId="7D82EDAC"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 xml:space="preserve">sprawdzanie prawidłowości zamknięć i zabezpieczeń budynków; </w:t>
      </w:r>
    </w:p>
    <w:p w14:paraId="22E4E84E" w14:textId="77777777" w:rsidR="00D65AE5" w:rsidRPr="00D65AE5" w:rsidRDefault="00D65AE5" w:rsidP="00D65AE5">
      <w:pPr>
        <w:numPr>
          <w:ilvl w:val="0"/>
          <w:numId w:val="47"/>
        </w:numPr>
        <w:autoSpaceDE w:val="0"/>
        <w:autoSpaceDN w:val="0"/>
        <w:adjustRightInd w:val="0"/>
        <w:spacing w:line="300" w:lineRule="auto"/>
        <w:ind w:hanging="294"/>
        <w:jc w:val="both"/>
        <w:rPr>
          <w:rFonts w:eastAsia="Calibri"/>
          <w:sz w:val="22"/>
          <w:szCs w:val="22"/>
          <w:lang w:eastAsia="en-US"/>
        </w:rPr>
      </w:pPr>
      <w:r w:rsidRPr="00D65AE5">
        <w:rPr>
          <w:rFonts w:eastAsia="Calibri"/>
          <w:sz w:val="22"/>
          <w:szCs w:val="22"/>
          <w:lang w:eastAsia="en-US"/>
        </w:rPr>
        <w:t>włączanie i wyłączanie oświetlenia zewnętrznego i wewnętrznego.</w:t>
      </w:r>
    </w:p>
    <w:p w14:paraId="42B0C5E3"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Podstawowe wymagania w zakresie ochrony obiektów i terenów przyległych:</w:t>
      </w:r>
    </w:p>
    <w:p w14:paraId="12A46F3B"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wykonywanie obchodów chronionej lokalizacji - obiektów, terenu,</w:t>
      </w:r>
      <w:r w:rsidRPr="00D65AE5">
        <w:rPr>
          <w:rFonts w:eastAsia="Calibri"/>
          <w:sz w:val="22"/>
          <w:szCs w:val="22"/>
        </w:rPr>
        <w:t xml:space="preserve"> w odstępach nie dłuższych niż 2 godziny</w:t>
      </w:r>
      <w:r w:rsidRPr="00D65AE5">
        <w:rPr>
          <w:bCs/>
          <w:sz w:val="22"/>
          <w:szCs w:val="22"/>
        </w:rPr>
        <w:t>;</w:t>
      </w:r>
    </w:p>
    <w:p w14:paraId="494BF523"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wydanie kluczy do obiektu lub pomieszczenia po godz. 22</w:t>
      </w:r>
      <w:r w:rsidRPr="00D65AE5">
        <w:rPr>
          <w:bCs/>
          <w:sz w:val="22"/>
          <w:szCs w:val="22"/>
          <w:vertAlign w:val="superscript"/>
        </w:rPr>
        <w:t>00</w:t>
      </w:r>
      <w:r w:rsidRPr="00D65AE5">
        <w:rPr>
          <w:bCs/>
          <w:sz w:val="22"/>
          <w:szCs w:val="22"/>
        </w:rPr>
        <w:t xml:space="preserve"> wymaga kontroli pisemnej zgody Kanclerza lub Kierownika Jednostki Organizacyjnej;</w:t>
      </w:r>
    </w:p>
    <w:p w14:paraId="02081D3B"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otwieranie i zamykanie drzwi ewakuacyjnych budynków o godzinach wskazanych przez Zamawiającego;</w:t>
      </w:r>
    </w:p>
    <w:p w14:paraId="0C5607ED"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w przypadku pożaru przystępowanie do realizacji postanowień zawartych w instrukcji pożarowej, ale pod warunkiem nieprzerwanego wykonywania czynności ochronnych;</w:t>
      </w:r>
    </w:p>
    <w:p w14:paraId="5B7AB802"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współdziałanie z pracownikami grupy interwencyjnej, policji oraz innych służb w sytuacjach nadzwyczajnych;</w:t>
      </w:r>
    </w:p>
    <w:p w14:paraId="0DF21C4E"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po zakończeniu pracy w uczelni sprawdzenie wszystkich wyjść i wejść oraz pomieszczeń mając na uwadze prawidłowe zabezpieczenie obiektu, sprawdzenie czy na terenie obiektu nie pozostały osoby nieupoważnione;</w:t>
      </w:r>
    </w:p>
    <w:p w14:paraId="1C34A2FF"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wyłączanie zbędnego oświetlenia obiektów;</w:t>
      </w:r>
    </w:p>
    <w:p w14:paraId="2A5DCF21"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powiadamianie wskazanych pracowników Zamawiającego o zauważonych awariach (energetycznych, wod-kan, itp.);</w:t>
      </w:r>
    </w:p>
    <w:p w14:paraId="6BDFEB32"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umożliwianie przez 24h/dobę wjazdu i wyjazdu pojazdów parkujących i posiadających garaż na teren obiektów UTP;</w:t>
      </w:r>
    </w:p>
    <w:p w14:paraId="084EBE93"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prowadzenie dziennika przebiegu służby, godziny rozpoczęcia/przejęcia/zdania służby, jej przebiegu, zdarzeń, nieprawidłowości itp.;</w:t>
      </w:r>
    </w:p>
    <w:p w14:paraId="4FF1C5F9"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ochrona urządzeń łączności przed osobami nieuprawnionymi;</w:t>
      </w:r>
    </w:p>
    <w:p w14:paraId="0944C09F"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obserwacja monitoringu z kamer Zamawiającego i reagowanie na ewentualne zagrożenia;</w:t>
      </w:r>
    </w:p>
    <w:p w14:paraId="2D9E3B1A"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ochrona fizyczna będzie wspomagana przyjazdami kontrolnymi załóg patrolowych wg zleconego harmonogramu;</w:t>
      </w:r>
    </w:p>
    <w:p w14:paraId="2A4E15C9"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lastRenderedPageBreak/>
        <w:t>informowanie wskazanych osób funkcyjnych UTP o sytuacjach nadzwyczajnych, np. zaistnienie pożaru, informacja o podłożeniu ładunku wybuchowego, itp.;</w:t>
      </w:r>
    </w:p>
    <w:p w14:paraId="10A6827C"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w pomieszczeniu pracownika ochrony, portierni mogą przebywać tylko osoby pełniące służbę,</w:t>
      </w:r>
    </w:p>
    <w:p w14:paraId="5EE886F1" w14:textId="77777777" w:rsidR="00D65AE5" w:rsidRPr="00D65AE5" w:rsidRDefault="00D65AE5" w:rsidP="00D65AE5">
      <w:pPr>
        <w:numPr>
          <w:ilvl w:val="1"/>
          <w:numId w:val="43"/>
        </w:numPr>
        <w:tabs>
          <w:tab w:val="clear" w:pos="1440"/>
          <w:tab w:val="num" w:pos="709"/>
        </w:tabs>
        <w:spacing w:line="300" w:lineRule="auto"/>
        <w:ind w:left="709" w:hanging="283"/>
        <w:jc w:val="both"/>
        <w:rPr>
          <w:bCs/>
          <w:sz w:val="22"/>
          <w:szCs w:val="22"/>
        </w:rPr>
      </w:pPr>
      <w:r w:rsidRPr="00D65AE5">
        <w:rPr>
          <w:bCs/>
          <w:sz w:val="22"/>
          <w:szCs w:val="22"/>
        </w:rPr>
        <w:t>w przypadku otrzymania informacji o podłożeniu ładunku wybuchowego służby ochrony postępują zgodnie z instrukcją dostarczoną przez Zamawiającego.</w:t>
      </w:r>
    </w:p>
    <w:p w14:paraId="198DB8B9"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Wykonawca zobowiązuje się wyznaczyć pracownika do stałych kontaktów z Zamawiającym oraz stałego nadzoru i kontroli nad realizacją zadań przez pracowników ochrony Wykonawcy.</w:t>
      </w:r>
    </w:p>
    <w:p w14:paraId="6CF45DA2"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Wyznaczony pracownik Wykonawcy zobowiązany jest udzielić upoważnionemu pracownikowi Zamawiającego, pełnej i adekwatnej informacji na temat stanu ochrony fizycznej obiektów.</w:t>
      </w:r>
    </w:p>
    <w:p w14:paraId="75B8F42D"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Zamawiający wskaże osoby upoważnione do bezpośrednich kontaktów z Wykonawcą, oraz osoby funkcyjne w sytuacjach nadzwyczajnych, wraz z numerami telefonów kontaktowych, które będą dostępne w portierniach, </w:t>
      </w:r>
    </w:p>
    <w:p w14:paraId="537C6AF1" w14:textId="77777777" w:rsidR="00D65AE5" w:rsidRPr="003620B2"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Imienny wykaz pracowników ochrony, którzy będą wykonywać przedmiot umowy zostanie dostarczony Zamawiającemu przed podpisaniem umowy.</w:t>
      </w:r>
    </w:p>
    <w:p w14:paraId="671F7E7C" w14:textId="77777777" w:rsidR="00D65AE5" w:rsidRPr="003620B2" w:rsidRDefault="00D65AE5" w:rsidP="00D65AE5">
      <w:pPr>
        <w:numPr>
          <w:ilvl w:val="0"/>
          <w:numId w:val="39"/>
        </w:numPr>
        <w:tabs>
          <w:tab w:val="num" w:pos="426"/>
        </w:tabs>
        <w:spacing w:line="300" w:lineRule="auto"/>
        <w:ind w:left="426" w:hanging="426"/>
        <w:jc w:val="both"/>
        <w:rPr>
          <w:bCs/>
          <w:sz w:val="22"/>
          <w:szCs w:val="22"/>
        </w:rPr>
      </w:pPr>
      <w:r w:rsidRPr="003620B2">
        <w:rPr>
          <w:bCs/>
          <w:sz w:val="22"/>
          <w:szCs w:val="22"/>
        </w:rPr>
        <w:t>Wykonawca zobowiązany jest przeszkolić swoich pracowników z zakresu obsługi instalacji alarmu pożarowego.</w:t>
      </w:r>
    </w:p>
    <w:p w14:paraId="3E443A35" w14:textId="77777777" w:rsidR="00D65AE5" w:rsidRPr="003620B2" w:rsidRDefault="00D65AE5" w:rsidP="00D65AE5">
      <w:pPr>
        <w:numPr>
          <w:ilvl w:val="0"/>
          <w:numId w:val="39"/>
        </w:numPr>
        <w:tabs>
          <w:tab w:val="num" w:pos="426"/>
        </w:tabs>
        <w:spacing w:line="300" w:lineRule="auto"/>
        <w:ind w:left="426" w:hanging="426"/>
        <w:jc w:val="both"/>
        <w:rPr>
          <w:bCs/>
          <w:sz w:val="22"/>
          <w:szCs w:val="22"/>
        </w:rPr>
      </w:pPr>
      <w:r w:rsidRPr="003620B2">
        <w:rPr>
          <w:bCs/>
          <w:sz w:val="22"/>
          <w:szCs w:val="22"/>
        </w:rPr>
        <w:t>Wykonawca zobowiązany jest zawiadomić Zamawiającego o zmianie pracowników ochrony.</w:t>
      </w:r>
    </w:p>
    <w:p w14:paraId="5A79D0F4"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Zamawiający zastrzega sobie możliwość ciągłego nadzoru nad sprawowaniem ochrony mienia.</w:t>
      </w:r>
    </w:p>
    <w:p w14:paraId="0E520858"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Prawo przeprowadzenia kontroli realizacji niniejszej umowy, w tym do bieżącej kontroli służby ochronnej i dokumentacji służby ochrony w imieniu Zamawiającego przysługuje: Koordynatorowi ds. Bezpieczeństwa, Zastępcy Kanclerza UTP, Administratorowi Obiektu.</w:t>
      </w:r>
    </w:p>
    <w:p w14:paraId="7C16DA6D"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Wykonawca zobowiązany jest na wniosek Zamawiającego dokonać zmiany pracownika ochrony, który w ocenie Zamawiającego niewłaściwie wykonuje obowiązki wynikające z umowy.</w:t>
      </w:r>
    </w:p>
    <w:p w14:paraId="13C68C39"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Zamawiający zapewni pracownikom ochrony zatrudnionym przez Wykonawcę dostęp do pomieszczenia socjalnego w miejscu wykonania Zamówienia oraz możliwość korzystania z linii telefonicznej w celach związanych z wykonywaniem zamówienia. </w:t>
      </w:r>
    </w:p>
    <w:p w14:paraId="42FE2DAA"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Zamawiający udostępni dla pełniących ochronę przez okres trwania umowy w obiektach portiernię oraz korzystanie z ogrzewania, energii elektrycznej i telefonu (telefon wyłącznie na numery pogotowia ratunkowego, straży pożarnej, pogotowia energetycznego, wodno–kanalizacyjnego, gazowego, policji, kierownika jednostki chronionych obiektów, pracowników funkcyjnych).</w:t>
      </w:r>
    </w:p>
    <w:p w14:paraId="2C2AAD1F"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Wykonawca zobowiązany jest do udostępnienia do wglądu Zamawiającemu Dzienniki/Książki pełnienia służby.</w:t>
      </w:r>
    </w:p>
    <w:p w14:paraId="7C405A58"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Zamawiający zobowiąże się informować personel Wykonawcy o sytuacjach zwiększających ryzyko powstania szkody w mieniu podlegającym ochronie.</w:t>
      </w:r>
    </w:p>
    <w:p w14:paraId="4BD6EB3D"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Wykonawca zainstaluje na własny koszt system kontroli obchodów i ich raportowania w budynkach: </w:t>
      </w:r>
    </w:p>
    <w:p w14:paraId="0F0B5403" w14:textId="77777777" w:rsidR="00D65AE5" w:rsidRPr="00D65AE5" w:rsidRDefault="00D65AE5" w:rsidP="00D65AE5">
      <w:pPr>
        <w:numPr>
          <w:ilvl w:val="0"/>
          <w:numId w:val="44"/>
        </w:numPr>
        <w:spacing w:line="300" w:lineRule="auto"/>
        <w:ind w:left="709" w:hanging="283"/>
        <w:jc w:val="both"/>
        <w:rPr>
          <w:bCs/>
          <w:sz w:val="22"/>
          <w:szCs w:val="22"/>
        </w:rPr>
      </w:pPr>
      <w:r w:rsidRPr="00D65AE5">
        <w:rPr>
          <w:bCs/>
          <w:sz w:val="22"/>
          <w:szCs w:val="22"/>
        </w:rPr>
        <w:t>przy Al. prof. S. Kaliskiego 7, 2 skanery i 30 czytników kontroli obchodów;</w:t>
      </w:r>
    </w:p>
    <w:p w14:paraId="40A2AA31" w14:textId="77777777" w:rsidR="00D65AE5" w:rsidRPr="00D65AE5" w:rsidRDefault="00D65AE5" w:rsidP="00D65AE5">
      <w:pPr>
        <w:numPr>
          <w:ilvl w:val="0"/>
          <w:numId w:val="44"/>
        </w:numPr>
        <w:spacing w:line="300" w:lineRule="auto"/>
        <w:ind w:left="709" w:hanging="283"/>
        <w:jc w:val="both"/>
        <w:rPr>
          <w:bCs/>
          <w:sz w:val="22"/>
          <w:szCs w:val="22"/>
        </w:rPr>
      </w:pPr>
      <w:r w:rsidRPr="00D65AE5">
        <w:rPr>
          <w:bCs/>
          <w:sz w:val="22"/>
          <w:szCs w:val="22"/>
        </w:rPr>
        <w:t>przy ul. Fordońskiej 430, 1 skaner i 6 czytników kontroli obchodów;</w:t>
      </w:r>
    </w:p>
    <w:p w14:paraId="3B67EEFF" w14:textId="77777777" w:rsidR="00D65AE5" w:rsidRPr="00D65AE5" w:rsidRDefault="00D65AE5" w:rsidP="00D65AE5">
      <w:pPr>
        <w:numPr>
          <w:ilvl w:val="0"/>
          <w:numId w:val="44"/>
        </w:numPr>
        <w:spacing w:line="300" w:lineRule="auto"/>
        <w:ind w:left="709" w:hanging="283"/>
        <w:jc w:val="both"/>
        <w:rPr>
          <w:bCs/>
          <w:sz w:val="22"/>
          <w:szCs w:val="22"/>
        </w:rPr>
      </w:pPr>
      <w:r w:rsidRPr="00D65AE5">
        <w:rPr>
          <w:bCs/>
          <w:sz w:val="22"/>
          <w:szCs w:val="22"/>
        </w:rPr>
        <w:t>przy ul. Seminaryjnej 3, 1 skaner i 10 czytników kontroli obchodów (w tym zewnętrzne).</w:t>
      </w:r>
    </w:p>
    <w:p w14:paraId="1D487445" w14:textId="77777777" w:rsidR="00D65AE5" w:rsidRPr="00D65AE5" w:rsidRDefault="00D65AE5" w:rsidP="00D65AE5">
      <w:pPr>
        <w:spacing w:line="300" w:lineRule="auto"/>
        <w:ind w:left="360"/>
        <w:jc w:val="both"/>
        <w:rPr>
          <w:sz w:val="22"/>
          <w:szCs w:val="22"/>
        </w:rPr>
      </w:pPr>
      <w:r w:rsidRPr="00D65AE5">
        <w:rPr>
          <w:bCs/>
          <w:sz w:val="22"/>
          <w:szCs w:val="22"/>
        </w:rPr>
        <w:t>Czytniki kontroli obcho</w:t>
      </w:r>
      <w:r w:rsidRPr="00D65AE5">
        <w:rPr>
          <w:sz w:val="22"/>
          <w:szCs w:val="22"/>
        </w:rPr>
        <w:t xml:space="preserve">dów Wykonawca zamontuje w obiektach, w miejscach wskazanych przez Zamawiającego. Pracownicy ochrony Wykonawcy będą dokonywali obchodów budynków nie mniej niż 12 razy na dobę, minimum, co 2 godziny, potwierdzając obchód czytnikami systemu kontroli. </w:t>
      </w:r>
      <w:r w:rsidRPr="00D65AE5">
        <w:rPr>
          <w:sz w:val="22"/>
          <w:szCs w:val="22"/>
          <w:u w:val="single"/>
        </w:rPr>
        <w:t xml:space="preserve">Raport z odczytu obchodów należy dołączyć do comiesięcznej faktury. Raport powinien zawierać pisemne wyjaśnienie przyczyn braku potwierdzenia obchodu czytnikiem lub innych zakłóceń w działaniu systemu, za każdy dzień występowania tego faktu. </w:t>
      </w:r>
      <w:r w:rsidRPr="00D65AE5">
        <w:rPr>
          <w:sz w:val="22"/>
          <w:szCs w:val="22"/>
        </w:rPr>
        <w:t xml:space="preserve"> </w:t>
      </w:r>
    </w:p>
    <w:p w14:paraId="7FA1476A" w14:textId="77777777" w:rsidR="00D65AE5" w:rsidRPr="00D65AE5" w:rsidRDefault="00D65AE5" w:rsidP="00D65AE5">
      <w:pPr>
        <w:spacing w:line="300" w:lineRule="auto"/>
        <w:ind w:left="360"/>
        <w:jc w:val="both"/>
        <w:rPr>
          <w:sz w:val="22"/>
          <w:szCs w:val="22"/>
        </w:rPr>
      </w:pPr>
      <w:r w:rsidRPr="00D65AE5">
        <w:rPr>
          <w:sz w:val="22"/>
          <w:szCs w:val="22"/>
        </w:rPr>
        <w:lastRenderedPageBreak/>
        <w:t xml:space="preserve">Niedołączenie raportu z obchodów wraz z pisemną analizą i wyjaśnieniem przyczyn braku potwierdzenia obchodu czytnikiem lub innych zakłóceń, do faktury z danego miesiąca lub brak potwierdzenia obchodów (minimum co 2 godziny) będzie skutkować potrąceniem kary umownej określoną we wzorze umowy. </w:t>
      </w:r>
    </w:p>
    <w:p w14:paraId="693DB13B"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Pracownikom Wykonawcy zabrania się w szczególności: </w:t>
      </w:r>
    </w:p>
    <w:p w14:paraId="7EC50ADB" w14:textId="77777777" w:rsidR="00D65AE5" w:rsidRPr="00D65AE5" w:rsidRDefault="00D65AE5" w:rsidP="00D65AE5">
      <w:pPr>
        <w:numPr>
          <w:ilvl w:val="0"/>
          <w:numId w:val="45"/>
        </w:numPr>
        <w:spacing w:line="300" w:lineRule="auto"/>
        <w:ind w:left="709" w:hanging="283"/>
        <w:jc w:val="both"/>
        <w:rPr>
          <w:bCs/>
          <w:sz w:val="22"/>
          <w:szCs w:val="22"/>
        </w:rPr>
      </w:pPr>
      <w:r w:rsidRPr="00D65AE5">
        <w:rPr>
          <w:bCs/>
          <w:sz w:val="22"/>
          <w:szCs w:val="22"/>
        </w:rPr>
        <w:t>opuszczania terenu nieruchomości w wyznaczonym czasie pracy;</w:t>
      </w:r>
    </w:p>
    <w:p w14:paraId="683E7F5F" w14:textId="77777777" w:rsidR="00D65AE5" w:rsidRPr="00D65AE5" w:rsidRDefault="00D65AE5" w:rsidP="00D65AE5">
      <w:pPr>
        <w:numPr>
          <w:ilvl w:val="0"/>
          <w:numId w:val="45"/>
        </w:numPr>
        <w:spacing w:line="300" w:lineRule="auto"/>
        <w:ind w:left="709" w:hanging="283"/>
        <w:jc w:val="both"/>
        <w:rPr>
          <w:bCs/>
          <w:sz w:val="22"/>
          <w:szCs w:val="22"/>
        </w:rPr>
      </w:pPr>
      <w:r w:rsidRPr="00D65AE5">
        <w:rPr>
          <w:bCs/>
          <w:sz w:val="22"/>
          <w:szCs w:val="22"/>
        </w:rPr>
        <w:t>snu na posterunku w godzinach pracy;</w:t>
      </w:r>
    </w:p>
    <w:p w14:paraId="40A95D9E" w14:textId="77777777" w:rsidR="00D65AE5" w:rsidRPr="00D65AE5" w:rsidRDefault="00D65AE5" w:rsidP="00D65AE5">
      <w:pPr>
        <w:numPr>
          <w:ilvl w:val="0"/>
          <w:numId w:val="45"/>
        </w:numPr>
        <w:spacing w:line="300" w:lineRule="auto"/>
        <w:ind w:left="709" w:hanging="283"/>
        <w:jc w:val="both"/>
        <w:rPr>
          <w:bCs/>
          <w:sz w:val="22"/>
          <w:szCs w:val="22"/>
        </w:rPr>
      </w:pPr>
      <w:r w:rsidRPr="00D65AE5">
        <w:rPr>
          <w:bCs/>
          <w:sz w:val="22"/>
          <w:szCs w:val="22"/>
        </w:rPr>
        <w:t>informowania osób postronnych o przebiegu służby, jej organizacji, warunkach i zaistniałych zdarzeniach;</w:t>
      </w:r>
    </w:p>
    <w:p w14:paraId="3C7944C6" w14:textId="77777777" w:rsidR="00D65AE5" w:rsidRPr="00D65AE5" w:rsidRDefault="00D65AE5" w:rsidP="00D65AE5">
      <w:pPr>
        <w:numPr>
          <w:ilvl w:val="0"/>
          <w:numId w:val="45"/>
        </w:numPr>
        <w:spacing w:line="300" w:lineRule="auto"/>
        <w:ind w:left="709" w:hanging="283"/>
        <w:jc w:val="both"/>
        <w:rPr>
          <w:bCs/>
          <w:sz w:val="22"/>
          <w:szCs w:val="22"/>
        </w:rPr>
      </w:pPr>
      <w:r w:rsidRPr="00D65AE5">
        <w:rPr>
          <w:bCs/>
          <w:sz w:val="22"/>
          <w:szCs w:val="22"/>
        </w:rPr>
        <w:t>przyjmowania wizyt osób postronnych;</w:t>
      </w:r>
    </w:p>
    <w:p w14:paraId="1350399F" w14:textId="77777777" w:rsidR="00D65AE5" w:rsidRPr="00D65AE5" w:rsidRDefault="00D65AE5" w:rsidP="00D65AE5">
      <w:pPr>
        <w:numPr>
          <w:ilvl w:val="0"/>
          <w:numId w:val="45"/>
        </w:numPr>
        <w:spacing w:line="300" w:lineRule="auto"/>
        <w:ind w:left="709" w:hanging="283"/>
        <w:jc w:val="both"/>
        <w:rPr>
          <w:bCs/>
          <w:sz w:val="22"/>
          <w:szCs w:val="22"/>
        </w:rPr>
      </w:pPr>
      <w:r w:rsidRPr="00D65AE5">
        <w:rPr>
          <w:bCs/>
          <w:sz w:val="22"/>
          <w:szCs w:val="22"/>
        </w:rPr>
        <w:t>wnoszenia na teren nieruchomości Zamawiającego: alkoholu, środków odurzających oraz ich spożywania i przyjmowania;</w:t>
      </w:r>
    </w:p>
    <w:p w14:paraId="07BF4C80" w14:textId="77777777" w:rsidR="00D65AE5" w:rsidRPr="00D65AE5" w:rsidRDefault="00D65AE5" w:rsidP="00D65AE5">
      <w:pPr>
        <w:numPr>
          <w:ilvl w:val="0"/>
          <w:numId w:val="45"/>
        </w:numPr>
        <w:spacing w:line="300" w:lineRule="auto"/>
        <w:ind w:left="709" w:hanging="283"/>
        <w:jc w:val="both"/>
        <w:rPr>
          <w:bCs/>
          <w:sz w:val="22"/>
          <w:szCs w:val="22"/>
        </w:rPr>
      </w:pPr>
      <w:r w:rsidRPr="00D65AE5">
        <w:rPr>
          <w:bCs/>
          <w:sz w:val="22"/>
          <w:szCs w:val="22"/>
        </w:rPr>
        <w:t>wynoszenia i wywożenia jakiegokolwiek mienia;</w:t>
      </w:r>
    </w:p>
    <w:p w14:paraId="50E685C4" w14:textId="77777777" w:rsidR="00D65AE5" w:rsidRPr="00D65AE5" w:rsidRDefault="00D65AE5" w:rsidP="00D65AE5">
      <w:pPr>
        <w:numPr>
          <w:ilvl w:val="0"/>
          <w:numId w:val="45"/>
        </w:numPr>
        <w:spacing w:line="300" w:lineRule="auto"/>
        <w:ind w:left="709" w:hanging="283"/>
        <w:jc w:val="both"/>
        <w:rPr>
          <w:bCs/>
          <w:sz w:val="22"/>
          <w:szCs w:val="22"/>
        </w:rPr>
      </w:pPr>
      <w:r w:rsidRPr="00D65AE5">
        <w:rPr>
          <w:bCs/>
          <w:sz w:val="22"/>
          <w:szCs w:val="22"/>
        </w:rPr>
        <w:t>wchodzenia – bez istotnych powodów – do pomieszczeń na terenie obiektu.</w:t>
      </w:r>
    </w:p>
    <w:p w14:paraId="36A6A40B"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W sezonie zimowym w przypadku silnych opadów śniegu w godzinach nocnych pracownicy Wykonawcy pełniący służbę dokonają odśnieżenia w rejonie portierni oraz ciągów pieszych niezbędnych dla właściwego obchodu obiektów.</w:t>
      </w:r>
    </w:p>
    <w:p w14:paraId="31F00CCB"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Wykonawca i jego pracownicy wykonujący służbę ochrony zobowiązują się do przestrzegania przepisów: </w:t>
      </w:r>
    </w:p>
    <w:p w14:paraId="61279692" w14:textId="77777777" w:rsidR="00D65AE5" w:rsidRPr="00D65AE5" w:rsidRDefault="00D65AE5" w:rsidP="00D65AE5">
      <w:pPr>
        <w:numPr>
          <w:ilvl w:val="0"/>
          <w:numId w:val="46"/>
        </w:numPr>
        <w:spacing w:line="300" w:lineRule="auto"/>
        <w:ind w:left="709" w:hanging="283"/>
        <w:jc w:val="both"/>
        <w:rPr>
          <w:bCs/>
          <w:sz w:val="22"/>
          <w:szCs w:val="22"/>
        </w:rPr>
      </w:pPr>
      <w:r w:rsidRPr="00D65AE5">
        <w:rPr>
          <w:bCs/>
          <w:sz w:val="22"/>
          <w:szCs w:val="22"/>
        </w:rPr>
        <w:t>ustawy z dnia 5 sierpnia 2010 roku o ochronie informacji niejawnych;</w:t>
      </w:r>
    </w:p>
    <w:p w14:paraId="46C83C2D" w14:textId="77777777" w:rsidR="00D65AE5" w:rsidRPr="00D65AE5" w:rsidRDefault="00D65AE5" w:rsidP="00D65AE5">
      <w:pPr>
        <w:numPr>
          <w:ilvl w:val="0"/>
          <w:numId w:val="46"/>
        </w:numPr>
        <w:spacing w:line="300" w:lineRule="auto"/>
        <w:ind w:left="709" w:hanging="283"/>
        <w:jc w:val="both"/>
        <w:rPr>
          <w:bCs/>
          <w:sz w:val="22"/>
          <w:szCs w:val="22"/>
        </w:rPr>
      </w:pPr>
      <w:r w:rsidRPr="00D65AE5">
        <w:rPr>
          <w:bCs/>
          <w:sz w:val="22"/>
          <w:szCs w:val="22"/>
        </w:rPr>
        <w:t>ustawy z dnia 10 maja 2018 roku o ochronie danych osobowych;</w:t>
      </w:r>
    </w:p>
    <w:p w14:paraId="0AB95BB9" w14:textId="77777777" w:rsidR="00D65AE5" w:rsidRPr="00D65AE5" w:rsidRDefault="00D65AE5" w:rsidP="00D65AE5">
      <w:pPr>
        <w:numPr>
          <w:ilvl w:val="0"/>
          <w:numId w:val="46"/>
        </w:numPr>
        <w:spacing w:line="300" w:lineRule="auto"/>
        <w:ind w:left="709" w:hanging="283"/>
        <w:jc w:val="both"/>
        <w:rPr>
          <w:bCs/>
          <w:sz w:val="22"/>
          <w:szCs w:val="22"/>
        </w:rPr>
      </w:pPr>
      <w:r w:rsidRPr="00D65AE5">
        <w:rPr>
          <w:bCs/>
          <w:sz w:val="22"/>
          <w:szCs w:val="22"/>
        </w:rPr>
        <w:t>innych przepisów o odpowiedzialności karnej za naruszenie tajemnicy w związku z wykonywaniem usługi.</w:t>
      </w:r>
    </w:p>
    <w:p w14:paraId="040085BA"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Wykonawca samodzielnie wyliczy ilości roboczogodzin opierając się o tabele umieszczone w ogłoszeniu.</w:t>
      </w:r>
    </w:p>
    <w:p w14:paraId="2316E8EB"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5174DD">
        <w:rPr>
          <w:bCs/>
          <w:sz w:val="22"/>
          <w:szCs w:val="22"/>
          <w:shd w:val="clear" w:color="auto" w:fill="FFFFFF" w:themeFill="background1"/>
        </w:rPr>
        <w:t xml:space="preserve">Wykonawca zobowiązuje się posiadać przez cały okres obowiązywania Umowy </w:t>
      </w:r>
      <w:r w:rsidRPr="005174DD">
        <w:rPr>
          <w:b/>
          <w:bCs/>
          <w:sz w:val="22"/>
          <w:szCs w:val="22"/>
          <w:shd w:val="clear" w:color="auto" w:fill="FFFFFF" w:themeFill="background1"/>
        </w:rPr>
        <w:t>ubezpieczenie odpowiedzialności cywilnej</w:t>
      </w:r>
      <w:r w:rsidRPr="005174DD">
        <w:rPr>
          <w:bCs/>
          <w:sz w:val="22"/>
          <w:szCs w:val="22"/>
          <w:shd w:val="clear" w:color="auto" w:fill="FFFFFF" w:themeFill="background1"/>
        </w:rPr>
        <w:t xml:space="preserve"> w zakresie prowadzonej działalności, z sumą ubezpieczenia </w:t>
      </w:r>
      <w:r w:rsidRPr="005174DD">
        <w:rPr>
          <w:b/>
          <w:bCs/>
          <w:sz w:val="22"/>
          <w:szCs w:val="22"/>
          <w:shd w:val="clear" w:color="auto" w:fill="FFFFFF" w:themeFill="background1"/>
        </w:rPr>
        <w:t>nie mniejszą niż 3.000.000,00 zł</w:t>
      </w:r>
      <w:r w:rsidRPr="005174DD">
        <w:rPr>
          <w:bCs/>
          <w:sz w:val="22"/>
          <w:szCs w:val="22"/>
          <w:shd w:val="clear" w:color="auto" w:fill="FFFFFF" w:themeFill="background1"/>
        </w:rPr>
        <w:t xml:space="preserve"> (słownie</w:t>
      </w:r>
      <w:r w:rsidRPr="00D65AE5">
        <w:rPr>
          <w:bCs/>
          <w:sz w:val="22"/>
          <w:szCs w:val="22"/>
        </w:rPr>
        <w:t xml:space="preserve">: trzy miliony złotych 00/100) dla jednej i wszystkich szkód. Jeżeli suma ubezpieczenia wyrażona jest w innej walucie niż złoty, zostanie przeliczona według średniego kursu NBP na dzień zawarcia Umowy. Wykonawca, przed podpisaniem umowy, przedłoży Zamawiającemu </w:t>
      </w:r>
      <w:r w:rsidRPr="00D65AE5">
        <w:rPr>
          <w:sz w:val="22"/>
          <w:szCs w:val="22"/>
        </w:rPr>
        <w:t>dowód zawarcia umowy ubezpieczenia, warunki odpowiedzialności ubezpieczyciela oraz dowód opłacenia składki.</w:t>
      </w:r>
    </w:p>
    <w:p w14:paraId="40F249A0"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 xml:space="preserve">Zamawiający wymaga, aby </w:t>
      </w:r>
      <w:r w:rsidRPr="00D65AE5">
        <w:rPr>
          <w:b/>
          <w:bCs/>
          <w:sz w:val="22"/>
          <w:szCs w:val="22"/>
        </w:rPr>
        <w:t>pracownicy świadczący</w:t>
      </w:r>
      <w:r w:rsidRPr="00D65AE5">
        <w:rPr>
          <w:bCs/>
          <w:sz w:val="22"/>
          <w:szCs w:val="22"/>
        </w:rPr>
        <w:t xml:space="preserve"> </w:t>
      </w:r>
      <w:r w:rsidRPr="00D65AE5">
        <w:rPr>
          <w:b/>
          <w:sz w:val="22"/>
          <w:szCs w:val="22"/>
        </w:rPr>
        <w:t>usługę ochrony</w:t>
      </w:r>
      <w:r w:rsidRPr="00D65AE5">
        <w:rPr>
          <w:bCs/>
          <w:sz w:val="22"/>
          <w:szCs w:val="22"/>
        </w:rPr>
        <w:t xml:space="preserve"> byli w okresie realizacji umowy zatrudnieni na podstawie </w:t>
      </w:r>
      <w:r w:rsidRPr="00D65AE5">
        <w:rPr>
          <w:b/>
          <w:bCs/>
          <w:sz w:val="22"/>
          <w:szCs w:val="22"/>
        </w:rPr>
        <w:t>umowy o pracę</w:t>
      </w:r>
      <w:r w:rsidRPr="00D65AE5">
        <w:rPr>
          <w:bCs/>
          <w:sz w:val="22"/>
          <w:szCs w:val="22"/>
        </w:rPr>
        <w:t xml:space="preserve"> w rozumieniu przepisów ustawy z dnia 26 czerwca 1974 r. - Kodeks pracy. Zamawiający wymaga, </w:t>
      </w:r>
      <w:r w:rsidRPr="00AA6262">
        <w:rPr>
          <w:b/>
          <w:bCs/>
          <w:sz w:val="22"/>
          <w:szCs w:val="22"/>
        </w:rPr>
        <w:t>aby każda przepracowana godzina</w:t>
      </w:r>
      <w:r w:rsidRPr="00D65AE5">
        <w:rPr>
          <w:bCs/>
          <w:sz w:val="22"/>
          <w:szCs w:val="22"/>
        </w:rPr>
        <w:t xml:space="preserve"> wynikała z umowy o pracę (Zamawiający nie dopuszcza zatrudnia pracowników na umowy o pracę w części etatu i na inne umowy w pozostałej części godzin przepracowanych u Zamawiającego). Szczegółowe wymagania w zakresie sposobu dokumentowania zatrudnienia osób, uprawnień zamawiającego w zakresie kontroli oraz sankcji za niespełnienie wymagań Zamawiającego zawiera wzór umowy, stanowiący załącznik nr 4 do niniejszego Ogłoszenia.</w:t>
      </w:r>
    </w:p>
    <w:p w14:paraId="29FF5931"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Wykonawca, przed podpisaniem umowy, przedłoży Zamawiającemu wykaz osób wykonujących ww. czynności.</w:t>
      </w:r>
    </w:p>
    <w:p w14:paraId="440D6D04" w14:textId="77777777" w:rsidR="00D65AE5" w:rsidRPr="00D65AE5" w:rsidRDefault="00D65AE5" w:rsidP="00D65AE5">
      <w:pPr>
        <w:numPr>
          <w:ilvl w:val="0"/>
          <w:numId w:val="39"/>
        </w:numPr>
        <w:tabs>
          <w:tab w:val="num" w:pos="426"/>
        </w:tabs>
        <w:spacing w:line="300" w:lineRule="auto"/>
        <w:ind w:left="426" w:hanging="426"/>
        <w:jc w:val="both"/>
        <w:rPr>
          <w:bCs/>
          <w:sz w:val="22"/>
          <w:szCs w:val="22"/>
        </w:rPr>
      </w:pPr>
      <w:r w:rsidRPr="00D65AE5">
        <w:rPr>
          <w:bCs/>
          <w:sz w:val="22"/>
          <w:szCs w:val="22"/>
        </w:rPr>
        <w:t>Postanowienia w zakresie sposobu dokumentowania zatrudnienia osób, uprawnień Zamawiającego do kontroli oraz nakładania sankcji z tytułu wykrytych nieprawidłowości zawiera wzór umowy.</w:t>
      </w:r>
    </w:p>
    <w:p w14:paraId="521BFF7B" w14:textId="77777777" w:rsidR="00D65AE5" w:rsidRPr="00D65AE5" w:rsidRDefault="00D65AE5" w:rsidP="00D65AE5">
      <w:pPr>
        <w:numPr>
          <w:ilvl w:val="0"/>
          <w:numId w:val="39"/>
        </w:numPr>
        <w:tabs>
          <w:tab w:val="num" w:pos="426"/>
        </w:tabs>
        <w:spacing w:line="288" w:lineRule="auto"/>
        <w:ind w:left="426" w:hanging="426"/>
        <w:jc w:val="both"/>
        <w:rPr>
          <w:b/>
          <w:i/>
          <w:sz w:val="20"/>
          <w:szCs w:val="22"/>
        </w:rPr>
      </w:pPr>
      <w:r w:rsidRPr="00D65AE5">
        <w:rPr>
          <w:bCs/>
          <w:sz w:val="22"/>
          <w:szCs w:val="22"/>
        </w:rPr>
        <w:t>Wzór umowy stanowi integralną część niniejszego Ogłoszenia i Opisu Przedmiotu Zamówienia. Wymagania zawarte we wzorze umowy, a nie opisane powyżej, są wiążące dla Wykonawcy.</w:t>
      </w:r>
    </w:p>
    <w:p w14:paraId="1724E109" w14:textId="77777777" w:rsidR="00776B34" w:rsidRPr="003D7013" w:rsidRDefault="003D7013" w:rsidP="00776B34">
      <w:pPr>
        <w:tabs>
          <w:tab w:val="left" w:pos="3402"/>
        </w:tabs>
        <w:spacing w:line="288" w:lineRule="auto"/>
        <w:jc w:val="right"/>
        <w:rPr>
          <w:b/>
          <w:i/>
          <w:sz w:val="20"/>
          <w:szCs w:val="20"/>
        </w:rPr>
      </w:pPr>
      <w:r>
        <w:rPr>
          <w:b/>
          <w:i/>
          <w:sz w:val="20"/>
          <w:szCs w:val="20"/>
        </w:rPr>
        <w:br w:type="page"/>
      </w:r>
      <w:r w:rsidR="00776B34" w:rsidRPr="003D7013">
        <w:rPr>
          <w:b/>
          <w:i/>
          <w:sz w:val="20"/>
          <w:szCs w:val="20"/>
        </w:rPr>
        <w:lastRenderedPageBreak/>
        <w:t>Załącznik nr 4</w:t>
      </w:r>
    </w:p>
    <w:p w14:paraId="7CD9D774" w14:textId="77777777" w:rsidR="00776B34" w:rsidRPr="003D7013" w:rsidRDefault="00776B34" w:rsidP="00776B34">
      <w:pPr>
        <w:spacing w:line="300" w:lineRule="auto"/>
        <w:jc w:val="right"/>
        <w:rPr>
          <w:sz w:val="20"/>
          <w:szCs w:val="20"/>
        </w:rPr>
      </w:pPr>
      <w:r w:rsidRPr="003D7013">
        <w:rPr>
          <w:sz w:val="20"/>
          <w:szCs w:val="20"/>
        </w:rPr>
        <w:t>Wzór</w:t>
      </w:r>
    </w:p>
    <w:p w14:paraId="4C2B7E64" w14:textId="77777777" w:rsidR="00776B34" w:rsidRPr="003D7013" w:rsidRDefault="00776B34" w:rsidP="00776B34">
      <w:pPr>
        <w:spacing w:line="300" w:lineRule="auto"/>
        <w:jc w:val="both"/>
        <w:rPr>
          <w:sz w:val="22"/>
          <w:szCs w:val="22"/>
        </w:rPr>
      </w:pPr>
    </w:p>
    <w:p w14:paraId="3B9CA8E8" w14:textId="1682B424" w:rsidR="00776B34" w:rsidRPr="003D7013" w:rsidRDefault="00776B34" w:rsidP="00776B34">
      <w:pPr>
        <w:keepNext/>
        <w:spacing w:line="300" w:lineRule="auto"/>
        <w:ind w:left="284" w:right="486"/>
        <w:contextualSpacing/>
        <w:jc w:val="center"/>
        <w:outlineLvl w:val="0"/>
        <w:rPr>
          <w:b/>
          <w:sz w:val="22"/>
          <w:szCs w:val="22"/>
        </w:rPr>
      </w:pPr>
      <w:r w:rsidRPr="003D7013">
        <w:rPr>
          <w:b/>
          <w:sz w:val="22"/>
          <w:szCs w:val="22"/>
        </w:rPr>
        <w:t>UMOWA nr AZ</w:t>
      </w:r>
      <w:r w:rsidR="003D7013">
        <w:rPr>
          <w:b/>
          <w:sz w:val="22"/>
          <w:szCs w:val="22"/>
        </w:rPr>
        <w:t>ZP.244.</w:t>
      </w:r>
      <w:r w:rsidR="007708A0">
        <w:rPr>
          <w:b/>
          <w:sz w:val="22"/>
          <w:szCs w:val="22"/>
        </w:rPr>
        <w:t>00</w:t>
      </w:r>
      <w:r w:rsidR="003D7013">
        <w:rPr>
          <w:b/>
          <w:sz w:val="22"/>
          <w:szCs w:val="22"/>
        </w:rPr>
        <w:t>1.2020</w:t>
      </w:r>
    </w:p>
    <w:p w14:paraId="04089950" w14:textId="77777777" w:rsidR="00776B34" w:rsidRPr="003D7013" w:rsidRDefault="00776B34" w:rsidP="00776B34">
      <w:pPr>
        <w:spacing w:line="300" w:lineRule="auto"/>
        <w:jc w:val="both"/>
        <w:rPr>
          <w:sz w:val="22"/>
          <w:szCs w:val="22"/>
        </w:rPr>
      </w:pPr>
    </w:p>
    <w:p w14:paraId="58EE3B0C" w14:textId="77777777" w:rsidR="00776B34" w:rsidRPr="003D7013" w:rsidRDefault="00776B34" w:rsidP="00776B34">
      <w:pPr>
        <w:spacing w:line="300" w:lineRule="auto"/>
        <w:jc w:val="both"/>
        <w:rPr>
          <w:sz w:val="22"/>
          <w:szCs w:val="22"/>
        </w:rPr>
      </w:pPr>
      <w:r w:rsidRPr="003D7013">
        <w:rPr>
          <w:sz w:val="22"/>
          <w:szCs w:val="22"/>
        </w:rPr>
        <w:t xml:space="preserve">zawarta w Bydgoszczy w dniu </w:t>
      </w:r>
      <w:r w:rsidR="003D7013">
        <w:rPr>
          <w:b/>
          <w:sz w:val="22"/>
          <w:szCs w:val="22"/>
        </w:rPr>
        <w:t>……………….. 2020</w:t>
      </w:r>
      <w:r w:rsidRPr="003D7013">
        <w:rPr>
          <w:b/>
          <w:sz w:val="22"/>
          <w:szCs w:val="22"/>
        </w:rPr>
        <w:t xml:space="preserve"> r</w:t>
      </w:r>
      <w:r w:rsidRPr="003D7013">
        <w:rPr>
          <w:sz w:val="22"/>
          <w:szCs w:val="22"/>
        </w:rPr>
        <w:t>. pomiędzy</w:t>
      </w:r>
      <w:r w:rsidRPr="003D7013">
        <w:rPr>
          <w:b/>
          <w:sz w:val="22"/>
          <w:szCs w:val="22"/>
        </w:rPr>
        <w:t>:</w:t>
      </w:r>
    </w:p>
    <w:p w14:paraId="465C22E9" w14:textId="77777777" w:rsidR="00776B34" w:rsidRPr="003D7013" w:rsidRDefault="00776B34" w:rsidP="00776B34">
      <w:pPr>
        <w:spacing w:line="300" w:lineRule="auto"/>
        <w:jc w:val="both"/>
        <w:outlineLvl w:val="0"/>
        <w:rPr>
          <w:sz w:val="22"/>
          <w:szCs w:val="22"/>
        </w:rPr>
      </w:pPr>
      <w:r w:rsidRPr="003D7013">
        <w:rPr>
          <w:b/>
          <w:sz w:val="22"/>
          <w:szCs w:val="22"/>
        </w:rPr>
        <w:t>Uniwersytetem Technologiczno-Przyrodniczym im. Jana i Jędrzeja Śniadeckich w Bydgoszczy</w:t>
      </w:r>
      <w:r w:rsidRPr="003D7013">
        <w:rPr>
          <w:sz w:val="22"/>
          <w:szCs w:val="22"/>
        </w:rPr>
        <w:t>, z siedzibą przy Al. prof. S. Kaliskiego 7, 85-796 Bydgoszcz, NIP 5540313107, zwanym dalej „Zamawiającym”, reprezentowanym przez:</w:t>
      </w:r>
    </w:p>
    <w:p w14:paraId="57B41F88" w14:textId="77777777" w:rsidR="00776B34" w:rsidRPr="003D7013" w:rsidRDefault="00776B34" w:rsidP="00776B34">
      <w:pPr>
        <w:spacing w:line="300" w:lineRule="auto"/>
        <w:jc w:val="both"/>
        <w:rPr>
          <w:sz w:val="22"/>
          <w:szCs w:val="22"/>
        </w:rPr>
      </w:pPr>
      <w:r w:rsidRPr="003D7013">
        <w:rPr>
          <w:sz w:val="22"/>
          <w:szCs w:val="22"/>
        </w:rPr>
        <w:t>…………………………………………., działającego/-cą na podstawie stosownego pełnomocnictwa,</w:t>
      </w:r>
    </w:p>
    <w:p w14:paraId="342A8AE9" w14:textId="77777777" w:rsidR="00776B34" w:rsidRPr="003D7013" w:rsidRDefault="00776B34" w:rsidP="00776B34">
      <w:pPr>
        <w:spacing w:line="300" w:lineRule="auto"/>
        <w:jc w:val="both"/>
        <w:rPr>
          <w:sz w:val="22"/>
          <w:szCs w:val="22"/>
        </w:rPr>
      </w:pPr>
      <w:r w:rsidRPr="003D7013">
        <w:rPr>
          <w:sz w:val="22"/>
          <w:szCs w:val="22"/>
        </w:rPr>
        <w:t xml:space="preserve">przy kontrasygnacie ………………………………….. </w:t>
      </w:r>
    </w:p>
    <w:p w14:paraId="5F1FD2B3" w14:textId="77777777" w:rsidR="00776B34" w:rsidRPr="003D7013" w:rsidRDefault="00776B34" w:rsidP="00776B34">
      <w:pPr>
        <w:spacing w:line="300" w:lineRule="auto"/>
        <w:jc w:val="both"/>
        <w:rPr>
          <w:b/>
          <w:sz w:val="22"/>
          <w:szCs w:val="22"/>
        </w:rPr>
      </w:pPr>
    </w:p>
    <w:p w14:paraId="62E316DC" w14:textId="77777777" w:rsidR="00776B34" w:rsidRPr="003D7013" w:rsidRDefault="00776B34" w:rsidP="00776B34">
      <w:pPr>
        <w:spacing w:line="300" w:lineRule="auto"/>
        <w:jc w:val="both"/>
        <w:rPr>
          <w:sz w:val="22"/>
          <w:szCs w:val="22"/>
        </w:rPr>
      </w:pPr>
      <w:r w:rsidRPr="003D7013">
        <w:rPr>
          <w:sz w:val="22"/>
          <w:szCs w:val="22"/>
        </w:rPr>
        <w:t>a</w:t>
      </w:r>
    </w:p>
    <w:p w14:paraId="3CF0DD19" w14:textId="77777777" w:rsidR="00776B34" w:rsidRPr="003D7013" w:rsidRDefault="00776B34" w:rsidP="00776B34">
      <w:pPr>
        <w:spacing w:line="300" w:lineRule="auto"/>
        <w:jc w:val="both"/>
        <w:rPr>
          <w:b/>
          <w:sz w:val="22"/>
          <w:szCs w:val="22"/>
        </w:rPr>
      </w:pPr>
    </w:p>
    <w:p w14:paraId="7F5EE67D" w14:textId="77777777" w:rsidR="00776B34" w:rsidRPr="003D7013" w:rsidRDefault="00776B34" w:rsidP="00776B34">
      <w:pPr>
        <w:spacing w:line="300" w:lineRule="auto"/>
        <w:jc w:val="both"/>
        <w:rPr>
          <w:sz w:val="22"/>
          <w:szCs w:val="22"/>
        </w:rPr>
      </w:pPr>
      <w:r w:rsidRPr="003D7013">
        <w:rPr>
          <w:sz w:val="22"/>
          <w:szCs w:val="22"/>
        </w:rPr>
        <w:t>…………………………………………… zwanym „Wykonawcą”, reprezentowaną/-nym przez</w:t>
      </w:r>
    </w:p>
    <w:p w14:paraId="76BD4484" w14:textId="77777777" w:rsidR="00776B34" w:rsidRPr="003D7013" w:rsidRDefault="00776B34" w:rsidP="00776B34">
      <w:pPr>
        <w:spacing w:line="300" w:lineRule="auto"/>
        <w:jc w:val="both"/>
        <w:rPr>
          <w:sz w:val="22"/>
          <w:szCs w:val="22"/>
        </w:rPr>
      </w:pPr>
      <w:r w:rsidRPr="003D7013">
        <w:rPr>
          <w:sz w:val="22"/>
          <w:szCs w:val="22"/>
        </w:rPr>
        <w:t xml:space="preserve">…………………………………………., </w:t>
      </w:r>
    </w:p>
    <w:p w14:paraId="55FA6693" w14:textId="77777777" w:rsidR="00776B34" w:rsidRPr="003D7013" w:rsidRDefault="00776B34" w:rsidP="00776B34">
      <w:pPr>
        <w:spacing w:line="300" w:lineRule="auto"/>
        <w:ind w:right="-51"/>
        <w:jc w:val="both"/>
        <w:rPr>
          <w:sz w:val="22"/>
          <w:szCs w:val="22"/>
        </w:rPr>
      </w:pPr>
      <w:r w:rsidRPr="003D7013">
        <w:rPr>
          <w:sz w:val="22"/>
          <w:szCs w:val="22"/>
        </w:rPr>
        <w:t>łącznie dalej zwanymi „</w:t>
      </w:r>
      <w:r w:rsidRPr="003D7013">
        <w:rPr>
          <w:b/>
          <w:sz w:val="22"/>
          <w:szCs w:val="22"/>
        </w:rPr>
        <w:t>Stronami”</w:t>
      </w:r>
      <w:r w:rsidRPr="003D7013">
        <w:rPr>
          <w:sz w:val="22"/>
          <w:szCs w:val="22"/>
        </w:rPr>
        <w:t xml:space="preserve"> lub każda z osobna „</w:t>
      </w:r>
      <w:r w:rsidRPr="003D7013">
        <w:rPr>
          <w:b/>
          <w:sz w:val="22"/>
          <w:szCs w:val="22"/>
        </w:rPr>
        <w:t>Stroną”</w:t>
      </w:r>
      <w:r w:rsidRPr="003D7013">
        <w:rPr>
          <w:sz w:val="22"/>
          <w:szCs w:val="22"/>
        </w:rPr>
        <w:t>,</w:t>
      </w:r>
    </w:p>
    <w:p w14:paraId="023E0187" w14:textId="77777777" w:rsidR="00776B34" w:rsidRPr="003D7013" w:rsidRDefault="00776B34" w:rsidP="00776B34">
      <w:pPr>
        <w:overflowPunct w:val="0"/>
        <w:autoSpaceDE w:val="0"/>
        <w:autoSpaceDN w:val="0"/>
        <w:adjustRightInd w:val="0"/>
        <w:spacing w:line="300" w:lineRule="auto"/>
        <w:jc w:val="both"/>
        <w:textAlignment w:val="baseline"/>
        <w:rPr>
          <w:i/>
          <w:sz w:val="22"/>
          <w:szCs w:val="22"/>
        </w:rPr>
      </w:pPr>
    </w:p>
    <w:p w14:paraId="1FCD4FA4" w14:textId="77777777" w:rsidR="00776B34" w:rsidRPr="00A646D9" w:rsidRDefault="00776B34" w:rsidP="00776B34">
      <w:pPr>
        <w:spacing w:line="300" w:lineRule="auto"/>
        <w:jc w:val="both"/>
        <w:rPr>
          <w:i/>
          <w:sz w:val="22"/>
          <w:szCs w:val="22"/>
        </w:rPr>
      </w:pPr>
      <w:r w:rsidRPr="003D7013">
        <w:rPr>
          <w:sz w:val="22"/>
          <w:szCs w:val="22"/>
        </w:rPr>
        <w:t xml:space="preserve">po przeprowadzeniu postępowania o udzielenie zamówienia publicznego na usługi społeczne o jakich mowa w </w:t>
      </w:r>
      <w:r w:rsidRPr="003D7013">
        <w:rPr>
          <w:b/>
          <w:sz w:val="22"/>
          <w:szCs w:val="22"/>
        </w:rPr>
        <w:t>art. 138o</w:t>
      </w:r>
      <w:r w:rsidRPr="003D7013">
        <w:rPr>
          <w:sz w:val="22"/>
          <w:szCs w:val="22"/>
        </w:rPr>
        <w:t xml:space="preserve"> ustawy z dnia 29 stycznia 2004 r. - Prawo zamówień publicznych i wybraniu oferty Wykonawcy jako </w:t>
      </w:r>
      <w:r w:rsidRPr="00A646D9">
        <w:rPr>
          <w:sz w:val="22"/>
          <w:szCs w:val="22"/>
        </w:rPr>
        <w:t xml:space="preserve">oferty najkorzystniejszej, Strony zawierają Umowę o następującej treści: </w:t>
      </w:r>
    </w:p>
    <w:p w14:paraId="227517E1" w14:textId="77777777" w:rsidR="00776B34" w:rsidRPr="00A646D9" w:rsidRDefault="00776B34" w:rsidP="00776B34">
      <w:pPr>
        <w:spacing w:line="300" w:lineRule="auto"/>
        <w:ind w:right="-51"/>
        <w:jc w:val="both"/>
        <w:rPr>
          <w:b/>
          <w:sz w:val="22"/>
          <w:szCs w:val="22"/>
        </w:rPr>
      </w:pPr>
    </w:p>
    <w:p w14:paraId="0121E04B" w14:textId="77777777" w:rsidR="00776B34" w:rsidRPr="003D7013" w:rsidRDefault="00776B34" w:rsidP="00776B34">
      <w:pPr>
        <w:spacing w:line="300" w:lineRule="auto"/>
        <w:ind w:right="-51"/>
        <w:jc w:val="center"/>
        <w:rPr>
          <w:b/>
          <w:sz w:val="22"/>
          <w:szCs w:val="22"/>
        </w:rPr>
      </w:pPr>
      <w:r w:rsidRPr="003D7013">
        <w:rPr>
          <w:b/>
          <w:sz w:val="22"/>
          <w:szCs w:val="22"/>
        </w:rPr>
        <w:t>§ 1</w:t>
      </w:r>
    </w:p>
    <w:p w14:paraId="0BA650A7" w14:textId="77777777" w:rsidR="00776B34" w:rsidRPr="003D7013" w:rsidRDefault="00776B34" w:rsidP="00776B34">
      <w:pPr>
        <w:spacing w:line="300" w:lineRule="auto"/>
        <w:ind w:right="-51"/>
        <w:jc w:val="center"/>
        <w:rPr>
          <w:b/>
          <w:sz w:val="22"/>
          <w:szCs w:val="22"/>
        </w:rPr>
      </w:pPr>
      <w:r w:rsidRPr="003D7013">
        <w:rPr>
          <w:b/>
          <w:sz w:val="22"/>
          <w:szCs w:val="22"/>
        </w:rPr>
        <w:t>Przedmiot Umowy</w:t>
      </w:r>
    </w:p>
    <w:p w14:paraId="0670BB03" w14:textId="77777777" w:rsidR="00776B34" w:rsidRPr="00A646D9" w:rsidRDefault="00776B34" w:rsidP="00776B34">
      <w:pPr>
        <w:numPr>
          <w:ilvl w:val="0"/>
          <w:numId w:val="50"/>
        </w:numPr>
        <w:tabs>
          <w:tab w:val="left" w:pos="426"/>
        </w:tabs>
        <w:spacing w:line="300" w:lineRule="auto"/>
        <w:ind w:left="426" w:hanging="426"/>
        <w:contextualSpacing/>
        <w:jc w:val="both"/>
        <w:rPr>
          <w:rFonts w:eastAsia="Calibri"/>
          <w:b/>
          <w:sz w:val="22"/>
          <w:szCs w:val="22"/>
          <w:lang w:eastAsia="en-US"/>
        </w:rPr>
      </w:pPr>
      <w:r w:rsidRPr="00A646D9">
        <w:rPr>
          <w:rFonts w:eastAsia="Calibri"/>
          <w:sz w:val="22"/>
          <w:szCs w:val="22"/>
          <w:lang w:eastAsia="en-US"/>
        </w:rPr>
        <w:t xml:space="preserve">Zamawiający zleca, a Wykonawca przyjmuje do wykonania świadczenie </w:t>
      </w:r>
      <w:r w:rsidRPr="00A646D9">
        <w:rPr>
          <w:rFonts w:eastAsia="Calibri"/>
          <w:b/>
          <w:sz w:val="22"/>
          <w:szCs w:val="22"/>
          <w:lang w:eastAsia="en-US"/>
        </w:rPr>
        <w:t>usług ochrony osób i mienia</w:t>
      </w:r>
      <w:r w:rsidRPr="00A646D9">
        <w:rPr>
          <w:rFonts w:eastAsia="Calibri"/>
          <w:sz w:val="22"/>
          <w:szCs w:val="22"/>
          <w:lang w:eastAsia="en-US"/>
        </w:rPr>
        <w:t>, zwane dalej „</w:t>
      </w:r>
      <w:r w:rsidRPr="00A646D9">
        <w:rPr>
          <w:rFonts w:eastAsia="Calibri"/>
          <w:b/>
          <w:sz w:val="22"/>
          <w:szCs w:val="22"/>
          <w:lang w:eastAsia="en-US"/>
        </w:rPr>
        <w:t>Usługami</w:t>
      </w:r>
      <w:r w:rsidRPr="00A646D9">
        <w:rPr>
          <w:rFonts w:eastAsia="Calibri"/>
          <w:sz w:val="22"/>
          <w:szCs w:val="22"/>
          <w:lang w:eastAsia="en-US"/>
        </w:rPr>
        <w:t>”, a polegające w szczególności na sprawowaniu następujących obowiązków:</w:t>
      </w:r>
    </w:p>
    <w:p w14:paraId="2DC324BD"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zapobieganie i przeciwdziałanie kradzieżom, rozbojom, kradzieżom z włamaniem, dewastacji oraz innym zakłóceniom ładu i porządku na terenie ochranianych obiektów;</w:t>
      </w:r>
    </w:p>
    <w:p w14:paraId="32654329"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obserwacja na monitorach CCTV obszarów wewnątrz i na zewnątrz budynków i reagowanie na zaobserwowane zdarzenia, w tym powiadamianie właściwych służb o przypadkach naruszenia prawa lub zagrożenia bezpieczeństwa zdrowia lub życia;</w:t>
      </w:r>
    </w:p>
    <w:p w14:paraId="71CE4B94"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nadzór i obsługa innych urządzeń i systemów alarmowych;</w:t>
      </w:r>
    </w:p>
    <w:p w14:paraId="1236607F"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niedopuszczenie do wnoszenia na teren ochranianych obiektów broni, materiałów niebezpiecznych, materiałów i towarów przeznaczonych do sprzedaży lub rozpowszechniania;</w:t>
      </w:r>
    </w:p>
    <w:p w14:paraId="4B209D69"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sprawowanie kontroli nad legalnością wynoszenia z ochranianych obiektów sprzętu elektronicznego, informatycznego i innych składników majątku Zamawiającego;</w:t>
      </w:r>
    </w:p>
    <w:p w14:paraId="3D43A49B"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wydawanie i przyjmowanie kluczy do pomieszczeń zgodnie z wewnętrzną procedurą zatwierdzoną przez Zamawiającego;</w:t>
      </w:r>
    </w:p>
    <w:p w14:paraId="670E9184"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znajomość obsługi urządzeń monitorujących obiekt;</w:t>
      </w:r>
    </w:p>
    <w:p w14:paraId="34F17289"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informowanie Koordynatora o zaobserwowanych zagrożeniach dla bezpieczeństwa osób i mienia w ochranianych obiektach lub o odbiorze sygnału o takich zagrożeniach z technicznych środków zabezpieczenia;</w:t>
      </w:r>
    </w:p>
    <w:p w14:paraId="2DC3B5BB"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prawidłowe reagowanie na mogące wystąpić sytuacje nagłe, awaryjne, związane z istniejącymi w ochranianych obiektach instalacjami;</w:t>
      </w:r>
    </w:p>
    <w:p w14:paraId="481F971B" w14:textId="66AADE4C"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 xml:space="preserve">znajomość </w:t>
      </w:r>
      <w:r w:rsidR="00A646D9" w:rsidRPr="00A646D9">
        <w:rPr>
          <w:rFonts w:eastAsia="Calibri"/>
          <w:sz w:val="22"/>
          <w:szCs w:val="22"/>
        </w:rPr>
        <w:t xml:space="preserve">i przestrzeganie </w:t>
      </w:r>
      <w:r w:rsidRPr="00A646D9">
        <w:rPr>
          <w:rFonts w:eastAsia="Calibri"/>
          <w:sz w:val="22"/>
          <w:szCs w:val="22"/>
        </w:rPr>
        <w:t>przepisów porządkowych obowiązujących z ochranianych obiektach;</w:t>
      </w:r>
    </w:p>
    <w:p w14:paraId="7EF4CE48"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prowadzenie na stanowisku dokumentacji służbowej, zgodnie z wymogami stawianymi podmiotom chroniącym osoby i mienie;</w:t>
      </w:r>
    </w:p>
    <w:p w14:paraId="109A9A71"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lastRenderedPageBreak/>
        <w:t>właściwe przekazanie służby na posterunku, które może nastąpić jedynie z chwilą przejęcia obowiązków przez pracowników następnej zmiany;</w:t>
      </w:r>
    </w:p>
    <w:p w14:paraId="1623A550"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nieopuszczanie posterunku bez zgody Koordynatora;</w:t>
      </w:r>
    </w:p>
    <w:p w14:paraId="7089B3BE" w14:textId="77777777" w:rsidR="00776B34" w:rsidRPr="00A646D9" w:rsidRDefault="00776B34" w:rsidP="00776B34">
      <w:pPr>
        <w:numPr>
          <w:ilvl w:val="0"/>
          <w:numId w:val="51"/>
        </w:numPr>
        <w:spacing w:line="300" w:lineRule="auto"/>
        <w:ind w:left="851" w:hanging="425"/>
        <w:jc w:val="both"/>
        <w:rPr>
          <w:rFonts w:eastAsia="Calibri"/>
          <w:sz w:val="22"/>
          <w:szCs w:val="22"/>
        </w:rPr>
      </w:pPr>
      <w:r w:rsidRPr="00A646D9">
        <w:rPr>
          <w:rFonts w:eastAsia="Calibri"/>
          <w:sz w:val="22"/>
          <w:szCs w:val="22"/>
        </w:rPr>
        <w:t>podejmowanie niezbędnych działań w przypadku wydarzeń nadzwyczajnych (pożar, zalanie, awarie elektryczne) oraz pomoc w organizowaniu ewakuacji budynków w sytuacji zagrożenia, w szczególności pożarowego lub terrorystycznego, do czasu przybycia odpowiednich służb, zgodnie z obowiązującymi procedurami;</w:t>
      </w:r>
    </w:p>
    <w:p w14:paraId="6DC17D60" w14:textId="77777777" w:rsidR="00776B34" w:rsidRPr="00D21A2E" w:rsidRDefault="00776B34" w:rsidP="00776B34">
      <w:pPr>
        <w:numPr>
          <w:ilvl w:val="0"/>
          <w:numId w:val="50"/>
        </w:numPr>
        <w:tabs>
          <w:tab w:val="left" w:pos="426"/>
        </w:tabs>
        <w:spacing w:line="300" w:lineRule="auto"/>
        <w:ind w:left="426" w:hanging="426"/>
        <w:contextualSpacing/>
        <w:jc w:val="both"/>
        <w:rPr>
          <w:rFonts w:eastAsia="Calibri"/>
          <w:sz w:val="22"/>
          <w:szCs w:val="22"/>
          <w:lang w:eastAsia="en-US"/>
        </w:rPr>
      </w:pPr>
      <w:bookmarkStart w:id="2" w:name="_Hlk500854377"/>
      <w:r w:rsidRPr="00D21A2E">
        <w:rPr>
          <w:rFonts w:eastAsia="Calibri"/>
          <w:sz w:val="22"/>
          <w:szCs w:val="22"/>
          <w:lang w:eastAsia="en-US"/>
        </w:rPr>
        <w:t>Szczegółowy zakres przedmiotu Umowy (usług) określony jest w Ogłoszeniu o zamówieniu na usługi społeczne na podstawie art. 138o ustawy prawo zamówień publicznych (dalej jako: OGŁOSZENIE).</w:t>
      </w:r>
    </w:p>
    <w:p w14:paraId="32F3C7BC" w14:textId="5C63F757" w:rsidR="00776B34" w:rsidRPr="00D21A2E" w:rsidRDefault="00776B34" w:rsidP="000D13EE">
      <w:pPr>
        <w:numPr>
          <w:ilvl w:val="0"/>
          <w:numId w:val="50"/>
        </w:numPr>
        <w:tabs>
          <w:tab w:val="left" w:pos="426"/>
        </w:tabs>
        <w:spacing w:line="300" w:lineRule="auto"/>
        <w:contextualSpacing/>
        <w:jc w:val="both"/>
        <w:rPr>
          <w:rFonts w:eastAsia="Calibri"/>
          <w:sz w:val="22"/>
          <w:szCs w:val="22"/>
          <w:lang w:eastAsia="en-US"/>
        </w:rPr>
      </w:pPr>
      <w:r w:rsidRPr="00D21A2E">
        <w:rPr>
          <w:rFonts w:eastAsia="Calibri"/>
          <w:sz w:val="22"/>
          <w:szCs w:val="22"/>
          <w:lang w:eastAsia="en-US"/>
        </w:rPr>
        <w:t xml:space="preserve">Usługi będą świadczone </w:t>
      </w:r>
      <w:r w:rsidR="000D13EE" w:rsidRPr="00D21A2E">
        <w:rPr>
          <w:rFonts w:eastAsia="Calibri"/>
          <w:sz w:val="22"/>
          <w:szCs w:val="22"/>
          <w:lang w:eastAsia="en-US"/>
        </w:rPr>
        <w:t>przez czas oznaczony, od dnia …………….. do dnia ……………….</w:t>
      </w:r>
    </w:p>
    <w:p w14:paraId="4D423483" w14:textId="77777777" w:rsidR="00776B34" w:rsidRPr="00D21A2E" w:rsidRDefault="00776B34" w:rsidP="00776B34">
      <w:pPr>
        <w:numPr>
          <w:ilvl w:val="0"/>
          <w:numId w:val="50"/>
        </w:numPr>
        <w:tabs>
          <w:tab w:val="left" w:pos="426"/>
        </w:tabs>
        <w:spacing w:line="300" w:lineRule="auto"/>
        <w:ind w:left="426" w:hanging="426"/>
        <w:contextualSpacing/>
        <w:jc w:val="both"/>
        <w:rPr>
          <w:rFonts w:eastAsia="Calibri"/>
          <w:sz w:val="22"/>
          <w:szCs w:val="22"/>
          <w:lang w:eastAsia="en-US"/>
        </w:rPr>
      </w:pPr>
      <w:r w:rsidRPr="00D21A2E">
        <w:rPr>
          <w:rFonts w:eastAsia="Calibri"/>
          <w:sz w:val="22"/>
          <w:szCs w:val="22"/>
          <w:lang w:eastAsia="en-US"/>
        </w:rPr>
        <w:t>Zamawiający zastrzega sobie prawo zmiany godzin świadczenia Usług w przypadku zmiany organizacji czasu pracy Zamawiającego, informując o tym Wykonawcę z tygodniowym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14:paraId="7FE56EC9" w14:textId="77777777" w:rsidR="00776B34" w:rsidRPr="00D21A2E" w:rsidRDefault="00776B34" w:rsidP="00776B34">
      <w:pPr>
        <w:numPr>
          <w:ilvl w:val="0"/>
          <w:numId w:val="50"/>
        </w:numPr>
        <w:tabs>
          <w:tab w:val="left" w:pos="426"/>
        </w:tabs>
        <w:spacing w:line="300" w:lineRule="auto"/>
        <w:ind w:left="426" w:hanging="426"/>
        <w:contextualSpacing/>
        <w:jc w:val="both"/>
        <w:rPr>
          <w:rFonts w:eastAsia="Calibri"/>
          <w:sz w:val="22"/>
          <w:szCs w:val="22"/>
          <w:lang w:eastAsia="en-US"/>
        </w:rPr>
      </w:pPr>
      <w:r w:rsidRPr="00D21A2E">
        <w:rPr>
          <w:rFonts w:eastAsia="Calibri"/>
          <w:sz w:val="22"/>
          <w:szCs w:val="22"/>
          <w:lang w:eastAsia="en-US"/>
        </w:rPr>
        <w:t>Zmiana godzin świadczenia Usług oraz zmiana dziennego wymiaru godzin świadczenia Usług w przypadku, o którym mowa w ust. 4, nie stanowi zmiany Umowy i nie wymaga zawarcia aneksu do Umowy.</w:t>
      </w:r>
    </w:p>
    <w:p w14:paraId="1FD81620" w14:textId="6EDA3471" w:rsidR="00776B34" w:rsidRPr="00A646D9" w:rsidRDefault="00776B34" w:rsidP="00776B34">
      <w:pPr>
        <w:numPr>
          <w:ilvl w:val="0"/>
          <w:numId w:val="50"/>
        </w:numPr>
        <w:tabs>
          <w:tab w:val="left" w:pos="426"/>
        </w:tabs>
        <w:spacing w:line="300" w:lineRule="auto"/>
        <w:ind w:left="426" w:hanging="426"/>
        <w:contextualSpacing/>
        <w:jc w:val="both"/>
        <w:rPr>
          <w:rFonts w:eastAsia="Calibri"/>
          <w:sz w:val="22"/>
          <w:szCs w:val="22"/>
          <w:lang w:eastAsia="en-US"/>
        </w:rPr>
      </w:pPr>
      <w:r w:rsidRPr="00A646D9">
        <w:rPr>
          <w:rFonts w:eastAsia="Calibri"/>
          <w:sz w:val="22"/>
          <w:szCs w:val="22"/>
          <w:lang w:eastAsia="en-US"/>
        </w:rPr>
        <w:t xml:space="preserve">Wykaz lokalizacji, w których mają być świadczone Usługi i ich zakres, zawiera </w:t>
      </w:r>
      <w:r w:rsidR="00C61C21">
        <w:rPr>
          <w:rFonts w:eastAsia="Calibri"/>
          <w:sz w:val="22"/>
          <w:szCs w:val="22"/>
          <w:lang w:eastAsia="en-US"/>
        </w:rPr>
        <w:t>opis przedmiotu zamówienia stanowiący załącznik nr … do niniejszej umowy</w:t>
      </w:r>
      <w:r w:rsidR="004A7DE3">
        <w:rPr>
          <w:rFonts w:eastAsia="Calibri"/>
          <w:sz w:val="22"/>
          <w:szCs w:val="22"/>
          <w:lang w:eastAsia="en-US"/>
        </w:rPr>
        <w:t>.</w:t>
      </w:r>
    </w:p>
    <w:p w14:paraId="3FD57BE7" w14:textId="359645B5" w:rsidR="00776B34" w:rsidRPr="00A646D9" w:rsidRDefault="00776B34" w:rsidP="00776B34">
      <w:pPr>
        <w:numPr>
          <w:ilvl w:val="0"/>
          <w:numId w:val="50"/>
        </w:numPr>
        <w:tabs>
          <w:tab w:val="left" w:pos="426"/>
        </w:tabs>
        <w:spacing w:line="300" w:lineRule="auto"/>
        <w:ind w:left="426" w:hanging="426"/>
        <w:contextualSpacing/>
        <w:jc w:val="both"/>
        <w:rPr>
          <w:rFonts w:eastAsia="Calibri"/>
          <w:sz w:val="22"/>
          <w:szCs w:val="22"/>
          <w:lang w:eastAsia="en-US"/>
        </w:rPr>
      </w:pPr>
      <w:r w:rsidRPr="00A646D9">
        <w:rPr>
          <w:rFonts w:eastAsia="Calibri"/>
          <w:sz w:val="22"/>
          <w:szCs w:val="22"/>
          <w:lang w:eastAsia="en-US"/>
        </w:rPr>
        <w:t xml:space="preserve">Wykonawca oświadcza, że jest uprawniony do wykonania prac lub czynności objętych Umową, jeżeli </w:t>
      </w:r>
      <w:r w:rsidR="000D13EE">
        <w:rPr>
          <w:rFonts w:eastAsia="Calibri"/>
          <w:sz w:val="22"/>
          <w:szCs w:val="22"/>
          <w:lang w:eastAsia="en-US"/>
        </w:rPr>
        <w:t>przepisy prawa</w:t>
      </w:r>
      <w:r w:rsidRPr="00A646D9">
        <w:rPr>
          <w:rFonts w:eastAsia="Calibri"/>
          <w:sz w:val="22"/>
          <w:szCs w:val="22"/>
          <w:lang w:eastAsia="en-US"/>
        </w:rPr>
        <w:t xml:space="preserve"> nakładają obowiązek posiadania takich uprawnień oraz dysponuje niezbędnymi kwalifikacjami i doświadczeniem do pełnej </w:t>
      </w:r>
      <w:r w:rsidR="000D13EE">
        <w:rPr>
          <w:rFonts w:eastAsia="Calibri"/>
          <w:sz w:val="22"/>
          <w:szCs w:val="22"/>
          <w:lang w:eastAsia="en-US"/>
        </w:rPr>
        <w:t xml:space="preserve">i prawidłowej </w:t>
      </w:r>
      <w:r w:rsidRPr="00A646D9">
        <w:rPr>
          <w:rFonts w:eastAsia="Calibri"/>
          <w:sz w:val="22"/>
          <w:szCs w:val="22"/>
          <w:lang w:eastAsia="en-US"/>
        </w:rPr>
        <w:t>realizacji Przedmiotu Umowy.</w:t>
      </w:r>
    </w:p>
    <w:p w14:paraId="7BFF222F" w14:textId="2449173B" w:rsidR="00776B34" w:rsidRPr="00A646D9" w:rsidRDefault="00776B34" w:rsidP="00776B34">
      <w:pPr>
        <w:numPr>
          <w:ilvl w:val="0"/>
          <w:numId w:val="50"/>
        </w:numPr>
        <w:tabs>
          <w:tab w:val="left" w:pos="426"/>
        </w:tabs>
        <w:spacing w:line="300" w:lineRule="auto"/>
        <w:ind w:left="426" w:hanging="426"/>
        <w:contextualSpacing/>
        <w:jc w:val="both"/>
        <w:rPr>
          <w:rFonts w:eastAsia="Calibri"/>
          <w:sz w:val="22"/>
          <w:szCs w:val="22"/>
          <w:lang w:eastAsia="en-US"/>
        </w:rPr>
      </w:pPr>
      <w:r w:rsidRPr="00A646D9">
        <w:rPr>
          <w:rFonts w:eastAsia="Calibri"/>
          <w:sz w:val="22"/>
          <w:szCs w:val="22"/>
          <w:lang w:eastAsia="en-US"/>
        </w:rPr>
        <w:t>Wykonawca realizuje Umowę w oparciu o koncesję Nr ............................, wydaną przez .................................................................................., obejmującą</w:t>
      </w:r>
      <w:r w:rsidR="000D13EE">
        <w:rPr>
          <w:rFonts w:eastAsia="Calibri"/>
          <w:sz w:val="22"/>
          <w:szCs w:val="22"/>
          <w:lang w:eastAsia="en-US"/>
        </w:rPr>
        <w:t xml:space="preserve"> uprawnienie do świadczenia usług objętych niniejszą umową</w:t>
      </w:r>
      <w:r w:rsidRPr="00A646D9">
        <w:rPr>
          <w:rFonts w:eastAsia="Calibri"/>
          <w:sz w:val="22"/>
          <w:szCs w:val="22"/>
          <w:lang w:eastAsia="en-US"/>
        </w:rPr>
        <w:t>.</w:t>
      </w:r>
    </w:p>
    <w:bookmarkEnd w:id="2"/>
    <w:p w14:paraId="05CF5A0B" w14:textId="77777777" w:rsidR="00776B34" w:rsidRPr="00776B34" w:rsidRDefault="00776B34" w:rsidP="00776B34">
      <w:pPr>
        <w:spacing w:line="300" w:lineRule="auto"/>
        <w:jc w:val="both"/>
        <w:rPr>
          <w:sz w:val="22"/>
          <w:szCs w:val="22"/>
        </w:rPr>
      </w:pPr>
    </w:p>
    <w:p w14:paraId="7EBDF9EF" w14:textId="77777777" w:rsidR="00776B34" w:rsidRPr="00776B34" w:rsidRDefault="00776B34" w:rsidP="00776B34">
      <w:pPr>
        <w:spacing w:line="300" w:lineRule="auto"/>
        <w:ind w:right="-51"/>
        <w:jc w:val="center"/>
        <w:rPr>
          <w:b/>
          <w:sz w:val="22"/>
          <w:szCs w:val="22"/>
        </w:rPr>
      </w:pPr>
      <w:r w:rsidRPr="00776B34">
        <w:rPr>
          <w:b/>
          <w:sz w:val="22"/>
          <w:szCs w:val="22"/>
        </w:rPr>
        <w:t xml:space="preserve">§ 2 </w:t>
      </w:r>
    </w:p>
    <w:p w14:paraId="592A50E4" w14:textId="77777777" w:rsidR="00776B34" w:rsidRPr="00776B34" w:rsidRDefault="00776B34" w:rsidP="00776B34">
      <w:pPr>
        <w:spacing w:line="300" w:lineRule="auto"/>
        <w:ind w:right="-51"/>
        <w:jc w:val="center"/>
        <w:rPr>
          <w:b/>
          <w:sz w:val="22"/>
          <w:szCs w:val="22"/>
        </w:rPr>
      </w:pPr>
      <w:r w:rsidRPr="00776B34">
        <w:rPr>
          <w:b/>
          <w:sz w:val="22"/>
          <w:szCs w:val="22"/>
        </w:rPr>
        <w:t>Okres obowiązywania Umowy</w:t>
      </w:r>
    </w:p>
    <w:p w14:paraId="476E1976" w14:textId="423E1CB5" w:rsidR="00776B34" w:rsidRPr="0064504A" w:rsidRDefault="00776B34" w:rsidP="00776B34">
      <w:pPr>
        <w:spacing w:line="300" w:lineRule="auto"/>
        <w:jc w:val="both"/>
        <w:rPr>
          <w:sz w:val="22"/>
          <w:szCs w:val="22"/>
        </w:rPr>
      </w:pPr>
      <w:r w:rsidRPr="0064504A">
        <w:rPr>
          <w:sz w:val="22"/>
          <w:szCs w:val="22"/>
        </w:rPr>
        <w:t>Umowa zostaje</w:t>
      </w:r>
      <w:r w:rsidR="003D7013" w:rsidRPr="0064504A">
        <w:rPr>
          <w:sz w:val="22"/>
          <w:szCs w:val="22"/>
        </w:rPr>
        <w:t xml:space="preserve"> zawarta na okres </w:t>
      </w:r>
      <w:r w:rsidR="0064504A" w:rsidRPr="0064504A">
        <w:rPr>
          <w:b/>
          <w:sz w:val="22"/>
          <w:szCs w:val="22"/>
        </w:rPr>
        <w:t xml:space="preserve">24 miesięcy </w:t>
      </w:r>
      <w:r w:rsidR="003D7013" w:rsidRPr="0064504A">
        <w:rPr>
          <w:sz w:val="22"/>
          <w:szCs w:val="22"/>
        </w:rPr>
        <w:t>od dnia ……2020</w:t>
      </w:r>
      <w:r w:rsidRPr="0064504A">
        <w:rPr>
          <w:sz w:val="22"/>
          <w:szCs w:val="22"/>
        </w:rPr>
        <w:t xml:space="preserve"> r. do dnia </w:t>
      </w:r>
      <w:r w:rsidR="0064504A" w:rsidRPr="0064504A">
        <w:rPr>
          <w:b/>
          <w:sz w:val="22"/>
          <w:szCs w:val="22"/>
        </w:rPr>
        <w:t>………2022 r.</w:t>
      </w:r>
      <w:r w:rsidR="000D13EE" w:rsidRPr="0064504A">
        <w:rPr>
          <w:b/>
          <w:sz w:val="22"/>
          <w:szCs w:val="22"/>
        </w:rPr>
        <w:t xml:space="preserve"> </w:t>
      </w:r>
    </w:p>
    <w:p w14:paraId="65D3AD84" w14:textId="77777777" w:rsidR="00776B34" w:rsidRPr="00776B34" w:rsidRDefault="00776B34" w:rsidP="00776B34">
      <w:pPr>
        <w:spacing w:line="300" w:lineRule="auto"/>
        <w:jc w:val="both"/>
        <w:rPr>
          <w:sz w:val="22"/>
          <w:szCs w:val="22"/>
        </w:rPr>
      </w:pPr>
    </w:p>
    <w:p w14:paraId="04B47F24" w14:textId="77777777" w:rsidR="00776B34" w:rsidRPr="00776B34" w:rsidRDefault="00776B34" w:rsidP="00776B34">
      <w:pPr>
        <w:spacing w:line="300" w:lineRule="auto"/>
        <w:ind w:right="-51"/>
        <w:jc w:val="center"/>
        <w:rPr>
          <w:b/>
          <w:sz w:val="22"/>
          <w:szCs w:val="22"/>
        </w:rPr>
      </w:pPr>
      <w:r w:rsidRPr="00776B34">
        <w:rPr>
          <w:b/>
          <w:sz w:val="22"/>
          <w:szCs w:val="22"/>
        </w:rPr>
        <w:t xml:space="preserve">§ 3 </w:t>
      </w:r>
    </w:p>
    <w:p w14:paraId="1B7E47EB" w14:textId="77777777" w:rsidR="00776B34" w:rsidRPr="00776B34" w:rsidRDefault="00776B34" w:rsidP="00776B34">
      <w:pPr>
        <w:spacing w:line="300" w:lineRule="auto"/>
        <w:ind w:right="-51"/>
        <w:jc w:val="center"/>
        <w:rPr>
          <w:b/>
          <w:sz w:val="22"/>
          <w:szCs w:val="22"/>
        </w:rPr>
      </w:pPr>
      <w:r w:rsidRPr="00776B34">
        <w:rPr>
          <w:b/>
          <w:sz w:val="22"/>
          <w:szCs w:val="22"/>
        </w:rPr>
        <w:t>Świadczenie Usług</w:t>
      </w:r>
    </w:p>
    <w:p w14:paraId="5699D2EB"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Wykonawca obowiązany jest do należytego i terminowego świadczenia Usług stanowiących przedmiot Umowy.</w:t>
      </w:r>
    </w:p>
    <w:p w14:paraId="663D6553"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 xml:space="preserve">Wykonawca odpowiada za przestrzeganie przepisów BHP i przepisów przeciwpożarowych podczas świadczenia Usług. </w:t>
      </w:r>
    </w:p>
    <w:p w14:paraId="5C6506D4" w14:textId="2CBFF6FB"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 xml:space="preserve">Wykonawca </w:t>
      </w:r>
      <w:r w:rsidR="000D13EE">
        <w:rPr>
          <w:sz w:val="22"/>
          <w:szCs w:val="22"/>
        </w:rPr>
        <w:t>z</w:t>
      </w:r>
      <w:r w:rsidRPr="00776B34">
        <w:rPr>
          <w:sz w:val="22"/>
          <w:szCs w:val="22"/>
        </w:rPr>
        <w:t xml:space="preserve">obowiązany jest do wyznaczenia przynajmniej jednego pracownika, który będzie pełnił rolę stałego Koordynatora, w trakcie świadczenia Usług objętych przedmiotem Umowy. Koordynator będzie </w:t>
      </w:r>
      <w:r w:rsidR="000D13EE">
        <w:rPr>
          <w:sz w:val="22"/>
          <w:szCs w:val="22"/>
        </w:rPr>
        <w:t>z</w:t>
      </w:r>
      <w:r w:rsidRPr="00776B34">
        <w:rPr>
          <w:sz w:val="22"/>
          <w:szCs w:val="22"/>
        </w:rPr>
        <w:t xml:space="preserve">obowiązany do utrzymywania stałego kontaktu telefonicznego z Zamawiającym. Do zadań Koordynatora będzie należało organizowanie i sprawowanie nadzoru nad świadczeniem Usług oraz zarządzanie personelem Wykonawcy. </w:t>
      </w:r>
    </w:p>
    <w:p w14:paraId="2AC3DF83"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O wszelkich zauważonych uszkodzeniach, zagrożeniach i brakach w mieniu Zamawiającego Wykonawca zobowiązany jest niezwłocznie poinformować Zamawiającego.</w:t>
      </w:r>
    </w:p>
    <w:p w14:paraId="37627F07"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Oceny prawidłowości wykonania przedmiotu Umowy dokonuje Zamawiający.</w:t>
      </w:r>
    </w:p>
    <w:p w14:paraId="58B01299"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lastRenderedPageBreak/>
        <w:t>Stwierdzone przez Zamawiającego nieprawidłowości w wykonaniu przedmiotu Umowy zgłaszane będą Wykonawcy na bieżąco drogą elektroniczną, a w nagłych wypadkach ustnie lub telefonicznie - pracownikowi Wykonawcy pełniącemu funkcję Koordynatora.</w:t>
      </w:r>
    </w:p>
    <w:p w14:paraId="75C6565D"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54EC255F"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 xml:space="preserve">W przypadku nierozpoczęcia lub przerwania świadczenia Usług Zamawiający wyznaczy Wykonawcy odpowiedni termin dodatkowy na rozpoczęcie lub wznowienie wykonywania Usług. </w:t>
      </w:r>
    </w:p>
    <w:p w14:paraId="02628375"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Wykonawca i Zamawiający zobowiązani są do ścisłego współdziałania w zakresie niezbędnym dla prawidłowej realizacji Umowy.</w:t>
      </w:r>
    </w:p>
    <w:p w14:paraId="1859E018"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Wykonawca przyjmuje na siebie odpowiedzialność za szkody na osobie lub szkody w mieniu wyrządzone Zamawiającemu i osobom trzecim czynem niedozwolonym oraz za szkody wynikłe z tytułu niewykonania lub nienależytego wykonania Umowy, które miały miejsce na terenie ochranianych obiektów, z zastrzeżeniem  kolejnych postanowień niniejszego paragrafu.</w:t>
      </w:r>
    </w:p>
    <w:p w14:paraId="4AF6C23A"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Wykonawca nie odpowiada za szkody wynikłe z rabunku przy użyciu niebezpiecznych narzędzi, któremu Pracownicy Wykonawcy nie mogli się oprzeć bez narażenia się na utratę zdrowia lub życia.</w:t>
      </w:r>
    </w:p>
    <w:p w14:paraId="7785FCD0"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Odpowiedzialność Wykonawcy dotyczy mienia Zamawiającego i osób trzecich, które znajdowało się wewnątrz ochranianych obiektów, a w przypadku mienia, które znajduje się poza budynkami, tylko wtedy, gdy Wykonawca w sposób jednoznaczny podjął się ochrony tego mienia.</w:t>
      </w:r>
    </w:p>
    <w:p w14:paraId="6A40BE48" w14:textId="77777777" w:rsidR="00776B34" w:rsidRPr="00776B34" w:rsidRDefault="00776B34" w:rsidP="00776B34">
      <w:pPr>
        <w:numPr>
          <w:ilvl w:val="0"/>
          <w:numId w:val="52"/>
        </w:numPr>
        <w:spacing w:line="300" w:lineRule="auto"/>
        <w:ind w:left="426" w:hanging="426"/>
        <w:jc w:val="both"/>
        <w:rPr>
          <w:sz w:val="22"/>
          <w:szCs w:val="22"/>
        </w:rPr>
      </w:pPr>
      <w:r w:rsidRPr="00776B34">
        <w:rPr>
          <w:sz w:val="22"/>
          <w:szCs w:val="22"/>
        </w:rPr>
        <w:t>Wykonawca przyjmuje na siebie odpowiedzialność materialną za straty w mieniu poniesione przez Zamawiającego w czasie wykonywania Przedmiotu Umowy, wynikłe z kradzieży, które zaistniały z przyczyn leżących po stronie Pracowników Wykonawcy.</w:t>
      </w:r>
    </w:p>
    <w:p w14:paraId="50D0C0C6" w14:textId="77777777" w:rsidR="00776B34" w:rsidRPr="00776B34" w:rsidRDefault="00776B34" w:rsidP="00776B34">
      <w:pPr>
        <w:spacing w:line="300" w:lineRule="auto"/>
        <w:jc w:val="both"/>
        <w:rPr>
          <w:sz w:val="22"/>
          <w:szCs w:val="22"/>
        </w:rPr>
      </w:pPr>
    </w:p>
    <w:p w14:paraId="738045FE" w14:textId="77777777" w:rsidR="00776B34" w:rsidRPr="00776B34" w:rsidRDefault="00776B34" w:rsidP="00776B34">
      <w:pPr>
        <w:spacing w:line="300" w:lineRule="auto"/>
        <w:ind w:right="-51"/>
        <w:jc w:val="center"/>
        <w:rPr>
          <w:b/>
          <w:sz w:val="22"/>
          <w:szCs w:val="22"/>
        </w:rPr>
      </w:pPr>
      <w:r w:rsidRPr="00776B34">
        <w:rPr>
          <w:b/>
          <w:sz w:val="22"/>
          <w:szCs w:val="22"/>
        </w:rPr>
        <w:t xml:space="preserve">§ 4 </w:t>
      </w:r>
    </w:p>
    <w:p w14:paraId="1B0A07DA" w14:textId="77777777" w:rsidR="00776B34" w:rsidRPr="00776B34" w:rsidRDefault="00776B34" w:rsidP="00776B34">
      <w:pPr>
        <w:spacing w:line="300" w:lineRule="auto"/>
        <w:ind w:right="-51"/>
        <w:jc w:val="center"/>
        <w:rPr>
          <w:b/>
          <w:sz w:val="22"/>
          <w:szCs w:val="22"/>
        </w:rPr>
      </w:pPr>
      <w:r w:rsidRPr="00776B34">
        <w:rPr>
          <w:b/>
          <w:sz w:val="22"/>
          <w:szCs w:val="22"/>
        </w:rPr>
        <w:t>Personel Wykonawcy</w:t>
      </w:r>
    </w:p>
    <w:p w14:paraId="6ADC034B"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 xml:space="preserve">Usługi wykonywane na podstawie Umowy, będą świadczone przez osoby zatrudnione na podstawie umowy o pracę w rozumieniu przepisów ustawy z dnia 26 czerwca 1974 r. - Kodeks pracy. </w:t>
      </w:r>
    </w:p>
    <w:p w14:paraId="157750EE"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W trakcie realizacji Umowy Wykonawca na każde wezwanie Zamawiającego w wyznaczonym w tym wezwaniu terminie (nie krótszym niż 3 dni) przedłoży Zamawiającemu wskazane poniżej dowody w celu potwierdzenia spełnienia wymogu zatrudnienia na podstawie umowy o pracę przez Wykonawcę lub podwykonawcę pracowników, o których mowa w ust. 1:</w:t>
      </w:r>
    </w:p>
    <w:p w14:paraId="1D687788" w14:textId="77777777" w:rsidR="00776B34" w:rsidRPr="00776B34" w:rsidRDefault="00776B34" w:rsidP="00776B34">
      <w:pPr>
        <w:numPr>
          <w:ilvl w:val="0"/>
          <w:numId w:val="54"/>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oświadczenie Wykonawcy lub podwykonawcy o zatrudnieniu na podstawie umowy o pracę pracowników,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BBE514E" w14:textId="77777777" w:rsidR="00776B34" w:rsidRPr="00776B34" w:rsidRDefault="00776B34" w:rsidP="00776B34">
      <w:pPr>
        <w:numPr>
          <w:ilvl w:val="0"/>
          <w:numId w:val="54"/>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 xml:space="preserve">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oraz innych przepisów prawa </w:t>
      </w:r>
      <w:r w:rsidRPr="00776B34">
        <w:rPr>
          <w:rFonts w:eastAsia="Calibri"/>
          <w:sz w:val="22"/>
          <w:szCs w:val="22"/>
          <w:lang w:eastAsia="en-US"/>
        </w:rPr>
        <w:lastRenderedPageBreak/>
        <w:t>dotyczących ochrony danych osobowych obowiązujących na terenie Polski (tj. w szczególności bez adresów, nr PESEL pracowników. Wyliczenie ma charakter przykładowy, umowa o pracę może zawierać również inne dane, które podlegają anonimizacji. Każda umowa powinna zostać przeanalizowana przez składającego pod kątem wyżej wskazanych przepisów a zakres anonimizacji umowy musi być z nimi zgodny). Informacje takie jak: data zawarcia umowy, rodzaj umowy o pracę i wymiar etatu oraz imię i nazwisko pracownika, powinny być możliwe do zidentyfikowania;</w:t>
      </w:r>
    </w:p>
    <w:p w14:paraId="5F420051" w14:textId="77777777" w:rsidR="00776B34" w:rsidRPr="00776B34" w:rsidRDefault="00776B34" w:rsidP="00776B34">
      <w:pPr>
        <w:numPr>
          <w:ilvl w:val="0"/>
          <w:numId w:val="54"/>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0212FB3F" w14:textId="77777777" w:rsidR="00776B34" w:rsidRPr="00776B34" w:rsidRDefault="00776B34" w:rsidP="00776B34">
      <w:pPr>
        <w:numPr>
          <w:ilvl w:val="0"/>
          <w:numId w:val="54"/>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oraz innych przepisów prawa dotyczących ochrony danych osobowych obowiązujących na terenie Polski.</w:t>
      </w:r>
    </w:p>
    <w:p w14:paraId="2D3D4EDE"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Nieprzedłożenie przez Wykonawcę dokumentów, o których mowa w ust. 2 w terminie wskazanym przez Zamawiającego, będzie traktowane jako niewypełnienie obowiązku zatrudnienia pracowników, o których mowa w ust. 1 na podstawie umowy o pracę.</w:t>
      </w:r>
    </w:p>
    <w:p w14:paraId="24077039"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4C68EF75"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Wykonawca zobowiązuje się, że Pracownikami świadczącymi Usługi będą osoby, które nie figurują w Krajowym Rejestrze Karnym, co zostanie potwierdzone oświadczeniem Wykonawcy.</w:t>
      </w:r>
    </w:p>
    <w:p w14:paraId="70B7308B"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Wykonawca zobowiązuje się, że przed rozpoczęciem wykonywania przedmiotu Umowy Pracownicy świadczący Usługi zostaną przeszkoleni w zakresie przepisów BHP i przepisów przeciwpożarowych oraz przepisów o ochronie danych osobowych.</w:t>
      </w:r>
    </w:p>
    <w:p w14:paraId="3ECE4AEB"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 xml:space="preserve">Wykonawca zobowiązuje się, że Pracownicy świadczący Usługi będą posiadać odpowiednie kwalifikacje, uprawnienia i umiejętności zgodne z wymaganiami Zamawiającego określonymi w niniejszym Ogłoszeniu. </w:t>
      </w:r>
    </w:p>
    <w:p w14:paraId="0B1CEE1E"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Wykonawca zobowiązuje się, że Pracownicy świadczący Usługi będą posiadali aktualne badania lekarskie, niezbędne do wykonania powierzonych im obowiązków.</w:t>
      </w:r>
    </w:p>
    <w:p w14:paraId="6FE7B915"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Wykonawca zobowiązany jest do zapewnienia Pracownikom świadczącym Usługi odzieży ochronnej, odzieży roboczej i środków ochrony osobistej zgodnie z przepisami i zasadami BHP.</w:t>
      </w:r>
    </w:p>
    <w:p w14:paraId="27B43FB6"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Pracownicy świadczący Usługi powinni być w czasie wykonywania przedmiotu Umowy jednolicie ubrani i posiadać identyfikatory umieszczone w widocznym miejscu.</w:t>
      </w:r>
    </w:p>
    <w:p w14:paraId="48FCDDF1"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lastRenderedPageBreak/>
        <w:t>Wykonawca ponosi odpowiedzialność za prawidłowe wyposażenie Pracowników świadczących Usługi oraz za ich bezpieczeństwo w trakcie wykonywania przedmiotu Umowy.</w:t>
      </w:r>
    </w:p>
    <w:p w14:paraId="27DB4291"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 xml:space="preserve">Pracownicy świadczący Usługi zobowiązani są do stosowania się do obowiązujących u Zamawiającego przepisów wewnętrznych, w zakresie niezbędnym do realizacji Umowy. </w:t>
      </w:r>
    </w:p>
    <w:p w14:paraId="21956A40"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Zamawiający obowiązany jest do przekazania Wykonawcy dokumentów zawierających przepisy, o których mowa w ust. 12, nie później niż na 3 dni robocze przed dniem rozpoczęcia świadczenia Usług przez Wykonawcę, a ich zmian – nie później niż na 2 dni robocze przed dniem ich wejścia w życie albo niezwłocznie, gdy wchodzą w życie z dniem ich wydania.</w:t>
      </w:r>
    </w:p>
    <w:p w14:paraId="7C19EE37" w14:textId="77777777" w:rsidR="00776B34" w:rsidRPr="00776B34" w:rsidRDefault="00776B34" w:rsidP="00776B34">
      <w:pPr>
        <w:numPr>
          <w:ilvl w:val="0"/>
          <w:numId w:val="53"/>
        </w:numPr>
        <w:tabs>
          <w:tab w:val="left" w:pos="426"/>
        </w:tabs>
        <w:spacing w:line="300" w:lineRule="auto"/>
        <w:ind w:left="426" w:hanging="437"/>
        <w:contextualSpacing/>
        <w:jc w:val="both"/>
        <w:rPr>
          <w:rFonts w:eastAsia="Calibri"/>
          <w:sz w:val="22"/>
          <w:szCs w:val="22"/>
          <w:lang w:eastAsia="en-US"/>
        </w:rPr>
      </w:pPr>
      <w:r w:rsidRPr="00776B34">
        <w:rPr>
          <w:rFonts w:eastAsia="Calibri"/>
          <w:sz w:val="22"/>
          <w:szCs w:val="22"/>
          <w:lang w:eastAsia="en-US"/>
        </w:rPr>
        <w:t>Wykonawca na każde żądanie Zamawiającego przedłoży mu w wyznaczonym terminie, nie krótszym niż 3 dni, dokumenty potwierdzające wypełnianie wymogów, o jakich mowa niniejszego paragrafu.</w:t>
      </w:r>
    </w:p>
    <w:p w14:paraId="09D4B370" w14:textId="77777777" w:rsidR="00776B34" w:rsidRPr="00776B34" w:rsidRDefault="00776B34" w:rsidP="00776B34">
      <w:pPr>
        <w:spacing w:line="300" w:lineRule="auto"/>
        <w:jc w:val="both"/>
        <w:rPr>
          <w:sz w:val="22"/>
          <w:szCs w:val="22"/>
        </w:rPr>
      </w:pPr>
    </w:p>
    <w:p w14:paraId="3FF4821D" w14:textId="77777777" w:rsidR="00776B34" w:rsidRPr="006E7BC1" w:rsidRDefault="00776B34" w:rsidP="00776B34">
      <w:pPr>
        <w:spacing w:line="300" w:lineRule="auto"/>
        <w:ind w:right="-51"/>
        <w:jc w:val="center"/>
        <w:rPr>
          <w:b/>
          <w:sz w:val="22"/>
          <w:szCs w:val="22"/>
        </w:rPr>
      </w:pPr>
      <w:r w:rsidRPr="006E7BC1">
        <w:rPr>
          <w:b/>
          <w:sz w:val="22"/>
          <w:szCs w:val="22"/>
        </w:rPr>
        <w:t xml:space="preserve">§ 5 </w:t>
      </w:r>
    </w:p>
    <w:p w14:paraId="223075BE" w14:textId="77777777" w:rsidR="00776B34" w:rsidRPr="006E7BC1" w:rsidRDefault="00776B34" w:rsidP="00776B34">
      <w:pPr>
        <w:spacing w:line="300" w:lineRule="auto"/>
        <w:ind w:right="-51"/>
        <w:jc w:val="center"/>
        <w:rPr>
          <w:b/>
          <w:sz w:val="22"/>
          <w:szCs w:val="22"/>
        </w:rPr>
      </w:pPr>
      <w:r w:rsidRPr="006E7BC1">
        <w:rPr>
          <w:b/>
          <w:sz w:val="22"/>
          <w:szCs w:val="22"/>
        </w:rPr>
        <w:t>Zmiany personelu Wykonawcy</w:t>
      </w:r>
    </w:p>
    <w:p w14:paraId="3821C062" w14:textId="77777777" w:rsidR="00776B34" w:rsidRPr="00776B34" w:rsidRDefault="00776B34" w:rsidP="00776B34">
      <w:pPr>
        <w:numPr>
          <w:ilvl w:val="0"/>
          <w:numId w:val="55"/>
        </w:numPr>
        <w:spacing w:line="300" w:lineRule="auto"/>
        <w:ind w:left="426" w:hanging="426"/>
        <w:jc w:val="both"/>
        <w:rPr>
          <w:sz w:val="22"/>
          <w:szCs w:val="22"/>
        </w:rPr>
      </w:pPr>
      <w:r w:rsidRPr="00776B34">
        <w:rPr>
          <w:sz w:val="22"/>
          <w:szCs w:val="22"/>
        </w:rPr>
        <w:t>Załącznik nr 1 do Umowy zawiera listę pracowników Wykonawcy oddelegowanych do realizacji niniejszej Umowy (Pracownicy świadczący Usługi). W przypadku zmiany Pracownika świadczącego Usługi ochrony, Wykonawca zobowiązany będzie do potwierdzenia, iż osoba ta spełnia wymagania określone w OGŁOSZENIU oraz postanowieniach Umowy.</w:t>
      </w:r>
    </w:p>
    <w:p w14:paraId="01DE3896" w14:textId="77777777" w:rsidR="00776B34" w:rsidRPr="00776B34" w:rsidRDefault="00776B34" w:rsidP="00776B34">
      <w:pPr>
        <w:numPr>
          <w:ilvl w:val="0"/>
          <w:numId w:val="55"/>
        </w:numPr>
        <w:spacing w:line="300" w:lineRule="auto"/>
        <w:ind w:left="426" w:hanging="426"/>
        <w:jc w:val="both"/>
        <w:rPr>
          <w:sz w:val="22"/>
          <w:szCs w:val="22"/>
        </w:rPr>
      </w:pPr>
      <w:r w:rsidRPr="00776B34">
        <w:rPr>
          <w:sz w:val="22"/>
          <w:szCs w:val="22"/>
        </w:rPr>
        <w:t xml:space="preserve">Zmiana Pracownika świadczącego Usługi dokonywana jest poprzez pisemne powiadomienie Zamawiającego przez Wykonawcę o zmianie Pracownika świadczącego Usługi co najmniej na 2 dni robocze przed zamiarem dokonania zmiany, po uprzednim przedstawieniu i zaakceptowaniu przez Zamawiającego kandydatury innej osoby spełniającej wymagania określone w OGŁOSZENIU oraz postanowieniach Umowy. </w:t>
      </w:r>
    </w:p>
    <w:p w14:paraId="3685604B" w14:textId="3398A611" w:rsidR="00E72B81" w:rsidRPr="00AA6262" w:rsidRDefault="00776B34" w:rsidP="00AA6262">
      <w:pPr>
        <w:numPr>
          <w:ilvl w:val="0"/>
          <w:numId w:val="55"/>
        </w:numPr>
        <w:spacing w:line="300" w:lineRule="auto"/>
        <w:ind w:left="426" w:hanging="426"/>
        <w:jc w:val="both"/>
        <w:rPr>
          <w:sz w:val="22"/>
          <w:szCs w:val="22"/>
        </w:rPr>
      </w:pPr>
      <w:r w:rsidRPr="00776B34">
        <w:rPr>
          <w:sz w:val="22"/>
          <w:szCs w:val="22"/>
        </w:rPr>
        <w:t>Zmiana Pracownika świadczącego Usługi dokonana zgodnie z ust. 2 skutkuje zmianą Załącznika nr 1 do Umowy pn. „Wykaz Pracowników świadczących Usługi” i nie wymaga zawierania przez Strony aneksu do Umowy.</w:t>
      </w:r>
    </w:p>
    <w:p w14:paraId="7E009232" w14:textId="77777777" w:rsidR="00776B34" w:rsidRPr="00776B34" w:rsidRDefault="00776B34" w:rsidP="00776B34">
      <w:pPr>
        <w:spacing w:line="300" w:lineRule="auto"/>
        <w:jc w:val="both"/>
        <w:rPr>
          <w:sz w:val="22"/>
          <w:szCs w:val="22"/>
        </w:rPr>
      </w:pPr>
    </w:p>
    <w:p w14:paraId="76F58C2F" w14:textId="77777777" w:rsidR="00776B34" w:rsidRPr="00776B34" w:rsidRDefault="00776B34" w:rsidP="00776B34">
      <w:pPr>
        <w:spacing w:line="300" w:lineRule="auto"/>
        <w:ind w:right="-51"/>
        <w:jc w:val="center"/>
        <w:rPr>
          <w:b/>
          <w:sz w:val="22"/>
          <w:szCs w:val="22"/>
        </w:rPr>
      </w:pPr>
      <w:r w:rsidRPr="00776B34">
        <w:rPr>
          <w:b/>
          <w:sz w:val="22"/>
          <w:szCs w:val="22"/>
        </w:rPr>
        <w:t>§ 6</w:t>
      </w:r>
    </w:p>
    <w:p w14:paraId="450FE960" w14:textId="77777777" w:rsidR="00776B34" w:rsidRPr="00776B34" w:rsidRDefault="00776B34" w:rsidP="00776B34">
      <w:pPr>
        <w:spacing w:line="300" w:lineRule="auto"/>
        <w:ind w:right="-51"/>
        <w:jc w:val="center"/>
        <w:rPr>
          <w:b/>
          <w:sz w:val="22"/>
          <w:szCs w:val="22"/>
        </w:rPr>
      </w:pPr>
      <w:r w:rsidRPr="00776B34">
        <w:rPr>
          <w:b/>
          <w:sz w:val="22"/>
          <w:szCs w:val="22"/>
        </w:rPr>
        <w:t>Podwykonawstwo</w:t>
      </w:r>
    </w:p>
    <w:p w14:paraId="0E78DCEC" w14:textId="77777777" w:rsidR="00776B34" w:rsidRPr="00776B34" w:rsidRDefault="00776B34" w:rsidP="00776B34">
      <w:pPr>
        <w:numPr>
          <w:ilvl w:val="0"/>
          <w:numId w:val="56"/>
        </w:numPr>
        <w:spacing w:line="300" w:lineRule="auto"/>
        <w:contextualSpacing/>
        <w:jc w:val="both"/>
        <w:rPr>
          <w:rFonts w:eastAsia="Calibri"/>
          <w:i/>
          <w:sz w:val="22"/>
          <w:szCs w:val="22"/>
          <w:lang w:eastAsia="en-US"/>
        </w:rPr>
      </w:pPr>
      <w:r w:rsidRPr="00776B34">
        <w:rPr>
          <w:rFonts w:eastAsia="Calibri"/>
          <w:i/>
          <w:sz w:val="22"/>
          <w:szCs w:val="22"/>
          <w:lang w:eastAsia="en-US"/>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OGŁOSZENIU.</w:t>
      </w:r>
    </w:p>
    <w:p w14:paraId="4DC0036E" w14:textId="77777777" w:rsidR="00776B34" w:rsidRPr="00776B34" w:rsidRDefault="00776B34" w:rsidP="00776B34">
      <w:pPr>
        <w:spacing w:line="300" w:lineRule="auto"/>
        <w:ind w:left="720"/>
        <w:contextualSpacing/>
        <w:jc w:val="both"/>
        <w:rPr>
          <w:rFonts w:eastAsia="Calibri"/>
          <w:i/>
          <w:sz w:val="22"/>
          <w:szCs w:val="22"/>
          <w:lang w:eastAsia="en-US"/>
        </w:rPr>
      </w:pPr>
    </w:p>
    <w:p w14:paraId="5A50678E" w14:textId="77777777" w:rsidR="00776B34" w:rsidRPr="00776B34" w:rsidRDefault="00776B34" w:rsidP="00776B34">
      <w:pPr>
        <w:spacing w:line="300" w:lineRule="auto"/>
        <w:ind w:left="720"/>
        <w:contextualSpacing/>
        <w:jc w:val="both"/>
        <w:rPr>
          <w:rFonts w:eastAsia="Calibri"/>
          <w:i/>
          <w:sz w:val="22"/>
          <w:szCs w:val="22"/>
          <w:lang w:eastAsia="en-US"/>
        </w:rPr>
      </w:pPr>
      <w:r w:rsidRPr="00776B34">
        <w:rPr>
          <w:rFonts w:eastAsia="Calibri"/>
          <w:i/>
          <w:sz w:val="22"/>
          <w:szCs w:val="22"/>
          <w:lang w:eastAsia="en-US"/>
        </w:rPr>
        <w:t xml:space="preserve">albo </w:t>
      </w:r>
    </w:p>
    <w:p w14:paraId="59A18F32" w14:textId="77777777" w:rsidR="00776B34" w:rsidRPr="00776B34" w:rsidRDefault="00776B34" w:rsidP="00776B34">
      <w:pPr>
        <w:spacing w:line="300" w:lineRule="auto"/>
        <w:ind w:left="720"/>
        <w:contextualSpacing/>
        <w:jc w:val="both"/>
        <w:rPr>
          <w:rFonts w:eastAsia="Calibri"/>
          <w:i/>
          <w:sz w:val="22"/>
          <w:szCs w:val="22"/>
          <w:lang w:eastAsia="en-US"/>
        </w:rPr>
      </w:pPr>
    </w:p>
    <w:p w14:paraId="25FF5E7D" w14:textId="77777777" w:rsidR="00776B34" w:rsidRPr="00776B34" w:rsidRDefault="00776B34" w:rsidP="00776B34">
      <w:pPr>
        <w:numPr>
          <w:ilvl w:val="0"/>
          <w:numId w:val="57"/>
        </w:numPr>
        <w:spacing w:line="300" w:lineRule="auto"/>
        <w:contextualSpacing/>
        <w:jc w:val="both"/>
        <w:rPr>
          <w:rFonts w:eastAsia="Calibri"/>
          <w:i/>
          <w:sz w:val="22"/>
          <w:szCs w:val="22"/>
          <w:lang w:eastAsia="en-US"/>
        </w:rPr>
      </w:pPr>
      <w:r w:rsidRPr="00776B34">
        <w:rPr>
          <w:rFonts w:eastAsia="Calibri"/>
          <w:i/>
          <w:sz w:val="22"/>
          <w:szCs w:val="22"/>
          <w:lang w:eastAsia="en-US"/>
        </w:rPr>
        <w:t>Wykonawca wykona własnymi siłami następujące części Umowy: …… ……………….……. ………………… a podwykonawcom  w osobach …………………….……………………….. powierzy wykonanie następujących części Umowy:…………………………………………………………….……………… . .Wykonawca podaje następujące nazwy (albo imiona i nazwiska) oraz dane kontaktowe podwykonawców i osób do kontaktu z nimi, zaangażowanych w wykonanie umowy:</w:t>
      </w:r>
    </w:p>
    <w:p w14:paraId="50D89569" w14:textId="77777777" w:rsidR="00776B34" w:rsidRPr="00776B34" w:rsidRDefault="00776B34" w:rsidP="00776B34">
      <w:pPr>
        <w:spacing w:line="300" w:lineRule="auto"/>
        <w:ind w:left="720"/>
        <w:contextualSpacing/>
        <w:jc w:val="both"/>
        <w:rPr>
          <w:rFonts w:eastAsia="Calibri"/>
          <w:i/>
          <w:sz w:val="22"/>
          <w:szCs w:val="22"/>
          <w:lang w:eastAsia="en-US"/>
        </w:rPr>
      </w:pPr>
      <w:r w:rsidRPr="00776B34">
        <w:rPr>
          <w:rFonts w:eastAsia="Calibri"/>
          <w:i/>
          <w:sz w:val="22"/>
          <w:szCs w:val="22"/>
          <w:lang w:eastAsia="en-US"/>
        </w:rPr>
        <w:t>(__),</w:t>
      </w:r>
    </w:p>
    <w:p w14:paraId="1FE8B93C" w14:textId="77777777" w:rsidR="00776B34" w:rsidRPr="00776B34" w:rsidRDefault="00776B34" w:rsidP="00776B34">
      <w:pPr>
        <w:spacing w:line="300" w:lineRule="auto"/>
        <w:ind w:left="720"/>
        <w:contextualSpacing/>
        <w:jc w:val="both"/>
        <w:rPr>
          <w:rFonts w:eastAsia="Calibri"/>
          <w:i/>
          <w:sz w:val="22"/>
          <w:szCs w:val="22"/>
          <w:lang w:eastAsia="en-US"/>
        </w:rPr>
      </w:pPr>
      <w:r w:rsidRPr="00776B34">
        <w:rPr>
          <w:rFonts w:eastAsia="Calibri"/>
          <w:i/>
          <w:sz w:val="22"/>
          <w:szCs w:val="22"/>
          <w:lang w:eastAsia="en-US"/>
        </w:rPr>
        <w:t>(__).</w:t>
      </w:r>
    </w:p>
    <w:p w14:paraId="3E16EF57" w14:textId="77777777" w:rsidR="00776B34" w:rsidRPr="00776B34" w:rsidRDefault="00776B34" w:rsidP="00776B34">
      <w:pPr>
        <w:spacing w:line="300" w:lineRule="auto"/>
        <w:jc w:val="both"/>
        <w:rPr>
          <w:i/>
        </w:rPr>
      </w:pPr>
    </w:p>
    <w:p w14:paraId="10E8AD75" w14:textId="77777777" w:rsidR="00776B34" w:rsidRPr="00776B34" w:rsidRDefault="00776B34" w:rsidP="00776B34">
      <w:pPr>
        <w:numPr>
          <w:ilvl w:val="0"/>
          <w:numId w:val="57"/>
        </w:numPr>
        <w:spacing w:line="300" w:lineRule="auto"/>
        <w:contextualSpacing/>
        <w:jc w:val="both"/>
        <w:rPr>
          <w:rFonts w:eastAsia="Calibri"/>
          <w:i/>
          <w:sz w:val="22"/>
          <w:szCs w:val="22"/>
          <w:lang w:eastAsia="en-US"/>
        </w:rPr>
      </w:pPr>
      <w:r w:rsidRPr="00776B34">
        <w:rPr>
          <w:rFonts w:eastAsia="Calibri"/>
          <w:i/>
          <w:sz w:val="22"/>
          <w:szCs w:val="22"/>
          <w:lang w:eastAsia="en-US"/>
        </w:rPr>
        <w:lastRenderedPageBreak/>
        <w:t>Wykonawca niezwłocznie przekazuje Zamawiającemu informacje na temat nowych podwykonawców, którym w okresie obowiązywania umowy zamierza powierzyć realizację części Umowy. Zamawiający ma prawo badać spełnianie przez tych podwykonawców w sposób proporcjonalny do powierzonego im zakresu umowy kryteriów, jakim musiał odpowiadać Wykonawca ubiegając się o udzielenie zamówienia.</w:t>
      </w:r>
    </w:p>
    <w:p w14:paraId="4953149B" w14:textId="77777777" w:rsidR="00776B34" w:rsidRPr="00776B34" w:rsidRDefault="00776B34" w:rsidP="00776B34">
      <w:pPr>
        <w:numPr>
          <w:ilvl w:val="0"/>
          <w:numId w:val="57"/>
        </w:numPr>
        <w:spacing w:line="300" w:lineRule="auto"/>
        <w:contextualSpacing/>
        <w:jc w:val="both"/>
        <w:rPr>
          <w:rFonts w:eastAsia="Calibri"/>
          <w:i/>
          <w:sz w:val="22"/>
          <w:szCs w:val="22"/>
          <w:lang w:eastAsia="en-US"/>
        </w:rPr>
      </w:pPr>
      <w:r w:rsidRPr="00776B34">
        <w:rPr>
          <w:rFonts w:eastAsia="Calibri"/>
          <w:i/>
          <w:sz w:val="22"/>
          <w:szCs w:val="22"/>
          <w:lang w:eastAsia="en-US"/>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34A5381" w14:textId="77777777" w:rsidR="00776B34" w:rsidRPr="00776B34" w:rsidRDefault="00776B34" w:rsidP="00776B34">
      <w:pPr>
        <w:numPr>
          <w:ilvl w:val="0"/>
          <w:numId w:val="57"/>
        </w:numPr>
        <w:spacing w:line="300" w:lineRule="auto"/>
        <w:contextualSpacing/>
        <w:jc w:val="both"/>
        <w:rPr>
          <w:rFonts w:eastAsia="Calibri"/>
          <w:i/>
          <w:sz w:val="22"/>
          <w:szCs w:val="22"/>
          <w:lang w:eastAsia="en-US"/>
        </w:rPr>
      </w:pPr>
      <w:r w:rsidRPr="00776B34">
        <w:rPr>
          <w:rFonts w:eastAsia="Calibri"/>
          <w:i/>
          <w:sz w:val="22"/>
          <w:szCs w:val="22"/>
          <w:lang w:eastAsia="en-US"/>
        </w:rPr>
        <w:t>Wykonawca oświadcza, że posiada wiedzę i doświadczenie wymagane do realizacji usług będących przedmiotem Umowy.</w:t>
      </w:r>
    </w:p>
    <w:p w14:paraId="2572437F" w14:textId="77777777" w:rsidR="00776B34" w:rsidRPr="00776B34" w:rsidRDefault="00776B34" w:rsidP="00776B34">
      <w:pPr>
        <w:numPr>
          <w:ilvl w:val="0"/>
          <w:numId w:val="57"/>
        </w:numPr>
        <w:spacing w:line="300" w:lineRule="auto"/>
        <w:contextualSpacing/>
        <w:jc w:val="both"/>
        <w:rPr>
          <w:rFonts w:eastAsia="Calibri"/>
          <w:i/>
          <w:sz w:val="22"/>
          <w:szCs w:val="22"/>
          <w:lang w:eastAsia="en-US"/>
        </w:rPr>
      </w:pPr>
      <w:r w:rsidRPr="00776B34">
        <w:rPr>
          <w:rFonts w:eastAsia="Calibri"/>
          <w:i/>
          <w:sz w:val="22"/>
          <w:szCs w:val="22"/>
          <w:lang w:eastAsia="en-US"/>
        </w:rPr>
        <w:t>Za prace podwykonawców Wykonawca będzie odpowiadał przed Zamawiającym jak za działania własne. Postanowienia Umowy dotyczące Wykonawcy mają odpowiednie zastosowanie w odniesieniu do podwykonawców.</w:t>
      </w:r>
    </w:p>
    <w:p w14:paraId="2B942B7D" w14:textId="5AEBE135" w:rsidR="00776B34" w:rsidRPr="00F83C84" w:rsidRDefault="00776B34" w:rsidP="00776B34">
      <w:pPr>
        <w:numPr>
          <w:ilvl w:val="0"/>
          <w:numId w:val="57"/>
        </w:numPr>
        <w:spacing w:line="300" w:lineRule="auto"/>
        <w:contextualSpacing/>
        <w:jc w:val="both"/>
        <w:rPr>
          <w:rFonts w:eastAsia="Calibri"/>
          <w:i/>
          <w:sz w:val="22"/>
          <w:szCs w:val="22"/>
          <w:lang w:eastAsia="en-US"/>
        </w:rPr>
      </w:pPr>
      <w:r w:rsidRPr="00F83C84">
        <w:rPr>
          <w:rFonts w:eastAsia="Calibri"/>
          <w:i/>
          <w:sz w:val="22"/>
          <w:szCs w:val="22"/>
          <w:lang w:eastAsia="en-US"/>
        </w:rPr>
        <w:t>Wykaz podwykonawców lub innych podmiotów, na których zasoby Wykonawca powoływał się</w:t>
      </w:r>
      <w:r w:rsidR="00D707BD" w:rsidRPr="00F83C84">
        <w:rPr>
          <w:rFonts w:eastAsia="Calibri"/>
          <w:i/>
          <w:sz w:val="22"/>
          <w:szCs w:val="22"/>
          <w:lang w:eastAsia="en-US"/>
        </w:rPr>
        <w:t xml:space="preserve"> </w:t>
      </w:r>
      <w:r w:rsidRPr="00F83C84">
        <w:rPr>
          <w:rFonts w:eastAsia="Calibri"/>
          <w:i/>
          <w:sz w:val="22"/>
          <w:szCs w:val="22"/>
          <w:lang w:eastAsia="en-US"/>
        </w:rPr>
        <w:t>w celu wykazania spełnienia w</w:t>
      </w:r>
      <w:r w:rsidR="00D707BD" w:rsidRPr="00F83C84">
        <w:rPr>
          <w:rFonts w:eastAsia="Calibri"/>
          <w:i/>
          <w:sz w:val="22"/>
          <w:szCs w:val="22"/>
          <w:lang w:eastAsia="en-US"/>
        </w:rPr>
        <w:t>arunków udziału w postępowaniu</w:t>
      </w:r>
      <w:r w:rsidRPr="00F83C84">
        <w:rPr>
          <w:rFonts w:eastAsia="Calibri"/>
          <w:i/>
          <w:sz w:val="22"/>
          <w:szCs w:val="22"/>
          <w:lang w:eastAsia="en-US"/>
        </w:rPr>
        <w:t xml:space="preserve">, stanowi załącznik </w:t>
      </w:r>
      <w:r w:rsidR="00D707BD" w:rsidRPr="00F83C84">
        <w:rPr>
          <w:rFonts w:eastAsia="Calibri"/>
          <w:i/>
          <w:sz w:val="22"/>
          <w:szCs w:val="22"/>
          <w:lang w:eastAsia="en-US"/>
        </w:rPr>
        <w:t>nr … do niniejszej Umowy.</w:t>
      </w:r>
    </w:p>
    <w:p w14:paraId="6E5537C5" w14:textId="21FD685B" w:rsidR="00776B34" w:rsidRPr="00F83C84" w:rsidRDefault="00D707BD" w:rsidP="00776B34">
      <w:pPr>
        <w:numPr>
          <w:ilvl w:val="0"/>
          <w:numId w:val="57"/>
        </w:numPr>
        <w:spacing w:line="300" w:lineRule="auto"/>
        <w:contextualSpacing/>
        <w:jc w:val="both"/>
        <w:rPr>
          <w:rFonts w:eastAsia="Calibri"/>
          <w:i/>
          <w:sz w:val="22"/>
          <w:szCs w:val="22"/>
          <w:lang w:eastAsia="en-US"/>
        </w:rPr>
      </w:pPr>
      <w:r w:rsidRPr="00F83C84">
        <w:rPr>
          <w:rFonts w:eastAsia="Calibri"/>
          <w:i/>
          <w:sz w:val="22"/>
          <w:szCs w:val="22"/>
          <w:lang w:eastAsia="en-US"/>
        </w:rPr>
        <w:t>J</w:t>
      </w:r>
      <w:r w:rsidR="00776B34" w:rsidRPr="00F83C84">
        <w:rPr>
          <w:rFonts w:eastAsia="Calibri"/>
          <w:i/>
          <w:sz w:val="22"/>
          <w:szCs w:val="22"/>
          <w:lang w:eastAsia="en-US"/>
        </w:rPr>
        <w:t xml:space="preserve">eżeli zmiana albo rezygnacja z podwykonawcy dotyczy podmiotu, na którego </w:t>
      </w:r>
      <w:r w:rsidRPr="00F83C84">
        <w:rPr>
          <w:rFonts w:eastAsia="Calibri"/>
          <w:i/>
          <w:sz w:val="22"/>
          <w:szCs w:val="22"/>
          <w:lang w:eastAsia="en-US"/>
        </w:rPr>
        <w:t xml:space="preserve">zasoby Wykonawca powoływał się </w:t>
      </w:r>
      <w:r w:rsidR="00776B34" w:rsidRPr="00F83C84">
        <w:rPr>
          <w:rFonts w:eastAsia="Calibri"/>
          <w:i/>
          <w:sz w:val="22"/>
          <w:szCs w:val="22"/>
          <w:lang w:eastAsia="en-US"/>
        </w:rPr>
        <w:t>w celu wykazania spełniania warunków udziału w postępowaniu,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564966D8" w14:textId="77777777" w:rsidR="00776B34" w:rsidRPr="00F83C84" w:rsidRDefault="00776B34" w:rsidP="00776B34">
      <w:pPr>
        <w:numPr>
          <w:ilvl w:val="0"/>
          <w:numId w:val="57"/>
        </w:numPr>
        <w:spacing w:line="300" w:lineRule="auto"/>
        <w:contextualSpacing/>
        <w:jc w:val="both"/>
        <w:rPr>
          <w:rFonts w:eastAsia="Calibri"/>
          <w:i/>
          <w:sz w:val="22"/>
          <w:szCs w:val="22"/>
          <w:lang w:eastAsia="en-US"/>
        </w:rPr>
      </w:pPr>
      <w:r w:rsidRPr="00F83C84">
        <w:rPr>
          <w:rFonts w:eastAsia="Calibri"/>
          <w:i/>
          <w:sz w:val="22"/>
          <w:szCs w:val="22"/>
          <w:lang w:eastAsia="en-US"/>
        </w:rPr>
        <w:t>Zmiana podwykonawcy umieszczonego w wykazie, o którym mowa wyżej, wymaga sporządzenia aneksu do Umowy.</w:t>
      </w:r>
    </w:p>
    <w:p w14:paraId="58FB440F" w14:textId="2DFE02F2" w:rsidR="00776B34" w:rsidRPr="00F83C84" w:rsidRDefault="00776B34" w:rsidP="00776B34">
      <w:pPr>
        <w:numPr>
          <w:ilvl w:val="0"/>
          <w:numId w:val="57"/>
        </w:numPr>
        <w:spacing w:line="300" w:lineRule="auto"/>
        <w:contextualSpacing/>
        <w:jc w:val="both"/>
        <w:rPr>
          <w:rFonts w:eastAsia="Calibri"/>
          <w:i/>
          <w:sz w:val="22"/>
          <w:szCs w:val="22"/>
          <w:lang w:eastAsia="en-US"/>
        </w:rPr>
      </w:pPr>
      <w:r w:rsidRPr="00F83C84">
        <w:rPr>
          <w:rFonts w:eastAsia="Calibri"/>
          <w:i/>
          <w:sz w:val="22"/>
          <w:szCs w:val="22"/>
          <w:lang w:eastAsia="en-US"/>
        </w:rPr>
        <w:t>W celu dokonani</w:t>
      </w:r>
      <w:r w:rsidR="00D707BD" w:rsidRPr="00F83C84">
        <w:rPr>
          <w:rFonts w:eastAsia="Calibri"/>
          <w:i/>
          <w:sz w:val="22"/>
          <w:szCs w:val="22"/>
          <w:lang w:eastAsia="en-US"/>
        </w:rPr>
        <w:t>a zmiany, o której mowa w ust. 8</w:t>
      </w:r>
      <w:r w:rsidRPr="00F83C84">
        <w:rPr>
          <w:rFonts w:eastAsia="Calibri"/>
          <w:i/>
          <w:sz w:val="22"/>
          <w:szCs w:val="22"/>
          <w:lang w:eastAsia="en-US"/>
        </w:rPr>
        <w:t>, Wykonawca złoży wniosek o zmianę podwykonawcy przed przystąpieniem nowego podwykonawcy do realizacji części Umowy powierzonej podwykonawcy, w terminie umożliwiaj</w:t>
      </w:r>
      <w:r w:rsidR="00F83C84" w:rsidRPr="00F83C84">
        <w:rPr>
          <w:rFonts w:eastAsia="Calibri"/>
          <w:i/>
          <w:sz w:val="22"/>
          <w:szCs w:val="22"/>
          <w:lang w:eastAsia="en-US"/>
        </w:rPr>
        <w:t>ącym jego ocenę zgodnie z ust. 7</w:t>
      </w:r>
      <w:r w:rsidRPr="00F83C84">
        <w:rPr>
          <w:rFonts w:eastAsia="Calibri"/>
          <w:i/>
          <w:sz w:val="22"/>
          <w:szCs w:val="22"/>
          <w:lang w:eastAsia="en-US"/>
        </w:rPr>
        <w:t>.</w:t>
      </w:r>
    </w:p>
    <w:p w14:paraId="3A6EDA40" w14:textId="77777777" w:rsidR="00776B34" w:rsidRPr="00776B34" w:rsidRDefault="00776B34" w:rsidP="00776B34">
      <w:pPr>
        <w:spacing w:line="300" w:lineRule="auto"/>
        <w:jc w:val="both"/>
        <w:rPr>
          <w:sz w:val="22"/>
          <w:szCs w:val="22"/>
        </w:rPr>
      </w:pPr>
    </w:p>
    <w:p w14:paraId="49B7AB2E" w14:textId="77777777" w:rsidR="00776B34" w:rsidRPr="00776B34" w:rsidRDefault="00776B34" w:rsidP="00776B34">
      <w:pPr>
        <w:spacing w:line="300" w:lineRule="auto"/>
        <w:ind w:right="-51"/>
        <w:jc w:val="center"/>
        <w:rPr>
          <w:b/>
          <w:sz w:val="22"/>
          <w:szCs w:val="22"/>
        </w:rPr>
      </w:pPr>
      <w:r w:rsidRPr="00776B34">
        <w:rPr>
          <w:b/>
          <w:sz w:val="22"/>
          <w:szCs w:val="22"/>
        </w:rPr>
        <w:t>§ 7</w:t>
      </w:r>
    </w:p>
    <w:p w14:paraId="262EED10" w14:textId="77777777" w:rsidR="00776B34" w:rsidRPr="00776B34" w:rsidRDefault="00776B34" w:rsidP="00776B34">
      <w:pPr>
        <w:spacing w:line="300" w:lineRule="auto"/>
        <w:ind w:right="-51"/>
        <w:jc w:val="center"/>
        <w:rPr>
          <w:b/>
          <w:sz w:val="22"/>
          <w:szCs w:val="22"/>
        </w:rPr>
      </w:pPr>
      <w:r w:rsidRPr="00776B34">
        <w:rPr>
          <w:b/>
          <w:sz w:val="22"/>
          <w:szCs w:val="22"/>
        </w:rPr>
        <w:t>Urządzenia techniczne</w:t>
      </w:r>
    </w:p>
    <w:p w14:paraId="7149411F" w14:textId="77777777" w:rsidR="00776B34" w:rsidRPr="00776B34" w:rsidRDefault="00776B34" w:rsidP="00776B34">
      <w:pPr>
        <w:numPr>
          <w:ilvl w:val="0"/>
          <w:numId w:val="58"/>
        </w:numPr>
        <w:spacing w:line="300" w:lineRule="auto"/>
        <w:ind w:left="426" w:hanging="426"/>
        <w:jc w:val="both"/>
        <w:rPr>
          <w:sz w:val="22"/>
          <w:szCs w:val="22"/>
        </w:rPr>
      </w:pPr>
      <w:r w:rsidRPr="00776B34">
        <w:rPr>
          <w:sz w:val="22"/>
          <w:szCs w:val="22"/>
        </w:rPr>
        <w:t>Wykonawca zobowiązany jest wykonywać przedmiot Umowy przy użyciu własnych urządzeń technicznych.</w:t>
      </w:r>
    </w:p>
    <w:p w14:paraId="225438F3" w14:textId="77777777" w:rsidR="00776B34" w:rsidRPr="00776B34" w:rsidRDefault="00776B34" w:rsidP="00776B34">
      <w:pPr>
        <w:numPr>
          <w:ilvl w:val="0"/>
          <w:numId w:val="58"/>
        </w:numPr>
        <w:spacing w:line="300" w:lineRule="auto"/>
        <w:ind w:left="426" w:hanging="426"/>
        <w:jc w:val="both"/>
        <w:rPr>
          <w:sz w:val="22"/>
          <w:szCs w:val="22"/>
        </w:rPr>
      </w:pPr>
      <w:r w:rsidRPr="00776B34">
        <w:rPr>
          <w:sz w:val="22"/>
          <w:szCs w:val="22"/>
        </w:rPr>
        <w:t xml:space="preserve">Wykorzystywane przez Wykonawcę urządzenia będą wolne od wad fizycznych, będą posiadać parametry techniczne w pełni zgodne z parametrami określonymi w Umowie i OGŁOSZENIU oraz będą posiadać oznaczenia w języku polskim. </w:t>
      </w:r>
    </w:p>
    <w:p w14:paraId="14199154" w14:textId="77777777" w:rsidR="00776B34" w:rsidRPr="00776B34" w:rsidRDefault="00776B34" w:rsidP="00776B34">
      <w:pPr>
        <w:numPr>
          <w:ilvl w:val="0"/>
          <w:numId w:val="58"/>
        </w:numPr>
        <w:spacing w:line="300" w:lineRule="auto"/>
        <w:ind w:left="426" w:hanging="426"/>
        <w:jc w:val="both"/>
        <w:rPr>
          <w:sz w:val="22"/>
          <w:szCs w:val="22"/>
        </w:rPr>
      </w:pPr>
      <w:r w:rsidRPr="00776B34">
        <w:rPr>
          <w:sz w:val="22"/>
          <w:szCs w:val="22"/>
        </w:rPr>
        <w:t>W przypadku stwierdzenia nienależytego wykonania Usług spowodowanego stosowaniem nieodpowiednich urządzeń technicznych Zamawiający zastrzega sobie prawo do żądania od Wykonawcy zmiany (w tym na wskazane przez Zamawiającego) urządzeń technicznych.</w:t>
      </w:r>
    </w:p>
    <w:p w14:paraId="33E90F32" w14:textId="77777777" w:rsidR="00776B34" w:rsidRPr="00776B34" w:rsidRDefault="00776B34" w:rsidP="00776B34">
      <w:pPr>
        <w:spacing w:line="300" w:lineRule="auto"/>
        <w:jc w:val="both"/>
        <w:rPr>
          <w:b/>
          <w:sz w:val="22"/>
          <w:szCs w:val="22"/>
        </w:rPr>
      </w:pPr>
    </w:p>
    <w:p w14:paraId="0EF8B62D" w14:textId="77777777" w:rsidR="00776B34" w:rsidRPr="00776B34" w:rsidRDefault="00776B34" w:rsidP="00776B34">
      <w:pPr>
        <w:spacing w:line="300" w:lineRule="auto"/>
        <w:ind w:right="-51"/>
        <w:jc w:val="center"/>
        <w:rPr>
          <w:b/>
          <w:sz w:val="22"/>
          <w:szCs w:val="22"/>
        </w:rPr>
      </w:pPr>
      <w:r w:rsidRPr="00776B34">
        <w:rPr>
          <w:b/>
          <w:sz w:val="22"/>
          <w:szCs w:val="22"/>
        </w:rPr>
        <w:t xml:space="preserve">§ 8 </w:t>
      </w:r>
    </w:p>
    <w:p w14:paraId="76719AFC" w14:textId="77777777" w:rsidR="00776B34" w:rsidRPr="00776B34" w:rsidRDefault="00776B34" w:rsidP="00776B34">
      <w:pPr>
        <w:spacing w:line="300" w:lineRule="auto"/>
        <w:ind w:right="-51"/>
        <w:jc w:val="center"/>
        <w:rPr>
          <w:b/>
          <w:sz w:val="22"/>
          <w:szCs w:val="22"/>
        </w:rPr>
      </w:pPr>
      <w:r w:rsidRPr="00776B34">
        <w:rPr>
          <w:b/>
          <w:sz w:val="22"/>
          <w:szCs w:val="22"/>
        </w:rPr>
        <w:t>Odpowiedzialność Wykonawcy</w:t>
      </w:r>
    </w:p>
    <w:p w14:paraId="7F53B00D" w14:textId="77777777" w:rsidR="00776B34" w:rsidRPr="00776B34" w:rsidRDefault="00776B34" w:rsidP="00776B34">
      <w:pPr>
        <w:numPr>
          <w:ilvl w:val="0"/>
          <w:numId w:val="59"/>
        </w:numPr>
        <w:spacing w:line="300" w:lineRule="auto"/>
        <w:ind w:left="426" w:hanging="426"/>
        <w:jc w:val="both"/>
        <w:rPr>
          <w:sz w:val="22"/>
          <w:szCs w:val="22"/>
        </w:rPr>
      </w:pPr>
      <w:r w:rsidRPr="00776B34">
        <w:rPr>
          <w:sz w:val="22"/>
          <w:szCs w:val="22"/>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4895E253" w14:textId="77777777" w:rsidR="00776B34" w:rsidRPr="00776B34" w:rsidRDefault="00776B34" w:rsidP="00776B34">
      <w:pPr>
        <w:numPr>
          <w:ilvl w:val="0"/>
          <w:numId w:val="59"/>
        </w:numPr>
        <w:spacing w:line="300" w:lineRule="auto"/>
        <w:ind w:left="426" w:hanging="426"/>
        <w:jc w:val="both"/>
        <w:rPr>
          <w:sz w:val="22"/>
          <w:szCs w:val="22"/>
        </w:rPr>
      </w:pPr>
      <w:r w:rsidRPr="00776B34">
        <w:rPr>
          <w:sz w:val="22"/>
          <w:szCs w:val="22"/>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2E29EE5C" w14:textId="77777777" w:rsidR="002B3DCC" w:rsidRPr="007F7493" w:rsidRDefault="00776B34" w:rsidP="002B3DCC">
      <w:pPr>
        <w:numPr>
          <w:ilvl w:val="0"/>
          <w:numId w:val="59"/>
        </w:numPr>
        <w:spacing w:line="300" w:lineRule="auto"/>
        <w:ind w:left="426" w:hanging="426"/>
        <w:jc w:val="both"/>
        <w:rPr>
          <w:sz w:val="22"/>
          <w:szCs w:val="22"/>
        </w:rPr>
      </w:pPr>
      <w:r w:rsidRPr="00776B34">
        <w:rPr>
          <w:sz w:val="22"/>
          <w:szCs w:val="22"/>
        </w:rPr>
        <w:lastRenderedPageBreak/>
        <w:t xml:space="preserve">Wykonawca zobowiązany będzie na żądanie Zamawiającego do współdziałania z Zamawiającym/reprezentowania Zamawiającego przed właściwymi organami administracyjnymi </w:t>
      </w:r>
      <w:r w:rsidRPr="007F7493">
        <w:rPr>
          <w:sz w:val="22"/>
          <w:szCs w:val="22"/>
        </w:rPr>
        <w:t xml:space="preserve">w sprawach pozostających w związku ze skutkami świadczonych przez Wykonawcę Usług. </w:t>
      </w:r>
    </w:p>
    <w:p w14:paraId="6E5FF618" w14:textId="77777777" w:rsidR="002B3DCC" w:rsidRPr="007F7493" w:rsidRDefault="002B3DCC" w:rsidP="002B3DCC">
      <w:pPr>
        <w:numPr>
          <w:ilvl w:val="0"/>
          <w:numId w:val="59"/>
        </w:numPr>
        <w:spacing w:line="300" w:lineRule="auto"/>
        <w:ind w:left="426" w:hanging="426"/>
        <w:jc w:val="both"/>
        <w:rPr>
          <w:sz w:val="22"/>
          <w:szCs w:val="22"/>
        </w:rPr>
      </w:pPr>
      <w:r w:rsidRPr="007F7493">
        <w:rPr>
          <w:sz w:val="22"/>
          <w:szCs w:val="22"/>
        </w:rPr>
        <w:t>Wykonawca zobowiązuje się do zachowania w poufności wszelkich informacji uzyskanych w wyniku realizacji umowy i związanych z dostępem do danych osobowych będących w dyspozycji Zamawiającego, jak również stosowanych zabezpieczeń w siedzibie Zamawiającego.</w:t>
      </w:r>
    </w:p>
    <w:p w14:paraId="59B39CFD" w14:textId="788934FB" w:rsidR="002B3DCC" w:rsidRPr="007F7493" w:rsidRDefault="002B3DCC" w:rsidP="002B3DCC">
      <w:pPr>
        <w:numPr>
          <w:ilvl w:val="0"/>
          <w:numId w:val="59"/>
        </w:numPr>
        <w:spacing w:line="300" w:lineRule="auto"/>
        <w:ind w:left="426" w:hanging="426"/>
        <w:jc w:val="both"/>
        <w:rPr>
          <w:sz w:val="22"/>
          <w:szCs w:val="22"/>
        </w:rPr>
      </w:pPr>
      <w:r w:rsidRPr="007F7493">
        <w:rPr>
          <w:sz w:val="22"/>
          <w:szCs w:val="22"/>
        </w:rPr>
        <w:t>Wykonawca zobowiązuje się</w:t>
      </w:r>
      <w:r w:rsidR="007F7493" w:rsidRPr="007F7493">
        <w:rPr>
          <w:sz w:val="22"/>
          <w:szCs w:val="22"/>
        </w:rPr>
        <w:t xml:space="preserve"> do</w:t>
      </w:r>
      <w:r w:rsidRPr="007F7493">
        <w:rPr>
          <w:sz w:val="22"/>
          <w:szCs w:val="22"/>
        </w:rPr>
        <w:t xml:space="preserve"> odebrania stosownych oświadczeń od pracowników realizujących przedmiot umowy w celu wskazanym w ustępie 4 niniejszego paragrafu.</w:t>
      </w:r>
    </w:p>
    <w:p w14:paraId="174BD7B4" w14:textId="77777777" w:rsidR="002B3DCC" w:rsidRPr="007F7493" w:rsidRDefault="002B3DCC" w:rsidP="002B3DCC">
      <w:pPr>
        <w:numPr>
          <w:ilvl w:val="0"/>
          <w:numId w:val="59"/>
        </w:numPr>
        <w:spacing w:line="300" w:lineRule="auto"/>
        <w:ind w:left="426" w:hanging="426"/>
        <w:jc w:val="both"/>
        <w:rPr>
          <w:sz w:val="22"/>
          <w:szCs w:val="22"/>
        </w:rPr>
      </w:pPr>
      <w:r w:rsidRPr="007F7493">
        <w:rPr>
          <w:sz w:val="22"/>
          <w:szCs w:val="22"/>
        </w:rPr>
        <w:t>Zamawiający udostępni Wykonawcy niezbędny zakres danych osobowych pracowników w celu prawidłowej realizacji umowy.</w:t>
      </w:r>
    </w:p>
    <w:p w14:paraId="66A16B87" w14:textId="7988FC81" w:rsidR="002B3DCC" w:rsidRPr="007F7493" w:rsidRDefault="002B3DCC" w:rsidP="002B3DCC">
      <w:pPr>
        <w:numPr>
          <w:ilvl w:val="0"/>
          <w:numId w:val="59"/>
        </w:numPr>
        <w:spacing w:line="300" w:lineRule="auto"/>
        <w:ind w:left="426" w:hanging="426"/>
        <w:jc w:val="both"/>
        <w:rPr>
          <w:sz w:val="22"/>
          <w:szCs w:val="22"/>
        </w:rPr>
      </w:pPr>
      <w:r w:rsidRPr="007F7493">
        <w:rPr>
          <w:sz w:val="22"/>
          <w:szCs w:val="22"/>
        </w:rPr>
        <w:t>Wykonawca upoważni pracowników realizujących przedmiot umowy do przetwarzania niezbędnych danych osobowych pracowników Zamawiającego w celu prawidłowej realizacji umowy.</w:t>
      </w:r>
    </w:p>
    <w:p w14:paraId="79AF42B3" w14:textId="77777777" w:rsidR="00776B34" w:rsidRPr="00776B34" w:rsidRDefault="00776B34" w:rsidP="00776B34">
      <w:pPr>
        <w:spacing w:line="300" w:lineRule="auto"/>
        <w:jc w:val="both"/>
        <w:rPr>
          <w:sz w:val="22"/>
          <w:szCs w:val="22"/>
        </w:rPr>
      </w:pPr>
    </w:p>
    <w:p w14:paraId="539EBA7F" w14:textId="77777777" w:rsidR="00776B34" w:rsidRPr="00776B34" w:rsidRDefault="00776B34" w:rsidP="00776B34">
      <w:pPr>
        <w:spacing w:line="300" w:lineRule="auto"/>
        <w:ind w:right="-51"/>
        <w:jc w:val="center"/>
        <w:rPr>
          <w:b/>
          <w:sz w:val="22"/>
          <w:szCs w:val="22"/>
        </w:rPr>
      </w:pPr>
      <w:r w:rsidRPr="00776B34">
        <w:rPr>
          <w:b/>
          <w:sz w:val="22"/>
          <w:szCs w:val="22"/>
        </w:rPr>
        <w:t xml:space="preserve">§ 9 </w:t>
      </w:r>
    </w:p>
    <w:p w14:paraId="0B658284" w14:textId="77777777" w:rsidR="00776B34" w:rsidRPr="00776B34" w:rsidRDefault="00776B34" w:rsidP="00776B34">
      <w:pPr>
        <w:spacing w:line="300" w:lineRule="auto"/>
        <w:ind w:right="-51"/>
        <w:jc w:val="center"/>
        <w:rPr>
          <w:b/>
          <w:sz w:val="22"/>
          <w:szCs w:val="22"/>
        </w:rPr>
      </w:pPr>
      <w:r w:rsidRPr="00776B34">
        <w:rPr>
          <w:b/>
          <w:sz w:val="22"/>
          <w:szCs w:val="22"/>
        </w:rPr>
        <w:t>Ubezpieczenie odpowiedzialności cywilnej</w:t>
      </w:r>
    </w:p>
    <w:p w14:paraId="504CB667" w14:textId="2AE318D6" w:rsidR="00776B34" w:rsidRPr="00776B34" w:rsidRDefault="00776B34" w:rsidP="00776B34">
      <w:pPr>
        <w:numPr>
          <w:ilvl w:val="0"/>
          <w:numId w:val="60"/>
        </w:numPr>
        <w:spacing w:line="300" w:lineRule="auto"/>
        <w:ind w:left="426" w:hanging="426"/>
        <w:jc w:val="both"/>
        <w:rPr>
          <w:sz w:val="22"/>
          <w:szCs w:val="22"/>
        </w:rPr>
      </w:pPr>
      <w:r w:rsidRPr="00776B34">
        <w:rPr>
          <w:sz w:val="22"/>
          <w:szCs w:val="22"/>
        </w:rPr>
        <w:t xml:space="preserve">Wykonawca zobowiązuje się posiadać przez cały okres obowiązywania Umowy ubezpieczenie od </w:t>
      </w:r>
      <w:r w:rsidRPr="002B3DCC">
        <w:rPr>
          <w:sz w:val="22"/>
          <w:szCs w:val="22"/>
        </w:rPr>
        <w:t>odpowiedzialności cywilnej w zakresie prowadzonej działalności</w:t>
      </w:r>
      <w:r w:rsidRPr="00527C9E">
        <w:rPr>
          <w:color w:val="FF0000"/>
          <w:sz w:val="22"/>
          <w:szCs w:val="22"/>
        </w:rPr>
        <w:t xml:space="preserve">, </w:t>
      </w:r>
      <w:r w:rsidRPr="00776B34">
        <w:rPr>
          <w:sz w:val="22"/>
          <w:szCs w:val="22"/>
        </w:rPr>
        <w:t xml:space="preserve">z sumą ubezpieczenia nie mniejszą niż </w:t>
      </w:r>
      <w:r w:rsidRPr="00A646D9">
        <w:rPr>
          <w:sz w:val="22"/>
          <w:szCs w:val="22"/>
          <w:shd w:val="clear" w:color="auto" w:fill="FFFFFF" w:themeFill="background1"/>
        </w:rPr>
        <w:t>3.000.000,00 zł</w:t>
      </w:r>
      <w:r w:rsidRPr="00A646D9">
        <w:rPr>
          <w:sz w:val="22"/>
          <w:szCs w:val="22"/>
        </w:rPr>
        <w:t xml:space="preserve"> </w:t>
      </w:r>
      <w:r w:rsidRPr="00776B34">
        <w:rPr>
          <w:sz w:val="22"/>
          <w:szCs w:val="22"/>
        </w:rPr>
        <w:t>(słownie: trzy miliony złotych 00/100) dla jednej i wszystkich szkód. Jeżeli suma ubezpieczenia wyrażona jest w innej walucie niż złoty, zostanie przeliczona według średniego kursu NBP na dzień zawarcia Umowy.</w:t>
      </w:r>
    </w:p>
    <w:p w14:paraId="29FE6CF4" w14:textId="77777777" w:rsidR="00776B34" w:rsidRPr="00776B34" w:rsidRDefault="00776B34" w:rsidP="00776B34">
      <w:pPr>
        <w:numPr>
          <w:ilvl w:val="0"/>
          <w:numId w:val="60"/>
        </w:numPr>
        <w:spacing w:line="300" w:lineRule="auto"/>
        <w:ind w:left="426" w:hanging="426"/>
        <w:jc w:val="both"/>
        <w:rPr>
          <w:sz w:val="22"/>
          <w:szCs w:val="22"/>
        </w:rPr>
      </w:pPr>
      <w:r w:rsidRPr="00776B34">
        <w:rPr>
          <w:sz w:val="22"/>
          <w:szCs w:val="22"/>
        </w:rPr>
        <w:t>Wykonawca zobowiązany jest przedłożyć Zamawiającemu dowód zawarcia umowy ubezpieczenia, warunki odpowiedzialności ubezpieczyciela oraz dowód opłacenia składki. Dokumenty te stanowią Załączniki do Umowy nr 3.</w:t>
      </w:r>
    </w:p>
    <w:p w14:paraId="20A696D2" w14:textId="77777777" w:rsidR="00776B34" w:rsidRPr="00776B34" w:rsidRDefault="00776B34" w:rsidP="00776B34">
      <w:pPr>
        <w:numPr>
          <w:ilvl w:val="0"/>
          <w:numId w:val="60"/>
        </w:numPr>
        <w:spacing w:line="300" w:lineRule="auto"/>
        <w:ind w:left="426" w:hanging="426"/>
        <w:jc w:val="both"/>
        <w:rPr>
          <w:sz w:val="22"/>
          <w:szCs w:val="22"/>
        </w:rPr>
      </w:pPr>
      <w:r w:rsidRPr="00776B34">
        <w:rPr>
          <w:sz w:val="22"/>
          <w:szCs w:val="22"/>
        </w:rPr>
        <w:t>Jeżeli okres ubezpieczenia będzie krótszy niż okres trwania Umowy, Wykonawca zobowiązany jest do przedłużenia ubezpieczenia i przedłożenia Zamawiającemu dokumentów, o których mowa w ust. 2 najpóźniej na 30 dni przed datą wygaśnięcia dotychczasowego ubezpieczenia, które nie obejmowało całego okresu realizacji Umowy.</w:t>
      </w:r>
    </w:p>
    <w:p w14:paraId="31F4C963" w14:textId="77777777" w:rsidR="00776B34" w:rsidRPr="00776B34" w:rsidRDefault="00776B34" w:rsidP="00776B34">
      <w:pPr>
        <w:numPr>
          <w:ilvl w:val="0"/>
          <w:numId w:val="60"/>
        </w:numPr>
        <w:spacing w:line="300" w:lineRule="auto"/>
        <w:ind w:left="426" w:hanging="426"/>
        <w:jc w:val="both"/>
        <w:rPr>
          <w:sz w:val="22"/>
          <w:szCs w:val="22"/>
        </w:rPr>
      </w:pPr>
      <w:r w:rsidRPr="00776B34">
        <w:rPr>
          <w:sz w:val="22"/>
          <w:szCs w:val="22"/>
        </w:rPr>
        <w:t>Wykonawca zobowiązany jest do informowania Zamawiającego o wszelkich zmianach treści zawartej umowy ubezpieczenia, o której mowa w ust. 1, w terminie 3 dni roboczych od dnia ich wejścia w życie.</w:t>
      </w:r>
    </w:p>
    <w:p w14:paraId="16DE9F4D" w14:textId="77777777" w:rsidR="00776B34" w:rsidRPr="00776B34" w:rsidRDefault="00776B34" w:rsidP="00776B34">
      <w:pPr>
        <w:spacing w:line="300" w:lineRule="auto"/>
        <w:jc w:val="both"/>
        <w:rPr>
          <w:b/>
          <w:sz w:val="22"/>
          <w:szCs w:val="22"/>
        </w:rPr>
      </w:pPr>
    </w:p>
    <w:p w14:paraId="7592199F" w14:textId="77777777" w:rsidR="00776B34" w:rsidRPr="00776B34" w:rsidRDefault="00776B34" w:rsidP="00776B34">
      <w:pPr>
        <w:spacing w:line="300" w:lineRule="auto"/>
        <w:ind w:right="-51"/>
        <w:jc w:val="center"/>
        <w:rPr>
          <w:b/>
          <w:sz w:val="22"/>
          <w:szCs w:val="22"/>
        </w:rPr>
      </w:pPr>
      <w:r w:rsidRPr="00776B34">
        <w:rPr>
          <w:b/>
          <w:sz w:val="22"/>
          <w:szCs w:val="22"/>
        </w:rPr>
        <w:t xml:space="preserve">§ 10 </w:t>
      </w:r>
    </w:p>
    <w:p w14:paraId="00EDE200" w14:textId="77777777" w:rsidR="00776B34" w:rsidRPr="00776B34" w:rsidRDefault="00776B34" w:rsidP="00776B34">
      <w:pPr>
        <w:spacing w:line="300" w:lineRule="auto"/>
        <w:ind w:right="-51"/>
        <w:jc w:val="center"/>
        <w:rPr>
          <w:b/>
          <w:sz w:val="22"/>
          <w:szCs w:val="22"/>
        </w:rPr>
      </w:pPr>
      <w:r w:rsidRPr="00776B34">
        <w:rPr>
          <w:b/>
          <w:sz w:val="22"/>
          <w:szCs w:val="22"/>
        </w:rPr>
        <w:t>Obowiązki Zamawiającego</w:t>
      </w:r>
    </w:p>
    <w:p w14:paraId="4103C994" w14:textId="77777777" w:rsidR="00776B34" w:rsidRPr="00776B34" w:rsidRDefault="00776B34" w:rsidP="00776B34">
      <w:pPr>
        <w:spacing w:line="300" w:lineRule="auto"/>
        <w:jc w:val="both"/>
        <w:rPr>
          <w:sz w:val="22"/>
          <w:szCs w:val="22"/>
        </w:rPr>
      </w:pPr>
      <w:r w:rsidRPr="00776B34">
        <w:rPr>
          <w:sz w:val="22"/>
          <w:szCs w:val="22"/>
        </w:rPr>
        <w:t>Zamawiający zobowiązuje się:</w:t>
      </w:r>
    </w:p>
    <w:p w14:paraId="495919B8" w14:textId="77777777" w:rsidR="00776B34" w:rsidRPr="00776B34" w:rsidRDefault="00776B34" w:rsidP="00776B34">
      <w:pPr>
        <w:numPr>
          <w:ilvl w:val="0"/>
          <w:numId w:val="61"/>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w okresie wykonywania Umowy umożliwić Pracownikom świadczącym Usługi wstęp na teren budynków, o którym w § 1 ust. 6;</w:t>
      </w:r>
    </w:p>
    <w:p w14:paraId="7A3C7CCF" w14:textId="77777777" w:rsidR="00776B34" w:rsidRPr="00776B34" w:rsidRDefault="00776B34" w:rsidP="00776B34">
      <w:pPr>
        <w:numPr>
          <w:ilvl w:val="0"/>
          <w:numId w:val="61"/>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udostępnić Wykonawcy w okresie obowiązywania Umowy miejsce, w którym w sposób bezpieczny będą mogły być przechowywane urządzenia niezbędne do wykonywania przedmiotu Umowy.</w:t>
      </w:r>
    </w:p>
    <w:p w14:paraId="7D8D10A6" w14:textId="77777777" w:rsidR="00776B34" w:rsidRPr="00776B34" w:rsidRDefault="00776B34" w:rsidP="00776B34">
      <w:pPr>
        <w:spacing w:line="300" w:lineRule="auto"/>
        <w:jc w:val="both"/>
        <w:rPr>
          <w:b/>
          <w:sz w:val="22"/>
          <w:szCs w:val="22"/>
        </w:rPr>
      </w:pPr>
    </w:p>
    <w:p w14:paraId="27C4AF76" w14:textId="77777777" w:rsidR="00776B34" w:rsidRPr="00776B34" w:rsidRDefault="00776B34" w:rsidP="00776B34">
      <w:pPr>
        <w:spacing w:line="300" w:lineRule="auto"/>
        <w:ind w:right="-51"/>
        <w:jc w:val="center"/>
        <w:rPr>
          <w:b/>
          <w:sz w:val="22"/>
          <w:szCs w:val="22"/>
        </w:rPr>
      </w:pPr>
      <w:r w:rsidRPr="00776B34">
        <w:rPr>
          <w:b/>
          <w:sz w:val="22"/>
          <w:szCs w:val="22"/>
        </w:rPr>
        <w:t>§ 11</w:t>
      </w:r>
    </w:p>
    <w:p w14:paraId="3F8BFEC9" w14:textId="77777777" w:rsidR="00776B34" w:rsidRPr="00776B34" w:rsidRDefault="00776B34" w:rsidP="00776B34">
      <w:pPr>
        <w:spacing w:line="300" w:lineRule="auto"/>
        <w:ind w:right="-51"/>
        <w:jc w:val="center"/>
        <w:rPr>
          <w:b/>
          <w:sz w:val="22"/>
          <w:szCs w:val="22"/>
        </w:rPr>
      </w:pPr>
      <w:r w:rsidRPr="00776B34">
        <w:rPr>
          <w:b/>
          <w:sz w:val="22"/>
          <w:szCs w:val="22"/>
        </w:rPr>
        <w:t>Odbiór Usług</w:t>
      </w:r>
    </w:p>
    <w:p w14:paraId="78BA3258" w14:textId="77777777" w:rsidR="00776B34" w:rsidRPr="00776B34" w:rsidRDefault="00776B34" w:rsidP="00776B34">
      <w:pPr>
        <w:numPr>
          <w:ilvl w:val="0"/>
          <w:numId w:val="62"/>
        </w:numPr>
        <w:spacing w:line="300" w:lineRule="auto"/>
        <w:ind w:left="426" w:hanging="426"/>
        <w:jc w:val="both"/>
        <w:rPr>
          <w:sz w:val="22"/>
          <w:szCs w:val="22"/>
        </w:rPr>
      </w:pPr>
      <w:r w:rsidRPr="00776B34">
        <w:rPr>
          <w:sz w:val="22"/>
          <w:szCs w:val="22"/>
        </w:rPr>
        <w:t>Zamawiający dokonuje odbioru Usług wykonanych w danym cyklu rozliczeniowym, poprzez podpisanie miesięcznego protokołu odbioru Usług, którego wzór stanowi załącznik nr 4 do Umowy.</w:t>
      </w:r>
    </w:p>
    <w:p w14:paraId="1A2A4532" w14:textId="77777777" w:rsidR="00776B34" w:rsidRPr="00776B34" w:rsidRDefault="00776B34" w:rsidP="00776B34">
      <w:pPr>
        <w:numPr>
          <w:ilvl w:val="0"/>
          <w:numId w:val="62"/>
        </w:numPr>
        <w:spacing w:line="300" w:lineRule="auto"/>
        <w:ind w:left="426" w:hanging="426"/>
        <w:jc w:val="both"/>
        <w:rPr>
          <w:sz w:val="22"/>
          <w:szCs w:val="22"/>
        </w:rPr>
      </w:pPr>
      <w:r w:rsidRPr="00776B34">
        <w:rPr>
          <w:sz w:val="22"/>
          <w:szCs w:val="22"/>
        </w:rPr>
        <w:t>Cyklem rozliczeniowym jest miesiąc kalendarzowy.</w:t>
      </w:r>
    </w:p>
    <w:p w14:paraId="62AD3FF1" w14:textId="77777777" w:rsidR="00776B34" w:rsidRPr="00776B34" w:rsidRDefault="00776B34" w:rsidP="00776B34">
      <w:pPr>
        <w:numPr>
          <w:ilvl w:val="0"/>
          <w:numId w:val="62"/>
        </w:numPr>
        <w:spacing w:line="300" w:lineRule="auto"/>
        <w:ind w:left="426" w:hanging="426"/>
        <w:jc w:val="both"/>
        <w:rPr>
          <w:sz w:val="22"/>
          <w:szCs w:val="22"/>
        </w:rPr>
      </w:pPr>
      <w:r w:rsidRPr="00776B34">
        <w:rPr>
          <w:sz w:val="22"/>
          <w:szCs w:val="22"/>
        </w:rPr>
        <w:t>Wykonawca zobowiązany jest do prawidłowego wypełnienia i przedłożenia Zamawiającemu miesięcznego protokołu odbioru Usług w terminie 5 dni roboczych od dnia zakończenia danego cyklu rozliczeniowego.</w:t>
      </w:r>
    </w:p>
    <w:p w14:paraId="2B7AE3E8" w14:textId="77777777" w:rsidR="00776B34" w:rsidRPr="00776B34" w:rsidRDefault="00776B34" w:rsidP="00776B34">
      <w:pPr>
        <w:numPr>
          <w:ilvl w:val="0"/>
          <w:numId w:val="62"/>
        </w:numPr>
        <w:spacing w:line="300" w:lineRule="auto"/>
        <w:ind w:left="426" w:hanging="426"/>
        <w:jc w:val="both"/>
        <w:rPr>
          <w:iCs/>
          <w:sz w:val="22"/>
          <w:szCs w:val="22"/>
        </w:rPr>
      </w:pPr>
      <w:r w:rsidRPr="00776B34">
        <w:rPr>
          <w:iCs/>
          <w:sz w:val="22"/>
          <w:szCs w:val="22"/>
        </w:rPr>
        <w:lastRenderedPageBreak/>
        <w:t>W terminie 5 dni roboczych od dnia przedłożenia Zamawiającemu miesięcznego protokołu odbioru Usług Zamawiający:</w:t>
      </w:r>
    </w:p>
    <w:p w14:paraId="24860F94" w14:textId="77777777" w:rsidR="00776B34" w:rsidRPr="00776B34" w:rsidRDefault="00776B34" w:rsidP="00776B34">
      <w:pPr>
        <w:numPr>
          <w:ilvl w:val="0"/>
          <w:numId w:val="63"/>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stwierdzając należyte wykonanie przez Wykonawcę Usług, przekaże Wykonawcy podpisany miesięczny protokół odbioru Usług, albo</w:t>
      </w:r>
    </w:p>
    <w:p w14:paraId="46106181" w14:textId="77777777" w:rsidR="00776B34" w:rsidRPr="00776B34" w:rsidRDefault="00776B34" w:rsidP="00776B34">
      <w:pPr>
        <w:numPr>
          <w:ilvl w:val="0"/>
          <w:numId w:val="63"/>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naliczonej(-ych) z tego tytułu kar(-y) umownej(-ych), w przypadku wystąpienia okoliczności skutkujących obowiązkiem Wykonawcy zapłaty kary umownej, albo</w:t>
      </w:r>
    </w:p>
    <w:p w14:paraId="7D79694D" w14:textId="77777777" w:rsidR="00776B34" w:rsidRPr="00776B34" w:rsidRDefault="00776B34" w:rsidP="00776B34">
      <w:pPr>
        <w:numPr>
          <w:ilvl w:val="0"/>
          <w:numId w:val="63"/>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stwierdzając nienależyte wykonanie przez Wykonawcę Usług, odmówi podpisania miesięcznego protokołu odbioru Usług i poinformuje o tym Wykonawcę na piśmie, zawierającym uzasadnienie oraz informacje o podstawie i wysokości naliczonej(-ych) z tego tytułu kar(-y) umownej(-ych), w przypadku wystąpienia okoliczności skutkujących obowiązkiem Wykonawcy zapłaty kary umownej.</w:t>
      </w:r>
    </w:p>
    <w:p w14:paraId="35C9AE34" w14:textId="77777777" w:rsidR="00776B34" w:rsidRPr="00776B34" w:rsidRDefault="00776B34" w:rsidP="00776B34">
      <w:pPr>
        <w:spacing w:line="300" w:lineRule="auto"/>
        <w:jc w:val="both"/>
        <w:rPr>
          <w:b/>
          <w:sz w:val="22"/>
          <w:szCs w:val="22"/>
        </w:rPr>
      </w:pPr>
    </w:p>
    <w:p w14:paraId="152CC4DB" w14:textId="77777777" w:rsidR="00776B34" w:rsidRPr="00776B34" w:rsidRDefault="00776B34" w:rsidP="00776B34">
      <w:pPr>
        <w:spacing w:line="300" w:lineRule="auto"/>
        <w:ind w:right="-51"/>
        <w:jc w:val="center"/>
        <w:rPr>
          <w:b/>
          <w:sz w:val="22"/>
          <w:szCs w:val="22"/>
        </w:rPr>
      </w:pPr>
      <w:r w:rsidRPr="00776B34">
        <w:rPr>
          <w:b/>
          <w:sz w:val="22"/>
          <w:szCs w:val="22"/>
        </w:rPr>
        <w:t xml:space="preserve">§ 12 </w:t>
      </w:r>
    </w:p>
    <w:p w14:paraId="7188AF5E" w14:textId="77777777" w:rsidR="00776B34" w:rsidRPr="00776B34" w:rsidRDefault="00776B34" w:rsidP="00776B34">
      <w:pPr>
        <w:spacing w:line="300" w:lineRule="auto"/>
        <w:ind w:right="-51"/>
        <w:jc w:val="center"/>
        <w:rPr>
          <w:b/>
          <w:sz w:val="22"/>
          <w:szCs w:val="22"/>
        </w:rPr>
      </w:pPr>
      <w:r w:rsidRPr="00776B34">
        <w:rPr>
          <w:b/>
          <w:sz w:val="22"/>
          <w:szCs w:val="22"/>
        </w:rPr>
        <w:t>Wynagrodzenie Wykonawcy</w:t>
      </w:r>
    </w:p>
    <w:p w14:paraId="23BC90A0" w14:textId="77777777" w:rsidR="00776B34" w:rsidRPr="00776B34" w:rsidRDefault="00776B34" w:rsidP="00776B34">
      <w:pPr>
        <w:numPr>
          <w:ilvl w:val="0"/>
          <w:numId w:val="64"/>
        </w:numPr>
        <w:spacing w:line="300" w:lineRule="auto"/>
        <w:ind w:left="426" w:hanging="426"/>
        <w:jc w:val="both"/>
        <w:rPr>
          <w:sz w:val="22"/>
          <w:szCs w:val="22"/>
        </w:rPr>
      </w:pPr>
      <w:r w:rsidRPr="00776B34">
        <w:rPr>
          <w:sz w:val="22"/>
          <w:szCs w:val="22"/>
        </w:rPr>
        <w:t>Strony ustalają następujące wynagrodzenie Wykonawcy za wykonanie przedmiotu Umowy:</w:t>
      </w:r>
    </w:p>
    <w:p w14:paraId="14051E1F" w14:textId="3C2B2D81" w:rsidR="00776B34" w:rsidRPr="00527C9E" w:rsidRDefault="00776B34" w:rsidP="00776B34">
      <w:pPr>
        <w:numPr>
          <w:ilvl w:val="0"/>
          <w:numId w:val="65"/>
        </w:numPr>
        <w:spacing w:line="300" w:lineRule="auto"/>
        <w:ind w:left="851" w:hanging="425"/>
        <w:contextualSpacing/>
        <w:jc w:val="both"/>
        <w:rPr>
          <w:rFonts w:eastAsia="Calibri"/>
          <w:sz w:val="22"/>
          <w:szCs w:val="22"/>
          <w:lang w:eastAsia="en-US"/>
        </w:rPr>
      </w:pPr>
      <w:r w:rsidRPr="00527C9E">
        <w:rPr>
          <w:rFonts w:eastAsia="Calibri"/>
          <w:sz w:val="22"/>
          <w:szCs w:val="22"/>
          <w:lang w:eastAsia="en-US"/>
        </w:rPr>
        <w:t>miesięczne wynagrodzenie brutto w wysokości …</w:t>
      </w:r>
      <w:r w:rsidR="00527C9E" w:rsidRPr="00527C9E">
        <w:rPr>
          <w:rFonts w:eastAsia="Calibri"/>
          <w:sz w:val="22"/>
          <w:szCs w:val="22"/>
          <w:lang w:eastAsia="en-US"/>
        </w:rPr>
        <w:t>…….</w:t>
      </w:r>
      <w:r w:rsidRPr="00527C9E">
        <w:rPr>
          <w:rFonts w:eastAsia="Calibri"/>
          <w:sz w:val="22"/>
          <w:szCs w:val="22"/>
          <w:lang w:eastAsia="en-US"/>
        </w:rPr>
        <w:t xml:space="preserve"> zł (słownie: …), </w:t>
      </w:r>
    </w:p>
    <w:p w14:paraId="2361567E" w14:textId="7CBC1358" w:rsidR="00776B34" w:rsidRPr="00527C9E" w:rsidRDefault="00776B34" w:rsidP="00776B34">
      <w:pPr>
        <w:numPr>
          <w:ilvl w:val="0"/>
          <w:numId w:val="65"/>
        </w:numPr>
        <w:spacing w:line="300" w:lineRule="auto"/>
        <w:ind w:left="851" w:hanging="425"/>
        <w:contextualSpacing/>
        <w:jc w:val="both"/>
        <w:rPr>
          <w:rFonts w:eastAsia="Calibri"/>
          <w:sz w:val="22"/>
          <w:szCs w:val="22"/>
          <w:lang w:eastAsia="en-US"/>
        </w:rPr>
      </w:pPr>
      <w:r w:rsidRPr="00527C9E">
        <w:rPr>
          <w:rFonts w:eastAsia="Calibri"/>
          <w:sz w:val="22"/>
          <w:szCs w:val="22"/>
          <w:lang w:eastAsia="en-US"/>
        </w:rPr>
        <w:t>wynagrodzenie brutto za realizację całego przedmiotu Umowy w wysokości …</w:t>
      </w:r>
      <w:r w:rsidR="00527C9E" w:rsidRPr="00527C9E">
        <w:rPr>
          <w:rFonts w:eastAsia="Calibri"/>
          <w:sz w:val="22"/>
          <w:szCs w:val="22"/>
          <w:lang w:eastAsia="en-US"/>
        </w:rPr>
        <w:t>……..</w:t>
      </w:r>
      <w:r w:rsidRPr="00527C9E">
        <w:rPr>
          <w:rFonts w:eastAsia="Calibri"/>
          <w:sz w:val="22"/>
          <w:szCs w:val="22"/>
          <w:lang w:eastAsia="en-US"/>
        </w:rPr>
        <w:t xml:space="preserve"> zł </w:t>
      </w:r>
      <w:r w:rsidRPr="00527C9E">
        <w:rPr>
          <w:rFonts w:eastAsia="Calibri"/>
          <w:sz w:val="22"/>
          <w:szCs w:val="22"/>
          <w:lang w:eastAsia="en-US"/>
        </w:rPr>
        <w:br/>
        <w:t>(słownie: …).</w:t>
      </w:r>
    </w:p>
    <w:p w14:paraId="683FE155" w14:textId="77777777" w:rsidR="00776B34" w:rsidRPr="00776B34" w:rsidRDefault="00776B34" w:rsidP="00776B34">
      <w:pPr>
        <w:numPr>
          <w:ilvl w:val="0"/>
          <w:numId w:val="64"/>
        </w:numPr>
        <w:spacing w:line="300" w:lineRule="auto"/>
        <w:ind w:left="426" w:hanging="426"/>
        <w:jc w:val="both"/>
        <w:rPr>
          <w:sz w:val="22"/>
          <w:szCs w:val="22"/>
        </w:rPr>
      </w:pPr>
      <w:r w:rsidRPr="00776B34">
        <w:rPr>
          <w:sz w:val="22"/>
          <w:szCs w:val="22"/>
        </w:rPr>
        <w:t xml:space="preserve">Wynagrodzenie określone w ust. 1 obejmuje wszelkie koszty związane z wykonaniem przedmiotu Umowy, w szczególności koszty robocizny, materiałów i urządzeń niezbędnych do należytego wykonania Umowy. </w:t>
      </w:r>
    </w:p>
    <w:p w14:paraId="75B4779B" w14:textId="77777777" w:rsidR="00776B34" w:rsidRPr="00776B34" w:rsidRDefault="00776B34" w:rsidP="00776B34">
      <w:pPr>
        <w:numPr>
          <w:ilvl w:val="0"/>
          <w:numId w:val="64"/>
        </w:numPr>
        <w:spacing w:line="300" w:lineRule="auto"/>
        <w:ind w:left="426" w:hanging="426"/>
        <w:jc w:val="both"/>
        <w:rPr>
          <w:sz w:val="22"/>
          <w:szCs w:val="22"/>
        </w:rPr>
      </w:pPr>
      <w:r w:rsidRPr="00776B34">
        <w:rPr>
          <w:sz w:val="22"/>
          <w:szCs w:val="22"/>
        </w:rPr>
        <w:t>Zapłata należności określonej w ust. 1 pkt 1 dokonywana będzie po upływie cyklu rozliczeniowego (miesiąca kalendarzowego), na podstawie prawidłowo wystawionej przez Wykonawcę faktury VAT/rachunku za Usługi wykonane w okresie danego cyklu rozliczeniowego (miesiąca kalendarzowego) w terminie … dni roboczych od dnia przekazania Zamawiającemu prawidłowo wystawionej faktury VAT/rachunku.</w:t>
      </w:r>
    </w:p>
    <w:p w14:paraId="275D6D92" w14:textId="77777777" w:rsidR="00776B34" w:rsidRPr="00776B34" w:rsidRDefault="00776B34" w:rsidP="00776B34">
      <w:pPr>
        <w:numPr>
          <w:ilvl w:val="0"/>
          <w:numId w:val="64"/>
        </w:numPr>
        <w:spacing w:line="300" w:lineRule="auto"/>
        <w:ind w:left="426" w:hanging="426"/>
        <w:jc w:val="both"/>
        <w:rPr>
          <w:sz w:val="22"/>
          <w:szCs w:val="22"/>
        </w:rPr>
      </w:pPr>
      <w:r w:rsidRPr="00776B34">
        <w:rPr>
          <w:sz w:val="22"/>
          <w:szCs w:val="22"/>
        </w:rPr>
        <w:t xml:space="preserve">Podstawą do wystawienia faktury VAT/rachunku jest podpisany przez Zamawiającego miesięczny protokół odbioru Usług, za wyjątkiem sytuacji wskazanej w § 11 ust. 4 pkt 3 Umowy, w której Wykonawcy nie przysługuje wynagrodzenie. </w:t>
      </w:r>
    </w:p>
    <w:p w14:paraId="4641420C" w14:textId="77777777" w:rsidR="00776B34" w:rsidRPr="00776B34" w:rsidRDefault="00776B34" w:rsidP="00776B34">
      <w:pPr>
        <w:numPr>
          <w:ilvl w:val="0"/>
          <w:numId w:val="64"/>
        </w:numPr>
        <w:spacing w:line="300" w:lineRule="auto"/>
        <w:ind w:left="426" w:hanging="426"/>
        <w:jc w:val="both"/>
        <w:rPr>
          <w:sz w:val="22"/>
          <w:szCs w:val="22"/>
        </w:rPr>
      </w:pPr>
      <w:r w:rsidRPr="00776B34">
        <w:rPr>
          <w:sz w:val="22"/>
          <w:szCs w:val="22"/>
        </w:rPr>
        <w:t>Raport z odczytu obchodów należy dołączyć do comiesięcznej faktury.</w:t>
      </w:r>
    </w:p>
    <w:p w14:paraId="508F8F30" w14:textId="77777777" w:rsidR="00776B34" w:rsidRPr="00776B34" w:rsidRDefault="00776B34" w:rsidP="00776B34">
      <w:pPr>
        <w:numPr>
          <w:ilvl w:val="0"/>
          <w:numId w:val="64"/>
        </w:numPr>
        <w:spacing w:line="300" w:lineRule="auto"/>
        <w:ind w:left="426" w:hanging="426"/>
        <w:jc w:val="both"/>
        <w:rPr>
          <w:sz w:val="22"/>
          <w:szCs w:val="22"/>
        </w:rPr>
      </w:pPr>
      <w:r w:rsidRPr="00776B34">
        <w:rPr>
          <w:sz w:val="22"/>
          <w:szCs w:val="22"/>
        </w:rPr>
        <w:t>W przypadku, o którym mowa w § 11 ust. 4 pkt 2 Umowy, Wykonawcy należy się miesięczne wynagrodzenie brutto w wysokości proporcjonalnej do części przedmiotu Umowy, która została wykonana w sposób należyty.</w:t>
      </w:r>
    </w:p>
    <w:p w14:paraId="2E75138F" w14:textId="77777777" w:rsidR="00776B34" w:rsidRPr="00776B34" w:rsidRDefault="00776B34" w:rsidP="00776B34">
      <w:pPr>
        <w:numPr>
          <w:ilvl w:val="0"/>
          <w:numId w:val="64"/>
        </w:numPr>
        <w:spacing w:line="300" w:lineRule="auto"/>
        <w:ind w:left="426" w:hanging="426"/>
        <w:jc w:val="both"/>
        <w:rPr>
          <w:sz w:val="22"/>
          <w:szCs w:val="22"/>
        </w:rPr>
      </w:pPr>
      <w:r w:rsidRPr="00776B34">
        <w:rPr>
          <w:sz w:val="22"/>
          <w:szCs w:val="22"/>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5C7C16BC" w14:textId="77777777" w:rsidR="006D1F67" w:rsidRPr="006D1F67" w:rsidRDefault="00776B34" w:rsidP="006D1F67">
      <w:pPr>
        <w:numPr>
          <w:ilvl w:val="0"/>
          <w:numId w:val="64"/>
        </w:numPr>
        <w:spacing w:line="300" w:lineRule="auto"/>
        <w:ind w:left="426" w:hanging="426"/>
        <w:jc w:val="both"/>
        <w:rPr>
          <w:sz w:val="22"/>
          <w:szCs w:val="22"/>
        </w:rPr>
      </w:pPr>
      <w:r w:rsidRPr="00776B34">
        <w:rPr>
          <w:sz w:val="22"/>
          <w:szCs w:val="22"/>
        </w:rPr>
        <w:t>Zapłata należności będzie dokonywana przelewem na rachunek bankowy wskazany przez Wykonawcę na fakturze VAT/rachunku. Za dzień zapłaty uważa się dzień obciążenia rachunku bankowego Zamawiającego.</w:t>
      </w:r>
    </w:p>
    <w:p w14:paraId="1F811692" w14:textId="77777777" w:rsidR="00776B34" w:rsidRPr="00776B34" w:rsidRDefault="00776B34" w:rsidP="00776B34">
      <w:pPr>
        <w:numPr>
          <w:ilvl w:val="0"/>
          <w:numId w:val="64"/>
        </w:numPr>
        <w:spacing w:line="300" w:lineRule="auto"/>
        <w:ind w:left="426" w:hanging="426"/>
        <w:jc w:val="both"/>
        <w:rPr>
          <w:sz w:val="22"/>
          <w:szCs w:val="22"/>
        </w:rPr>
      </w:pPr>
      <w:r w:rsidRPr="00776B34">
        <w:rPr>
          <w:sz w:val="22"/>
          <w:szCs w:val="22"/>
        </w:rPr>
        <w:t>W przypadku zwłoki w zapłacie należności, Zamawiający zapłaci odsetki ustawowe za każdy dzień zwłoki.</w:t>
      </w:r>
    </w:p>
    <w:p w14:paraId="364BA493" w14:textId="77777777" w:rsidR="006D1F67" w:rsidRDefault="00776B34" w:rsidP="006D1F67">
      <w:pPr>
        <w:numPr>
          <w:ilvl w:val="0"/>
          <w:numId w:val="64"/>
        </w:numPr>
        <w:spacing w:line="300" w:lineRule="auto"/>
        <w:ind w:left="426" w:hanging="426"/>
        <w:jc w:val="both"/>
        <w:rPr>
          <w:sz w:val="22"/>
          <w:szCs w:val="22"/>
        </w:rPr>
      </w:pPr>
      <w:r w:rsidRPr="00776B34">
        <w:rPr>
          <w:sz w:val="22"/>
          <w:szCs w:val="22"/>
        </w:rPr>
        <w:t>Zwłoka w zapłacie należności za wykonane Usługi nie upoważnia Wykonawcy do wstrzymania się od wykonywania przedmiotu Umowy,</w:t>
      </w:r>
    </w:p>
    <w:p w14:paraId="0EF56476" w14:textId="744A0BDE" w:rsidR="006D1F67" w:rsidRPr="00F22BC7" w:rsidRDefault="006D1F67" w:rsidP="00F22BC7">
      <w:pPr>
        <w:numPr>
          <w:ilvl w:val="0"/>
          <w:numId w:val="64"/>
        </w:numPr>
        <w:spacing w:line="300" w:lineRule="auto"/>
        <w:ind w:left="426" w:hanging="426"/>
        <w:jc w:val="both"/>
        <w:rPr>
          <w:sz w:val="22"/>
          <w:szCs w:val="22"/>
        </w:rPr>
      </w:pPr>
      <w:r w:rsidRPr="00F22BC7">
        <w:rPr>
          <w:sz w:val="22"/>
          <w:szCs w:val="22"/>
        </w:rPr>
        <w:lastRenderedPageBreak/>
        <w:t xml:space="preserve">Strony zobowiązują się dokonać zmiany wysokości wynagrodzenia należnego Wykonawcy, o którym mowa w niniejszym paragrafie, </w:t>
      </w:r>
      <w:r w:rsidR="004A4C77" w:rsidRPr="004A4C77">
        <w:rPr>
          <w:sz w:val="22"/>
          <w:szCs w:val="22"/>
        </w:rPr>
        <w:t>poprzez zawarcie porozumienia zmieniającego do Umowy w formie pisemnej pod rygorem nieważności, każdorazowo w przypadku wystąpienia jedn</w:t>
      </w:r>
      <w:r w:rsidR="004A4C77">
        <w:rPr>
          <w:sz w:val="22"/>
          <w:szCs w:val="22"/>
        </w:rPr>
        <w:t>ej z następujących okoliczności</w:t>
      </w:r>
      <w:r w:rsidRPr="00F22BC7">
        <w:rPr>
          <w:sz w:val="22"/>
          <w:szCs w:val="22"/>
        </w:rPr>
        <w:t>:</w:t>
      </w:r>
    </w:p>
    <w:p w14:paraId="771BBA29" w14:textId="77777777" w:rsidR="006D1F67" w:rsidRPr="00F22BC7" w:rsidRDefault="006D1F67" w:rsidP="00F22BC7">
      <w:pPr>
        <w:numPr>
          <w:ilvl w:val="0"/>
          <w:numId w:val="78"/>
        </w:numPr>
        <w:autoSpaceDE w:val="0"/>
        <w:autoSpaceDN w:val="0"/>
        <w:adjustRightInd w:val="0"/>
        <w:spacing w:line="300" w:lineRule="auto"/>
        <w:ind w:left="567" w:hanging="283"/>
        <w:jc w:val="both"/>
        <w:rPr>
          <w:sz w:val="22"/>
          <w:szCs w:val="22"/>
        </w:rPr>
      </w:pPr>
      <w:r w:rsidRPr="00F22BC7">
        <w:rPr>
          <w:sz w:val="22"/>
          <w:szCs w:val="22"/>
        </w:rPr>
        <w:t>zmiany stawki podatku od towarów i usług,</w:t>
      </w:r>
    </w:p>
    <w:p w14:paraId="7DC1B90B" w14:textId="77777777" w:rsidR="006D1F67" w:rsidRPr="00F22BC7" w:rsidRDefault="006D1F67" w:rsidP="00F22BC7">
      <w:pPr>
        <w:numPr>
          <w:ilvl w:val="0"/>
          <w:numId w:val="78"/>
        </w:numPr>
        <w:autoSpaceDE w:val="0"/>
        <w:autoSpaceDN w:val="0"/>
        <w:adjustRightInd w:val="0"/>
        <w:spacing w:line="300" w:lineRule="auto"/>
        <w:ind w:left="567" w:hanging="283"/>
        <w:jc w:val="both"/>
        <w:rPr>
          <w:sz w:val="22"/>
          <w:szCs w:val="22"/>
        </w:rPr>
      </w:pPr>
      <w:r w:rsidRPr="00F22BC7">
        <w:rPr>
          <w:sz w:val="22"/>
          <w:szCs w:val="22"/>
        </w:rPr>
        <w:t>zmiany wysokości minimalnego wynagrodzenia ustalonego na podstawie przepisów o minimalnym wynagrodzeniu za pracę,</w:t>
      </w:r>
    </w:p>
    <w:p w14:paraId="16EA61C7" w14:textId="69E9AD18" w:rsidR="006E7BC1" w:rsidRPr="00F9776E" w:rsidRDefault="006D1F67" w:rsidP="00F9776E">
      <w:pPr>
        <w:numPr>
          <w:ilvl w:val="0"/>
          <w:numId w:val="78"/>
        </w:numPr>
        <w:autoSpaceDE w:val="0"/>
        <w:autoSpaceDN w:val="0"/>
        <w:adjustRightInd w:val="0"/>
        <w:spacing w:line="300" w:lineRule="auto"/>
        <w:ind w:left="567" w:hanging="283"/>
        <w:jc w:val="both"/>
        <w:rPr>
          <w:sz w:val="22"/>
          <w:szCs w:val="22"/>
        </w:rPr>
      </w:pPr>
      <w:r w:rsidRPr="00F9776E">
        <w:rPr>
          <w:sz w:val="22"/>
          <w:szCs w:val="22"/>
        </w:rPr>
        <w:t>zmiany zasad podlegania ubezpieczeniom społecznym lub ubezpieczeniu zdrowotnemu lub wysokości stawki składki na ubezpieczenia społeczne lub zdrowotne</w:t>
      </w:r>
      <w:r w:rsidR="00F9776E" w:rsidRPr="00F9776E">
        <w:rPr>
          <w:sz w:val="22"/>
          <w:szCs w:val="22"/>
        </w:rPr>
        <w:t xml:space="preserve"> lub </w:t>
      </w:r>
      <w:r w:rsidR="006E7BC1" w:rsidRPr="00F9776E">
        <w:rPr>
          <w:sz w:val="22"/>
          <w:szCs w:val="22"/>
        </w:rPr>
        <w:t>zmiany zasad gromadzenia i wysokości wpłat do pracowniczych planów kapitałowych, o których mowa w ustawie z dnia 4 października 2018 r. o pracowniczych planach kapitałowych</w:t>
      </w:r>
    </w:p>
    <w:p w14:paraId="62EB659B" w14:textId="57B13942" w:rsidR="006D1F67" w:rsidRPr="00F22BC7" w:rsidRDefault="006D1F67" w:rsidP="00F22BC7">
      <w:pPr>
        <w:spacing w:line="300" w:lineRule="auto"/>
        <w:ind w:left="426"/>
        <w:jc w:val="both"/>
        <w:rPr>
          <w:sz w:val="22"/>
          <w:szCs w:val="22"/>
        </w:rPr>
      </w:pPr>
      <w:r w:rsidRPr="00F22BC7">
        <w:rPr>
          <w:sz w:val="22"/>
          <w:szCs w:val="22"/>
        </w:rPr>
        <w:t xml:space="preserve">- </w:t>
      </w:r>
      <w:r w:rsidR="00F9776E" w:rsidRPr="00F9776E">
        <w:rPr>
          <w:sz w:val="22"/>
          <w:szCs w:val="22"/>
        </w:rPr>
        <w:t>na zasadach i w sposób określonych niżej, jeżeli zmiany te będą miały wpływ na koszty wykonania umowy przez Wykonawcę.</w:t>
      </w:r>
    </w:p>
    <w:p w14:paraId="7BA5C61E" w14:textId="34A6E2A5"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Zmiana wysokości wynagrodzenia należnego Wykonawcy w przypadku zaistnienia pr</w:t>
      </w:r>
      <w:r w:rsidR="00F9776E">
        <w:rPr>
          <w:sz w:val="22"/>
          <w:szCs w:val="22"/>
        </w:rPr>
        <w:t>zesłanki, o której mowa w ust. 11</w:t>
      </w:r>
      <w:r w:rsidRPr="00F22BC7">
        <w:rPr>
          <w:sz w:val="22"/>
          <w:szCs w:val="22"/>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1AE72CC" w14:textId="77777777"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W przypadku zmiany, o której mowa w ust. 11 pkt 1, wartość wynagrodzenia netto nie zmieni się, a wartość wynagrodzenia brutto zostanie wyliczona na podstawie nowych przepisów.</w:t>
      </w:r>
    </w:p>
    <w:p w14:paraId="3C76C65D" w14:textId="0F4F9AF0"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Zmiana wysokości wynagrodzenia w przypadku zaistnienia przesłanki, o której mowa w ust. 11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w:t>
      </w:r>
      <w:r w:rsidR="004A4C77">
        <w:rPr>
          <w:sz w:val="22"/>
          <w:szCs w:val="22"/>
        </w:rPr>
        <w:t xml:space="preserve">eczenia społeczne lub zdrowotne </w:t>
      </w:r>
      <w:r w:rsidR="004A4C77" w:rsidRPr="004A4C77">
        <w:rPr>
          <w:sz w:val="22"/>
          <w:szCs w:val="22"/>
        </w:rPr>
        <w:t>lub w zakresie odnoszącym się do regulacji dotyczących pracowniczych planów kapitałowych</w:t>
      </w:r>
      <w:r w:rsidR="004A4C77">
        <w:rPr>
          <w:sz w:val="22"/>
          <w:szCs w:val="22"/>
        </w:rPr>
        <w:t>.</w:t>
      </w:r>
    </w:p>
    <w:p w14:paraId="33A4B7DA" w14:textId="06D9BC2C"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 xml:space="preserve">W przypadku zmiany, o której mowa w ust. 11 pkt 2, wynagrodzenie Wykonawcy ulegnie zmianie o kwotę odpowiadającą </w:t>
      </w:r>
      <w:r w:rsidR="004A4C77">
        <w:rPr>
          <w:rFonts w:eastAsia="Calibri"/>
          <w:sz w:val="22"/>
          <w:szCs w:val="22"/>
          <w:lang w:eastAsia="en-US"/>
        </w:rPr>
        <w:t>realnemu</w:t>
      </w:r>
      <w:r w:rsidR="004A4C77" w:rsidRPr="00F22BC7">
        <w:rPr>
          <w:sz w:val="22"/>
          <w:szCs w:val="22"/>
        </w:rPr>
        <w:t xml:space="preserve"> </w:t>
      </w:r>
      <w:r w:rsidRPr="00F22BC7">
        <w:rPr>
          <w:sz w:val="22"/>
          <w:szCs w:val="22"/>
        </w:rPr>
        <w:t>wzrostowi kosztu Wykonawcy w związku ze zmianą wysokości wynagrodzeń pracowników do wysokości aktualnie obowiązującego minimalnego wynagrodzenia za pracę, z uwzględnieniem wszystkich obciążeń publicznoprawnych od kwoty zmiany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512DE668" w14:textId="51DD6D04"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 xml:space="preserve">W przypadku zmiany, o której mowa w ust. 11 pkt 3, wynagrodzenie Wykonawcy ulegnie zmianie o kwotę odpowiadającą </w:t>
      </w:r>
      <w:r w:rsidR="004A4C77">
        <w:rPr>
          <w:rFonts w:eastAsia="Calibri"/>
          <w:sz w:val="22"/>
          <w:szCs w:val="22"/>
          <w:lang w:eastAsia="en-US"/>
        </w:rPr>
        <w:t xml:space="preserve">realnej </w:t>
      </w:r>
      <w:r w:rsidR="004A4C77" w:rsidRPr="00DC5789">
        <w:rPr>
          <w:rFonts w:eastAsia="Calibri"/>
          <w:sz w:val="22"/>
          <w:szCs w:val="22"/>
          <w:lang w:eastAsia="en-US"/>
        </w:rPr>
        <w:t xml:space="preserve">zmianie kosztu </w:t>
      </w:r>
      <w:r w:rsidRPr="00F22BC7">
        <w:rPr>
          <w:sz w:val="22"/>
          <w:szCs w:val="22"/>
        </w:rPr>
        <w:t>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8ED172B" w14:textId="77777777"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 xml:space="preserve">W celu zawarcia aneksu, o którym mowa w ust. 11,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A9EC255" w14:textId="77777777"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lastRenderedPageBreak/>
        <w:t>W przypadku zmian, o których mowa w ust. 11 pkt 2 lub pkt 3, jeżeli z wnioskiem występuje Wykonawca, jest on zobowiązany dołączyć do wniosku dokumenty, z których będzie wynikać, w jakim zakresie zmiany te mają wpływ na koszty wykonania umowy, w szczególności:</w:t>
      </w:r>
    </w:p>
    <w:p w14:paraId="55EF241C" w14:textId="77777777" w:rsidR="004A4C77" w:rsidRPr="00DC5789" w:rsidRDefault="004A4C77" w:rsidP="004A4C77">
      <w:pPr>
        <w:numPr>
          <w:ilvl w:val="0"/>
          <w:numId w:val="80"/>
        </w:numPr>
        <w:spacing w:after="200" w:line="276" w:lineRule="auto"/>
        <w:contextualSpacing/>
        <w:jc w:val="both"/>
        <w:rPr>
          <w:rFonts w:eastAsia="Calibri"/>
          <w:sz w:val="22"/>
          <w:szCs w:val="22"/>
          <w:lang w:eastAsia="en-US"/>
        </w:rPr>
      </w:pPr>
      <w:r w:rsidRPr="00DC5789">
        <w:rPr>
          <w:rFonts w:eastAsia="Calibri"/>
          <w:sz w:val="22"/>
          <w:szCs w:val="22"/>
          <w:lang w:eastAsia="en-US"/>
        </w:rPr>
        <w:t>pisemne zestawienie wynagrodzeń (zarówno przed jak i po zmianie) pracowników, wraz z określeniem zakresu (części etatu), w jakim wykonują oni prace bezpośrednio związane z realizacją przedmiotu umowy oraz części wynagrodzenia odpowiadającej temu zakresowi</w:t>
      </w:r>
      <w:r>
        <w:rPr>
          <w:rFonts w:eastAsia="Calibri"/>
          <w:sz w:val="22"/>
          <w:szCs w:val="22"/>
          <w:lang w:eastAsia="en-US"/>
        </w:rPr>
        <w:t xml:space="preserve"> a także z uwzględnieniem korzyści jakie pośrednio Wykonawca odnosi w związku ze wzrostem kosztów (w szczególności, wyższe koszty uzyskania przychodu)</w:t>
      </w:r>
      <w:r w:rsidRPr="00DC5789">
        <w:rPr>
          <w:rFonts w:eastAsia="Calibri"/>
          <w:sz w:val="22"/>
          <w:szCs w:val="22"/>
          <w:lang w:eastAsia="en-US"/>
        </w:rPr>
        <w:t xml:space="preserve"> - w przypadku zmiany, o której mowa w ust. 1 pkt 2, lub </w:t>
      </w:r>
    </w:p>
    <w:p w14:paraId="52493032" w14:textId="77777777" w:rsidR="004A4C77" w:rsidRPr="00DC5789" w:rsidRDefault="004A4C77" w:rsidP="004A4C77">
      <w:pPr>
        <w:numPr>
          <w:ilvl w:val="0"/>
          <w:numId w:val="80"/>
        </w:numPr>
        <w:spacing w:after="200" w:line="276" w:lineRule="auto"/>
        <w:contextualSpacing/>
        <w:jc w:val="both"/>
        <w:rPr>
          <w:rFonts w:eastAsia="Calibri"/>
          <w:sz w:val="22"/>
          <w:szCs w:val="22"/>
          <w:lang w:eastAsia="en-US"/>
        </w:rPr>
      </w:pPr>
      <w:r w:rsidRPr="00DC5789">
        <w:rPr>
          <w:rFonts w:eastAsia="Calibri"/>
          <w:sz w:val="22"/>
          <w:szCs w:val="22"/>
          <w:lang w:eastAsia="en-US"/>
        </w:rPr>
        <w:t xml:space="preserve">pisemne zestawienie wynagrodzeń (zarówno przed jak i po zmianie) pracowników, wraz z kwotami składek uiszczanych do Zakładu Ubezpieczeń Społecznych/Kasy Rolniczego Ubezpieczenia Społecznego </w:t>
      </w:r>
      <w:r>
        <w:rPr>
          <w:rFonts w:eastAsia="Calibri"/>
          <w:sz w:val="22"/>
          <w:szCs w:val="22"/>
          <w:lang w:eastAsia="en-US"/>
        </w:rPr>
        <w:t xml:space="preserve">bądź w związku z podleganiem pracowników pracowniczym planom kapitałowym, </w:t>
      </w:r>
      <w:r w:rsidRPr="00DC5789">
        <w:rPr>
          <w:rFonts w:eastAsia="Calibri"/>
          <w:sz w:val="22"/>
          <w:szCs w:val="22"/>
          <w:lang w:eastAsia="en-US"/>
        </w:rPr>
        <w:t xml:space="preserve">w części finansowanej przez Wykonawcę, z określeniem zakresu (części etatu), w jakim wykonują oni prace bezpośrednio związane z realizacją przedmiotu umowy oraz części wynagrodzenia odpowiadającej temu zakresowi </w:t>
      </w:r>
      <w:r>
        <w:rPr>
          <w:rFonts w:eastAsia="Calibri"/>
          <w:sz w:val="22"/>
          <w:szCs w:val="22"/>
          <w:lang w:eastAsia="en-US"/>
        </w:rPr>
        <w:t>a także z uwzględnieniem korzyści jakie pośrednio Wykonawca odnosi w związku ze wzrostem kosztów (w szczególności, wyższe koszty uzyskania przychodu)</w:t>
      </w:r>
      <w:r w:rsidRPr="00DC5789">
        <w:rPr>
          <w:rFonts w:eastAsia="Calibri"/>
          <w:sz w:val="22"/>
          <w:szCs w:val="22"/>
          <w:lang w:eastAsia="en-US"/>
        </w:rPr>
        <w:t>- w przypadku zmiany, o której mowa w ust. 1 pkt 3.</w:t>
      </w:r>
    </w:p>
    <w:p w14:paraId="63793755" w14:textId="74CCDFA5" w:rsidR="00826CFC"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W przypadku zmiany, o której mowa w ust. 11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w:t>
      </w:r>
      <w:r w:rsidR="006844F4">
        <w:rPr>
          <w:sz w:val="22"/>
          <w:szCs w:val="22"/>
        </w:rPr>
        <w:t>agrodzeń, o którym mowa w ust. 18</w:t>
      </w:r>
      <w:r w:rsidRPr="00F22BC7">
        <w:rPr>
          <w:sz w:val="22"/>
          <w:szCs w:val="22"/>
        </w:rPr>
        <w:t xml:space="preserve"> pkt 2.</w:t>
      </w:r>
    </w:p>
    <w:p w14:paraId="3C4CA44D" w14:textId="599310AF"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 xml:space="preserve">W terminie 10 dni roboczych od dnia przekazania </w:t>
      </w:r>
      <w:r w:rsidR="00826CFC" w:rsidRPr="00F22BC7">
        <w:rPr>
          <w:sz w:val="22"/>
          <w:szCs w:val="22"/>
        </w:rPr>
        <w:t>wniosku, o którym mowa w ust. 17</w:t>
      </w:r>
      <w:r w:rsidR="006F5B40">
        <w:rPr>
          <w:sz w:val="22"/>
          <w:szCs w:val="22"/>
        </w:rPr>
        <w:t>, S</w:t>
      </w:r>
      <w:r w:rsidRPr="00F22BC7">
        <w:rPr>
          <w:sz w:val="22"/>
          <w:szCs w:val="22"/>
        </w:rPr>
        <w:t>trona, która otrzy</w:t>
      </w:r>
      <w:r w:rsidR="006F5B40">
        <w:rPr>
          <w:sz w:val="22"/>
          <w:szCs w:val="22"/>
        </w:rPr>
        <w:t>mała wniosek, przekaże drugiej S</w:t>
      </w:r>
      <w:r w:rsidRPr="00F22BC7">
        <w:rPr>
          <w:sz w:val="22"/>
          <w:szCs w:val="22"/>
        </w:rPr>
        <w:t>tronie informację o zakresie, w jakim zatwierdza wniosek oraz wskaże kwotę, o którą wynagrodzenie należne Wykonawcy powinno ulec zmianie, albo informację o niezatwierdzeniu wniosku wraz z uzasadnieniem.</w:t>
      </w:r>
    </w:p>
    <w:p w14:paraId="6347F171" w14:textId="73D5F945"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W przypadku otrzymania przez stronę informacji o niezatwierdzeniu wniosku lub częściowym zatwierdzeniu wniosku, strona ta może ponownie wystąpić z wnioskiem, o którym mowa w ust. </w:t>
      </w:r>
      <w:r w:rsidR="00826CFC" w:rsidRPr="00F22BC7">
        <w:rPr>
          <w:sz w:val="22"/>
          <w:szCs w:val="22"/>
        </w:rPr>
        <w:t>17</w:t>
      </w:r>
      <w:r w:rsidRPr="00F22BC7">
        <w:rPr>
          <w:sz w:val="22"/>
          <w:szCs w:val="22"/>
        </w:rPr>
        <w:t xml:space="preserve">. </w:t>
      </w:r>
    </w:p>
    <w:p w14:paraId="5A06633A" w14:textId="77777777" w:rsidR="006D1F67" w:rsidRPr="00F22BC7" w:rsidRDefault="006D1F67" w:rsidP="00F22BC7">
      <w:pPr>
        <w:numPr>
          <w:ilvl w:val="0"/>
          <w:numId w:val="64"/>
        </w:numPr>
        <w:tabs>
          <w:tab w:val="left" w:pos="426"/>
        </w:tabs>
        <w:spacing w:line="300" w:lineRule="auto"/>
        <w:ind w:left="426"/>
        <w:jc w:val="both"/>
        <w:rPr>
          <w:sz w:val="22"/>
          <w:szCs w:val="22"/>
        </w:rPr>
      </w:pPr>
      <w:r w:rsidRPr="00F22BC7">
        <w:rPr>
          <w:sz w:val="22"/>
          <w:szCs w:val="22"/>
        </w:rPr>
        <w:t xml:space="preserve">Zawarcie aneksu nastąpi nie później niż w terminie 30 dni od dnia zatwierdzenia wniosku o dokonanie zmiany wysokości wynagrodzenia należnego Wykonawcy. </w:t>
      </w:r>
    </w:p>
    <w:p w14:paraId="785F6E6D" w14:textId="77777777" w:rsidR="00776B34" w:rsidRPr="00776B34" w:rsidRDefault="00776B34" w:rsidP="00776B34">
      <w:pPr>
        <w:spacing w:line="300" w:lineRule="auto"/>
        <w:jc w:val="both"/>
        <w:rPr>
          <w:sz w:val="22"/>
          <w:szCs w:val="22"/>
        </w:rPr>
      </w:pPr>
    </w:p>
    <w:p w14:paraId="001C4702" w14:textId="77777777" w:rsidR="00776B34" w:rsidRPr="00776B34" w:rsidRDefault="00776B34" w:rsidP="00776B34">
      <w:pPr>
        <w:spacing w:line="300" w:lineRule="auto"/>
        <w:ind w:right="-51"/>
        <w:jc w:val="center"/>
        <w:rPr>
          <w:b/>
          <w:sz w:val="22"/>
          <w:szCs w:val="22"/>
        </w:rPr>
      </w:pPr>
      <w:r w:rsidRPr="00776B34">
        <w:rPr>
          <w:b/>
          <w:sz w:val="22"/>
          <w:szCs w:val="22"/>
        </w:rPr>
        <w:t xml:space="preserve">§ 13 </w:t>
      </w:r>
    </w:p>
    <w:p w14:paraId="57DCD17F" w14:textId="77777777" w:rsidR="00776B34" w:rsidRPr="00776B34" w:rsidRDefault="00776B34" w:rsidP="00776B34">
      <w:pPr>
        <w:spacing w:line="300" w:lineRule="auto"/>
        <w:ind w:right="-51"/>
        <w:jc w:val="center"/>
        <w:rPr>
          <w:b/>
          <w:sz w:val="22"/>
          <w:szCs w:val="22"/>
        </w:rPr>
      </w:pPr>
      <w:r w:rsidRPr="00776B34">
        <w:rPr>
          <w:b/>
          <w:sz w:val="22"/>
          <w:szCs w:val="22"/>
        </w:rPr>
        <w:t>Kary umowne</w:t>
      </w:r>
    </w:p>
    <w:p w14:paraId="4D5DD0B3" w14:textId="77777777" w:rsidR="00776B34" w:rsidRPr="00776B34" w:rsidRDefault="00776B34" w:rsidP="00776B34">
      <w:pPr>
        <w:numPr>
          <w:ilvl w:val="0"/>
          <w:numId w:val="67"/>
        </w:numPr>
        <w:spacing w:line="300" w:lineRule="auto"/>
        <w:ind w:left="426" w:hanging="426"/>
        <w:jc w:val="both"/>
        <w:rPr>
          <w:sz w:val="22"/>
          <w:szCs w:val="22"/>
        </w:rPr>
      </w:pPr>
      <w:r w:rsidRPr="00776B34">
        <w:rPr>
          <w:sz w:val="22"/>
          <w:szCs w:val="22"/>
        </w:rPr>
        <w:t>Wykonawca zapłaci Zamawiającemu kary umowne:</w:t>
      </w:r>
    </w:p>
    <w:p w14:paraId="231C49E8" w14:textId="77777777" w:rsidR="00776B34" w:rsidRPr="00776B34" w:rsidRDefault="00776B34" w:rsidP="00776B34">
      <w:pPr>
        <w:numPr>
          <w:ilvl w:val="0"/>
          <w:numId w:val="68"/>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w przypadku odstąpienia od Umowy lub jej wypowiedzenia przez którąkolwiek ze Stron z przyczyn leżących po stronie Wykonawcy - w wysokości 20% wynagrodzenia brutto wskazanego w § 12 ust. 1 pkt 2 Umowy;</w:t>
      </w:r>
    </w:p>
    <w:p w14:paraId="0F4C0BD2" w14:textId="77777777" w:rsidR="00776B34" w:rsidRPr="00776B34" w:rsidRDefault="00776B34" w:rsidP="00776B34">
      <w:pPr>
        <w:numPr>
          <w:ilvl w:val="0"/>
          <w:numId w:val="68"/>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za opóźnienie w rozpoczęciu świadczenia Usług, w wysokości 10% miesięcznego wynagrodzenia brutto wskazanego w § 12 ust. 1 pkt 1 Umowy za każdy dzień opóźnienia;</w:t>
      </w:r>
    </w:p>
    <w:p w14:paraId="736E3627" w14:textId="77777777" w:rsidR="00776B34" w:rsidRPr="00776B34" w:rsidRDefault="00776B34" w:rsidP="00776B34">
      <w:pPr>
        <w:numPr>
          <w:ilvl w:val="0"/>
          <w:numId w:val="68"/>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za przerwę w świadczeniu Usług, z przyczyn leżących po stronie Wykonawcy – w wysokości 10% miesięcznego wynagrodzenia brutto wskazanego w § 12 ust. 1 pkt 1 Umowy za każdy dzień przerwy;</w:t>
      </w:r>
    </w:p>
    <w:p w14:paraId="66205F37" w14:textId="77777777" w:rsidR="00776B34" w:rsidRPr="00776B34" w:rsidRDefault="00776B34" w:rsidP="00776B34">
      <w:pPr>
        <w:numPr>
          <w:ilvl w:val="0"/>
          <w:numId w:val="68"/>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za opóźnienie w usunięciu nieprawidłowości w okresie wykonywania przedmiotu Umowy, z przyczyn leżących po stronie Wykonawcy - w wysokości 20% miesięcznego wynagrodzenia brutto wskazanego w § 12 ust. 1 pkt 1 Umowy za każdy rozpoczęty dzień opóźnienia licząc od dnia następnego po dniu wyznaczonym na usunięcie nieprawidłowości;</w:t>
      </w:r>
    </w:p>
    <w:p w14:paraId="02F1B44D" w14:textId="77777777" w:rsidR="00776B34" w:rsidRPr="00776B34" w:rsidRDefault="00776B34" w:rsidP="00776B34">
      <w:pPr>
        <w:numPr>
          <w:ilvl w:val="0"/>
          <w:numId w:val="68"/>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za stwierdzenie rażących zaniedbań w realizacji przedmiotu Umowy, w tym w szczególności w przypadku trzykrotnego powtórzenia się nieprawidłowości w świadczeniu Usług – w wysokości 30% miesięcznego wynagrodzenia brutto wskazanego w § 12 ust. 1 pkt 1 Umowy;</w:t>
      </w:r>
    </w:p>
    <w:p w14:paraId="0D9E8FFE" w14:textId="77777777" w:rsidR="00776B34" w:rsidRPr="00776B34" w:rsidRDefault="00776B34" w:rsidP="00776B34">
      <w:pPr>
        <w:numPr>
          <w:ilvl w:val="0"/>
          <w:numId w:val="68"/>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 xml:space="preserve">za niedopełnienie wymogu zatrudniania Pracowników świadczących Usługi na podstawie umowy o pracę w rozumieniu przepisów Kodeksu Pracy – w wysokości kwoty minimalnego wynagrodzenia </w:t>
      </w:r>
      <w:r w:rsidRPr="00776B34">
        <w:rPr>
          <w:rFonts w:eastAsia="Calibri"/>
          <w:sz w:val="22"/>
          <w:szCs w:val="22"/>
          <w:lang w:eastAsia="en-US"/>
        </w:rPr>
        <w:lastRenderedPageBreak/>
        <w:t>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OGŁOSZENIU;</w:t>
      </w:r>
    </w:p>
    <w:p w14:paraId="1706C896" w14:textId="77777777" w:rsidR="00776B34" w:rsidRPr="00776B34" w:rsidRDefault="00776B34" w:rsidP="00776B34">
      <w:pPr>
        <w:numPr>
          <w:ilvl w:val="0"/>
          <w:numId w:val="68"/>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za brak możliwości kontaktu z Koordynatorem, jeżeli taka sytuacja miała miejsce co najmniej trzykrotnie w ciągu danego okresu rozliczeniowego (miesiąca) - w wysokości 10% wynagrodzenia miesięcznego brutto wskazanego w § 12 ust. 1 pkt 1 Umowy;</w:t>
      </w:r>
    </w:p>
    <w:p w14:paraId="7A49EDA4" w14:textId="77777777" w:rsidR="00776B34" w:rsidRPr="00776B34" w:rsidRDefault="00776B34" w:rsidP="00776B34">
      <w:pPr>
        <w:numPr>
          <w:ilvl w:val="0"/>
          <w:numId w:val="68"/>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za opóźnienie w przekazaniu dokumentów, o których mowa w § 4 ust. 2 lub niewywiązanie się z obowiązku, o którym mowa w § 4 ust. 13 Umowy lub niedostarczenie wraz z fakturą raportu potwierdzającego wykonanie obchodów zgodnie z Umową - w wysokości 5% miesięcznego wynagrodzenia brutto wskazanego w § 12 ust. 1 pkt 1 Umowy za każdy taki stwierdzony przypadek;</w:t>
      </w:r>
    </w:p>
    <w:p w14:paraId="012EB3E7" w14:textId="77777777" w:rsidR="00776B34" w:rsidRPr="00FE52D6" w:rsidRDefault="00776B34" w:rsidP="00776B34">
      <w:pPr>
        <w:numPr>
          <w:ilvl w:val="0"/>
          <w:numId w:val="68"/>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 xml:space="preserve">w przypadku nieprzedłożenia przez Wykonawcę dowodu zawarcia umowy ubezpieczenia, warunków odpowiedzialności ubezpieczyciela lub dowodu opłacenia składki - w wysokości 5% wynagrodzenia </w:t>
      </w:r>
      <w:r w:rsidRPr="00FE52D6">
        <w:rPr>
          <w:rFonts w:eastAsia="Calibri"/>
          <w:sz w:val="22"/>
          <w:szCs w:val="22"/>
          <w:lang w:eastAsia="en-US"/>
        </w:rPr>
        <w:t>brutto wskazanego w § 12 ust. 1 pkt 2 Umowy;</w:t>
      </w:r>
    </w:p>
    <w:p w14:paraId="77B85A30" w14:textId="20415432" w:rsidR="00776B34" w:rsidRPr="00FE52D6" w:rsidRDefault="00776B34" w:rsidP="00776B34">
      <w:pPr>
        <w:numPr>
          <w:ilvl w:val="0"/>
          <w:numId w:val="68"/>
        </w:numPr>
        <w:spacing w:line="300" w:lineRule="auto"/>
        <w:ind w:left="851" w:hanging="425"/>
        <w:contextualSpacing/>
        <w:jc w:val="both"/>
        <w:rPr>
          <w:rFonts w:eastAsia="Calibri"/>
          <w:sz w:val="22"/>
          <w:szCs w:val="22"/>
          <w:lang w:eastAsia="en-US"/>
        </w:rPr>
      </w:pPr>
      <w:r w:rsidRPr="00FE52D6">
        <w:rPr>
          <w:rFonts w:eastAsia="Calibri"/>
          <w:sz w:val="22"/>
          <w:szCs w:val="22"/>
          <w:lang w:eastAsia="en-US"/>
        </w:rPr>
        <w:t>za opóźnienie przyjazdu patro</w:t>
      </w:r>
      <w:r w:rsidR="004D34D3" w:rsidRPr="00FE52D6">
        <w:rPr>
          <w:rFonts w:eastAsia="Calibri"/>
          <w:sz w:val="22"/>
          <w:szCs w:val="22"/>
          <w:lang w:eastAsia="en-US"/>
        </w:rPr>
        <w:t>lu interwencyjnego w wysokości 3</w:t>
      </w:r>
      <w:r w:rsidRPr="00FE52D6">
        <w:rPr>
          <w:rFonts w:eastAsia="Calibri"/>
          <w:sz w:val="22"/>
          <w:szCs w:val="22"/>
          <w:lang w:eastAsia="en-US"/>
        </w:rPr>
        <w:t xml:space="preserve">00,00 zł za każde rozpoczęte 5 min ponad czas określony w formularzu oferty i wynoszący ….. minut. Maksymalna wysokość kary z powyższego tytułu nie może przekroczyć </w:t>
      </w:r>
      <w:r w:rsidR="00FE52D6" w:rsidRPr="00FE52D6">
        <w:rPr>
          <w:rFonts w:eastAsia="Calibri"/>
          <w:sz w:val="22"/>
          <w:szCs w:val="22"/>
          <w:lang w:eastAsia="en-US"/>
        </w:rPr>
        <w:t>1</w:t>
      </w:r>
      <w:r w:rsidRPr="00FE52D6">
        <w:rPr>
          <w:rFonts w:eastAsia="Calibri"/>
          <w:sz w:val="22"/>
          <w:szCs w:val="22"/>
          <w:lang w:eastAsia="en-US"/>
        </w:rPr>
        <w:t>500,00 zł za jeden przyjazd.</w:t>
      </w:r>
    </w:p>
    <w:p w14:paraId="7668E942" w14:textId="77777777" w:rsidR="00776B34" w:rsidRPr="00776B34" w:rsidRDefault="00776B34" w:rsidP="00776B34">
      <w:pPr>
        <w:numPr>
          <w:ilvl w:val="0"/>
          <w:numId w:val="67"/>
        </w:numPr>
        <w:spacing w:line="300" w:lineRule="auto"/>
        <w:ind w:left="426" w:hanging="426"/>
        <w:jc w:val="both"/>
        <w:rPr>
          <w:sz w:val="22"/>
          <w:szCs w:val="22"/>
        </w:rPr>
      </w:pPr>
      <w:r w:rsidRPr="00776B34">
        <w:rPr>
          <w:sz w:val="22"/>
          <w:szCs w:val="22"/>
        </w:rPr>
        <w:t>Łączna wysokość należności, jakie Wykonawca będzie zobowiązany zapłacić Zamawiającemu z tytułu kar umownych przewidzianych Umową, nie może przekroczyć 50% wynagrodzenia brutto wskazanego w § 12 ust. 1 pkt 2 Umowy.</w:t>
      </w:r>
    </w:p>
    <w:p w14:paraId="31C97E17" w14:textId="77777777" w:rsidR="00776B34" w:rsidRPr="00776B34" w:rsidRDefault="00776B34" w:rsidP="00776B34">
      <w:pPr>
        <w:numPr>
          <w:ilvl w:val="0"/>
          <w:numId w:val="67"/>
        </w:numPr>
        <w:spacing w:line="300" w:lineRule="auto"/>
        <w:ind w:left="426" w:hanging="426"/>
        <w:jc w:val="both"/>
        <w:rPr>
          <w:sz w:val="22"/>
          <w:szCs w:val="22"/>
        </w:rPr>
      </w:pPr>
      <w:r w:rsidRPr="00776B34">
        <w:rPr>
          <w:sz w:val="22"/>
          <w:szCs w:val="22"/>
        </w:rPr>
        <w:t>Zamawiający może potrącić naliczone kary umowne ze swoimi zobowiązaniami wobec Wykonawcy, choćby nie były one jeszcze wymagalne, na co przez podpisanie Umowy Wykonawca wyraża zgodę.</w:t>
      </w:r>
    </w:p>
    <w:p w14:paraId="19F70E9A" w14:textId="77777777" w:rsidR="00776B34" w:rsidRPr="00776B34" w:rsidRDefault="00776B34" w:rsidP="00776B34">
      <w:pPr>
        <w:numPr>
          <w:ilvl w:val="0"/>
          <w:numId w:val="67"/>
        </w:numPr>
        <w:spacing w:line="300" w:lineRule="auto"/>
        <w:ind w:left="426" w:hanging="426"/>
        <w:jc w:val="both"/>
        <w:rPr>
          <w:sz w:val="22"/>
          <w:szCs w:val="22"/>
        </w:rPr>
      </w:pPr>
      <w:r w:rsidRPr="00776B34">
        <w:rPr>
          <w:sz w:val="22"/>
          <w:szCs w:val="22"/>
        </w:rPr>
        <w:t>W przypadku, gdy potrącenie kary umownej z wynagrodzenia Wykonawcy nie będzie możliwe, Wykonawca zobowiązuje się do zapłaty kary umownej w terminie 10 dni roboczych od dnia otrzymania noty obciążeniowej wystawionej przez Zamawiającego.</w:t>
      </w:r>
    </w:p>
    <w:p w14:paraId="35F7E00B" w14:textId="77777777" w:rsidR="00776B34" w:rsidRPr="00776B34" w:rsidRDefault="00776B34" w:rsidP="00776B34">
      <w:pPr>
        <w:numPr>
          <w:ilvl w:val="0"/>
          <w:numId w:val="67"/>
        </w:numPr>
        <w:spacing w:line="300" w:lineRule="auto"/>
        <w:ind w:left="426" w:hanging="426"/>
        <w:jc w:val="both"/>
        <w:rPr>
          <w:sz w:val="22"/>
          <w:szCs w:val="22"/>
        </w:rPr>
      </w:pPr>
      <w:r w:rsidRPr="00776B34">
        <w:rPr>
          <w:sz w:val="22"/>
          <w:szCs w:val="22"/>
        </w:rPr>
        <w:t>Zamawiający zastrzega sobie prawo do dochodzenia odszkodowania uzupełniającego, przewyższającego wysokość kar umownych, do wysokości rzeczywiście poniesionej szkody na zasadach ogólnych określonych przepisami Kodeksu cywilnego. W przypadku wyrządzenia Zamawiającemu szkody w wyniku działań lub zaniechań Wykonawcy, na okoliczność których nie zastrzeżono możliwości nałożenia kar umownych, Zamawiający zachowuje prawo dochodzenia naprawienia szkody na zasadach ogólnych.</w:t>
      </w:r>
    </w:p>
    <w:p w14:paraId="015AE562" w14:textId="77777777" w:rsidR="00776B34" w:rsidRPr="00776B34" w:rsidRDefault="00776B34" w:rsidP="00776B34">
      <w:pPr>
        <w:spacing w:line="300" w:lineRule="auto"/>
        <w:jc w:val="both"/>
        <w:rPr>
          <w:sz w:val="22"/>
          <w:szCs w:val="22"/>
        </w:rPr>
      </w:pPr>
    </w:p>
    <w:p w14:paraId="171E9CD9" w14:textId="77777777" w:rsidR="00776B34" w:rsidRPr="00776B34" w:rsidRDefault="00776B34" w:rsidP="00776B34">
      <w:pPr>
        <w:spacing w:line="300" w:lineRule="auto"/>
        <w:ind w:right="-51"/>
        <w:jc w:val="center"/>
        <w:rPr>
          <w:b/>
          <w:sz w:val="22"/>
          <w:szCs w:val="22"/>
        </w:rPr>
      </w:pPr>
      <w:r w:rsidRPr="00776B34">
        <w:rPr>
          <w:b/>
          <w:sz w:val="22"/>
          <w:szCs w:val="22"/>
        </w:rPr>
        <w:t xml:space="preserve">§ 14 </w:t>
      </w:r>
    </w:p>
    <w:p w14:paraId="0C73E5D0" w14:textId="77777777" w:rsidR="00776B34" w:rsidRPr="00776B34" w:rsidRDefault="00776B34" w:rsidP="00776B34">
      <w:pPr>
        <w:spacing w:line="300" w:lineRule="auto"/>
        <w:ind w:right="-51"/>
        <w:jc w:val="center"/>
        <w:rPr>
          <w:b/>
          <w:sz w:val="22"/>
          <w:szCs w:val="22"/>
        </w:rPr>
      </w:pPr>
      <w:r w:rsidRPr="00776B34">
        <w:rPr>
          <w:b/>
          <w:sz w:val="22"/>
          <w:szCs w:val="22"/>
        </w:rPr>
        <w:t>Wypowiedzenie Umowy</w:t>
      </w:r>
    </w:p>
    <w:p w14:paraId="55440549" w14:textId="77777777" w:rsidR="00776B34" w:rsidRPr="00776B34" w:rsidRDefault="00776B34" w:rsidP="00776B34">
      <w:pPr>
        <w:numPr>
          <w:ilvl w:val="0"/>
          <w:numId w:val="69"/>
        </w:numPr>
        <w:spacing w:line="300" w:lineRule="auto"/>
        <w:ind w:left="426" w:hanging="426"/>
        <w:jc w:val="both"/>
        <w:rPr>
          <w:iCs/>
          <w:sz w:val="22"/>
          <w:szCs w:val="22"/>
        </w:rPr>
      </w:pPr>
      <w:r w:rsidRPr="00776B34">
        <w:rPr>
          <w:iCs/>
          <w:sz w:val="22"/>
          <w:szCs w:val="22"/>
        </w:rPr>
        <w:t>Poza przypadkami określonymi przepisami powszechnie obowiązującego prawa, Stronom przysługuje prawo wypowiedzenia Umowy w przypadkach określonych w niniejszym paragrafie.</w:t>
      </w:r>
    </w:p>
    <w:p w14:paraId="2D8BA3DD" w14:textId="77777777" w:rsidR="00776B34" w:rsidRPr="00776B34" w:rsidRDefault="00776B34" w:rsidP="00776B34">
      <w:pPr>
        <w:numPr>
          <w:ilvl w:val="0"/>
          <w:numId w:val="69"/>
        </w:numPr>
        <w:spacing w:line="300" w:lineRule="auto"/>
        <w:ind w:left="426" w:hanging="426"/>
        <w:jc w:val="both"/>
        <w:rPr>
          <w:sz w:val="22"/>
          <w:szCs w:val="22"/>
        </w:rPr>
      </w:pPr>
      <w:r w:rsidRPr="00776B34">
        <w:rPr>
          <w:sz w:val="22"/>
          <w:szCs w:val="22"/>
        </w:rPr>
        <w:t>Zamawiającemu przysługuje prawo wypowiedzenia Umowy w trybie natychmiastowym:</w:t>
      </w:r>
    </w:p>
    <w:p w14:paraId="611A2B73" w14:textId="77777777" w:rsidR="00776B34" w:rsidRPr="00776B34" w:rsidRDefault="00776B34" w:rsidP="00776B34">
      <w:pPr>
        <w:numPr>
          <w:ilvl w:val="0"/>
          <w:numId w:val="70"/>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w przypadku nieprzystąpienia przez Wykonawcę do świadczenia Usług lub przerwania ich Wykonywania na okres dłuższy niż 3 dni robocze i bezskutecznym upływie terminu dodatkowego wyznaczonego przez Zamawiającego zgodnie z § 3 ust. 8 Umowy;</w:t>
      </w:r>
    </w:p>
    <w:p w14:paraId="4401D6A2" w14:textId="77777777" w:rsidR="00776B34" w:rsidRPr="00776B34" w:rsidRDefault="00776B34" w:rsidP="00776B34">
      <w:pPr>
        <w:numPr>
          <w:ilvl w:val="0"/>
          <w:numId w:val="70"/>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w przypadku stwierdzenia przez Zamawiającego nieprawidłowości w wykonywaniu Usług i bezskutecznym upływie terminu dodatkowego wyznaczonego przez Zamawiającego zgodnie z § 3 ust. 7 Umowy;</w:t>
      </w:r>
    </w:p>
    <w:p w14:paraId="1593E85C" w14:textId="77777777" w:rsidR="00776B34" w:rsidRPr="00776B34" w:rsidRDefault="00776B34" w:rsidP="00776B34">
      <w:pPr>
        <w:numPr>
          <w:ilvl w:val="0"/>
          <w:numId w:val="70"/>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lastRenderedPageBreak/>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14:paraId="6645CD4A" w14:textId="77777777" w:rsidR="00776B34" w:rsidRPr="00776B34" w:rsidRDefault="00776B34" w:rsidP="00776B34">
      <w:pPr>
        <w:numPr>
          <w:ilvl w:val="0"/>
          <w:numId w:val="70"/>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 xml:space="preserve">w przypadku zmniejszenia wielkości sumy ubezpieczenia od odpowiedzialności cywilnej z tytułu prowadzonej przez wykonawcę działalności gospodarczej, o której mowa w § 9 ust. 1 Umowy lub utraty przez Wykonawcę wymaganej umową ochrony ubezpieczeniowej; </w:t>
      </w:r>
    </w:p>
    <w:p w14:paraId="1EE16EBF" w14:textId="77777777" w:rsidR="00776B34" w:rsidRPr="00776B34" w:rsidRDefault="00776B34" w:rsidP="00776B34">
      <w:pPr>
        <w:numPr>
          <w:ilvl w:val="0"/>
          <w:numId w:val="70"/>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w przypadku trzykrotnego naliczenia przez zamawiającego kar umownych zgodnie z § 13 Umowy;</w:t>
      </w:r>
    </w:p>
    <w:p w14:paraId="49624737" w14:textId="77777777" w:rsidR="00776B34" w:rsidRPr="00776B34" w:rsidRDefault="00776B34" w:rsidP="00776B34">
      <w:pPr>
        <w:numPr>
          <w:ilvl w:val="0"/>
          <w:numId w:val="70"/>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w przypadku utraty przez Wykonawcę koncesji, wymaganej przez powszechnie obowiązujące przepisy prawa do wykonywania Umowy;</w:t>
      </w:r>
    </w:p>
    <w:p w14:paraId="5A52DACD" w14:textId="77777777" w:rsidR="00776B34" w:rsidRPr="00776B34" w:rsidRDefault="00776B34" w:rsidP="00776B34">
      <w:pPr>
        <w:numPr>
          <w:ilvl w:val="0"/>
          <w:numId w:val="70"/>
        </w:numPr>
        <w:spacing w:line="300" w:lineRule="auto"/>
        <w:ind w:left="851" w:hanging="425"/>
        <w:contextualSpacing/>
        <w:jc w:val="both"/>
        <w:rPr>
          <w:rFonts w:eastAsia="Calibri"/>
          <w:sz w:val="22"/>
          <w:szCs w:val="22"/>
          <w:lang w:eastAsia="en-US"/>
        </w:rPr>
      </w:pPr>
      <w:r w:rsidRPr="00776B34">
        <w:rPr>
          <w:rFonts w:eastAsia="Calibri"/>
          <w:sz w:val="22"/>
          <w:szCs w:val="22"/>
          <w:lang w:eastAsia="en-US"/>
        </w:rPr>
        <w:t>w przypadku powierzenia wykonywania części lub całości Umowy podwykonawcy z naruszeniem przepisów prawa lub postanowień Umowy.</w:t>
      </w:r>
    </w:p>
    <w:p w14:paraId="37A0D1CD" w14:textId="77777777" w:rsidR="00776B34" w:rsidRPr="00776B34" w:rsidRDefault="00776B34" w:rsidP="00776B34">
      <w:pPr>
        <w:numPr>
          <w:ilvl w:val="0"/>
          <w:numId w:val="69"/>
        </w:numPr>
        <w:spacing w:line="300" w:lineRule="auto"/>
        <w:ind w:left="426" w:hanging="426"/>
        <w:jc w:val="both"/>
        <w:rPr>
          <w:sz w:val="22"/>
          <w:szCs w:val="22"/>
        </w:rPr>
      </w:pPr>
      <w:r w:rsidRPr="00776B34">
        <w:rPr>
          <w:sz w:val="22"/>
          <w:szCs w:val="22"/>
        </w:rPr>
        <w:t>W przypadku, o którym mowa w ust. 2 pkt 1, Zamawiający nie jest uprawniony do wypowiedzenia Umowy po przystąpieniu przez Wykonawcę do realizacji Umowy.</w:t>
      </w:r>
    </w:p>
    <w:p w14:paraId="2F9D6B75" w14:textId="77777777" w:rsidR="00776B34" w:rsidRPr="00776B34" w:rsidRDefault="00776B34" w:rsidP="00776B34">
      <w:pPr>
        <w:numPr>
          <w:ilvl w:val="0"/>
          <w:numId w:val="69"/>
        </w:numPr>
        <w:spacing w:line="300" w:lineRule="auto"/>
        <w:ind w:left="426" w:hanging="426"/>
        <w:jc w:val="both"/>
        <w:rPr>
          <w:sz w:val="22"/>
          <w:szCs w:val="22"/>
        </w:rPr>
      </w:pPr>
      <w:r w:rsidRPr="00776B34">
        <w:rPr>
          <w:sz w:val="22"/>
          <w:szCs w:val="22"/>
        </w:rPr>
        <w:t>Wykonawcy przysługuje prawo wypowiedzenia Umowy z zachowaniem miesięcznego okresu wypowiedzenia w przypadku zwłoki Zamawiającego w zapłacie wynagrodzeń za co najmniej dwa pełne cykle rozliczeniowe.</w:t>
      </w:r>
    </w:p>
    <w:p w14:paraId="45303401" w14:textId="77777777" w:rsidR="00776B34" w:rsidRPr="00776B34" w:rsidRDefault="00776B34" w:rsidP="00776B34">
      <w:pPr>
        <w:numPr>
          <w:ilvl w:val="0"/>
          <w:numId w:val="69"/>
        </w:numPr>
        <w:spacing w:line="300" w:lineRule="auto"/>
        <w:ind w:left="426" w:hanging="426"/>
        <w:jc w:val="both"/>
        <w:rPr>
          <w:sz w:val="22"/>
          <w:szCs w:val="22"/>
        </w:rPr>
      </w:pPr>
      <w:r w:rsidRPr="00776B34">
        <w:rPr>
          <w:sz w:val="22"/>
          <w:szCs w:val="22"/>
        </w:rPr>
        <w:t>Strony zgodnie ustalają, że wypowiedzenie Umowy przez jedną ze Stron, na podstawie któregokolwiek z postanowień Umowy, wywiera skutek w postaci rozwiązania Umowy na przyszłość, w dniu wskazanym przez Stronę wypowiadającą Umowę, jednakże nie wcześniej niż w dniu otrzymania oświadczenia o odstąpieniu od Umowy przez drugą Stronę, nie naruszając stosunku prawnego łączącego Strony na podstawie Umowy w zakresie już wykonanego przedmiotu Umowy.</w:t>
      </w:r>
    </w:p>
    <w:p w14:paraId="6547F5A9" w14:textId="77777777" w:rsidR="00776B34" w:rsidRPr="00776B34" w:rsidRDefault="00776B34" w:rsidP="00776B34">
      <w:pPr>
        <w:numPr>
          <w:ilvl w:val="0"/>
          <w:numId w:val="69"/>
        </w:numPr>
        <w:spacing w:line="300" w:lineRule="auto"/>
        <w:ind w:left="426" w:hanging="426"/>
        <w:jc w:val="both"/>
        <w:rPr>
          <w:sz w:val="22"/>
          <w:szCs w:val="22"/>
        </w:rPr>
      </w:pPr>
      <w:r w:rsidRPr="00776B34">
        <w:rPr>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14A8326F" w14:textId="77777777" w:rsidR="00776B34" w:rsidRPr="00776B34" w:rsidRDefault="00776B34" w:rsidP="00776B34">
      <w:pPr>
        <w:numPr>
          <w:ilvl w:val="0"/>
          <w:numId w:val="69"/>
        </w:numPr>
        <w:spacing w:line="300" w:lineRule="auto"/>
        <w:ind w:left="426" w:hanging="426"/>
        <w:jc w:val="both"/>
        <w:rPr>
          <w:sz w:val="22"/>
          <w:szCs w:val="22"/>
        </w:rPr>
      </w:pPr>
      <w:r w:rsidRPr="00776B34">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3A37E3B" w14:textId="149AAC51" w:rsidR="00776B34" w:rsidRDefault="00776B34" w:rsidP="00776B34">
      <w:pPr>
        <w:numPr>
          <w:ilvl w:val="0"/>
          <w:numId w:val="69"/>
        </w:numPr>
        <w:spacing w:line="300" w:lineRule="auto"/>
        <w:ind w:left="426" w:hanging="426"/>
        <w:jc w:val="both"/>
        <w:rPr>
          <w:sz w:val="22"/>
          <w:szCs w:val="22"/>
        </w:rPr>
      </w:pPr>
      <w:r w:rsidRPr="00776B34">
        <w:rPr>
          <w:sz w:val="22"/>
          <w:szCs w:val="22"/>
        </w:rPr>
        <w:t>W przypadku, o którym mowa w ust. 7, Wykonawca może żądać wyłącznie wynagrodzenia należnego z tytułu wykonanej części Umowy.</w:t>
      </w:r>
    </w:p>
    <w:p w14:paraId="0CD15BF9" w14:textId="57D3DBA5" w:rsidR="004A7DE3" w:rsidRPr="004A7DE3" w:rsidRDefault="004A7DE3" w:rsidP="004A7DE3">
      <w:pPr>
        <w:numPr>
          <w:ilvl w:val="0"/>
          <w:numId w:val="69"/>
        </w:numPr>
        <w:spacing w:line="300" w:lineRule="auto"/>
        <w:ind w:left="426" w:hanging="426"/>
        <w:jc w:val="both"/>
        <w:rPr>
          <w:sz w:val="22"/>
          <w:szCs w:val="22"/>
        </w:rPr>
      </w:pPr>
      <w:r>
        <w:rPr>
          <w:sz w:val="22"/>
          <w:szCs w:val="22"/>
        </w:rPr>
        <w:t xml:space="preserve">Zamawiający będzie również uprawniony do wypowiedzenia niniejszej umowy w części dotyczącej świadczenia usług nią przewidzianych w odniesieniu do lokalizacji: </w:t>
      </w:r>
      <w:r w:rsidRPr="00AC0D0C">
        <w:rPr>
          <w:sz w:val="22"/>
          <w:szCs w:val="22"/>
        </w:rPr>
        <w:t>ul. Ks. A. Kordeckiego 20</w:t>
      </w:r>
      <w:r>
        <w:rPr>
          <w:sz w:val="22"/>
          <w:szCs w:val="22"/>
        </w:rPr>
        <w:t xml:space="preserve"> w Bydgoszczy, w przypadku, jeżeli Zamawiający zawrze umowę sprzedaży (względnie inną umowę przenoszącą prawo własności) tej nieruchomości, bądź umowę oddającą nieruchomość przy </w:t>
      </w:r>
      <w:r w:rsidRPr="00AC0D0C">
        <w:rPr>
          <w:sz w:val="22"/>
          <w:szCs w:val="22"/>
        </w:rPr>
        <w:t>ul. Ks. A. Kordeckiego 20</w:t>
      </w:r>
      <w:r>
        <w:rPr>
          <w:sz w:val="22"/>
          <w:szCs w:val="22"/>
        </w:rPr>
        <w:t xml:space="preserve"> w Bydgoszczy w całości do odpłatnego korzystania podmiotowi trzeciemu (w szczególności na podstawie umowy najmu, dzierżawy, bądź poprzez ustanowienie użytkowania). W takim wypadku Zamawiający będzie miał prawo dokonać wypowiedzenia umowy w wyżej opisanym zakresie z zachowaniem 1-miesięcznego okresu wypowiedzenia, a po jego upływie wynagrodzenie Wykonawcy ulegnie proporcjonalnemu obniżeniu o kwotę odpowiadającą kosztom świadczenia przez Wykonawcę usług w odniesieniu do tej lokalizacji, zgodnie z treścią oferty złożonej przez Wykonawcę.</w:t>
      </w:r>
    </w:p>
    <w:p w14:paraId="022E4FDD" w14:textId="14B986D4" w:rsidR="00776B34" w:rsidRDefault="00776B34" w:rsidP="00776B34">
      <w:pPr>
        <w:spacing w:line="300" w:lineRule="auto"/>
        <w:ind w:left="426"/>
        <w:jc w:val="both"/>
        <w:rPr>
          <w:sz w:val="22"/>
          <w:szCs w:val="22"/>
        </w:rPr>
      </w:pPr>
    </w:p>
    <w:p w14:paraId="2C761E8D" w14:textId="0CCA7445" w:rsidR="00BD5BCE" w:rsidRDefault="00BD5BCE" w:rsidP="00776B34">
      <w:pPr>
        <w:spacing w:line="300" w:lineRule="auto"/>
        <w:ind w:left="426"/>
        <w:jc w:val="both"/>
        <w:rPr>
          <w:sz w:val="22"/>
          <w:szCs w:val="22"/>
        </w:rPr>
      </w:pPr>
    </w:p>
    <w:p w14:paraId="4DDB2E3E" w14:textId="69DF0DCA" w:rsidR="00BD5BCE" w:rsidRDefault="00BD5BCE" w:rsidP="00776B34">
      <w:pPr>
        <w:spacing w:line="300" w:lineRule="auto"/>
        <w:ind w:left="426"/>
        <w:jc w:val="both"/>
        <w:rPr>
          <w:sz w:val="22"/>
          <w:szCs w:val="22"/>
        </w:rPr>
      </w:pPr>
    </w:p>
    <w:p w14:paraId="2D20EAE1" w14:textId="77777777" w:rsidR="00BD5BCE" w:rsidRPr="00776B34" w:rsidRDefault="00BD5BCE" w:rsidP="00776B34">
      <w:pPr>
        <w:spacing w:line="300" w:lineRule="auto"/>
        <w:ind w:left="426"/>
        <w:jc w:val="both"/>
        <w:rPr>
          <w:sz w:val="22"/>
          <w:szCs w:val="22"/>
        </w:rPr>
      </w:pPr>
    </w:p>
    <w:p w14:paraId="45BA8E20" w14:textId="77777777" w:rsidR="00776B34" w:rsidRPr="00776B34" w:rsidRDefault="00776B34" w:rsidP="00776B34">
      <w:pPr>
        <w:spacing w:line="300" w:lineRule="auto"/>
        <w:ind w:right="-51"/>
        <w:jc w:val="center"/>
        <w:rPr>
          <w:b/>
          <w:sz w:val="22"/>
          <w:szCs w:val="22"/>
        </w:rPr>
      </w:pPr>
      <w:r w:rsidRPr="00776B34">
        <w:rPr>
          <w:b/>
          <w:sz w:val="22"/>
          <w:szCs w:val="22"/>
        </w:rPr>
        <w:lastRenderedPageBreak/>
        <w:t xml:space="preserve">§ 15 </w:t>
      </w:r>
    </w:p>
    <w:p w14:paraId="20EB4E5A" w14:textId="77777777" w:rsidR="00776B34" w:rsidRPr="00776B34" w:rsidRDefault="00776B34" w:rsidP="00776B34">
      <w:pPr>
        <w:spacing w:line="300" w:lineRule="auto"/>
        <w:ind w:right="-51"/>
        <w:jc w:val="center"/>
        <w:rPr>
          <w:b/>
          <w:sz w:val="22"/>
          <w:szCs w:val="22"/>
        </w:rPr>
      </w:pPr>
      <w:r w:rsidRPr="00776B34">
        <w:rPr>
          <w:b/>
          <w:sz w:val="22"/>
          <w:szCs w:val="22"/>
        </w:rPr>
        <w:t>Zasady współpracy i kontaktowania się Stron</w:t>
      </w:r>
    </w:p>
    <w:p w14:paraId="7E298C50" w14:textId="77777777" w:rsidR="00776B34" w:rsidRPr="00776B34" w:rsidRDefault="00776B34" w:rsidP="00776B34">
      <w:pPr>
        <w:numPr>
          <w:ilvl w:val="0"/>
          <w:numId w:val="71"/>
        </w:numPr>
        <w:spacing w:line="300" w:lineRule="auto"/>
        <w:ind w:left="426" w:hanging="426"/>
        <w:jc w:val="both"/>
        <w:rPr>
          <w:sz w:val="22"/>
          <w:szCs w:val="22"/>
        </w:rPr>
      </w:pPr>
      <w:r w:rsidRPr="00776B34">
        <w:rPr>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1AF8CD0E" w14:textId="77777777" w:rsidR="00776B34" w:rsidRPr="00776B34" w:rsidRDefault="00776B34" w:rsidP="00776B34">
      <w:pPr>
        <w:numPr>
          <w:ilvl w:val="0"/>
          <w:numId w:val="71"/>
        </w:numPr>
        <w:spacing w:line="300" w:lineRule="auto"/>
        <w:ind w:left="426" w:hanging="426"/>
        <w:jc w:val="both"/>
        <w:rPr>
          <w:sz w:val="22"/>
          <w:szCs w:val="22"/>
        </w:rPr>
      </w:pPr>
      <w:r w:rsidRPr="00776B34">
        <w:rPr>
          <w:sz w:val="22"/>
          <w:szCs w:val="22"/>
        </w:rPr>
        <w:t>Osobą reprezentującą Zamawiającego w kontaktach w zakresie realizacji Umowy jest …, tel. …, email … .</w:t>
      </w:r>
    </w:p>
    <w:p w14:paraId="55DF4C74" w14:textId="77777777" w:rsidR="00776B34" w:rsidRPr="00776B34" w:rsidRDefault="00776B34" w:rsidP="00776B34">
      <w:pPr>
        <w:numPr>
          <w:ilvl w:val="0"/>
          <w:numId w:val="71"/>
        </w:numPr>
        <w:spacing w:line="300" w:lineRule="auto"/>
        <w:ind w:left="426" w:hanging="426"/>
        <w:jc w:val="both"/>
        <w:rPr>
          <w:sz w:val="22"/>
          <w:szCs w:val="22"/>
        </w:rPr>
      </w:pPr>
      <w:r w:rsidRPr="00776B34">
        <w:rPr>
          <w:sz w:val="22"/>
          <w:szCs w:val="22"/>
        </w:rPr>
        <w:t>Osobą reprezentującą Wykonawcę w kontaktach w zakresie realizacji Umowy jest ……….…, tel. …, email ….</w:t>
      </w:r>
    </w:p>
    <w:p w14:paraId="7284EB15" w14:textId="77777777" w:rsidR="00776B34" w:rsidRPr="00776B34" w:rsidRDefault="00776B34" w:rsidP="00776B34">
      <w:pPr>
        <w:numPr>
          <w:ilvl w:val="0"/>
          <w:numId w:val="71"/>
        </w:numPr>
        <w:spacing w:line="300" w:lineRule="auto"/>
        <w:ind w:left="426" w:hanging="426"/>
        <w:jc w:val="both"/>
        <w:rPr>
          <w:sz w:val="22"/>
          <w:szCs w:val="22"/>
        </w:rPr>
      </w:pPr>
      <w:r w:rsidRPr="00776B34">
        <w:rPr>
          <w:sz w:val="22"/>
          <w:szCs w:val="22"/>
        </w:rPr>
        <w:t>Osobą pełniącą funkcję stałego Koordynatora, o którym mowa w § 3 ust. 3 Umowy, jest …..… tel. …, email.........</w:t>
      </w:r>
    </w:p>
    <w:p w14:paraId="703B88E0" w14:textId="77777777" w:rsidR="00776B34" w:rsidRPr="00776B34" w:rsidRDefault="00776B34" w:rsidP="00776B34">
      <w:pPr>
        <w:numPr>
          <w:ilvl w:val="0"/>
          <w:numId w:val="71"/>
        </w:numPr>
        <w:spacing w:line="300" w:lineRule="auto"/>
        <w:ind w:left="426" w:hanging="426"/>
        <w:jc w:val="both"/>
        <w:rPr>
          <w:sz w:val="22"/>
          <w:szCs w:val="22"/>
        </w:rPr>
      </w:pPr>
      <w:r w:rsidRPr="00776B34">
        <w:rPr>
          <w:sz w:val="22"/>
          <w:szCs w:val="22"/>
        </w:rPr>
        <w:t>Stronom przysługuje możliwość zmiany osób, o których mowa w ust. 2 – 4.</w:t>
      </w:r>
    </w:p>
    <w:p w14:paraId="36FEEA25" w14:textId="77777777" w:rsidR="00776B34" w:rsidRPr="00776B34" w:rsidRDefault="00776B34" w:rsidP="00776B34">
      <w:pPr>
        <w:numPr>
          <w:ilvl w:val="0"/>
          <w:numId w:val="71"/>
        </w:numPr>
        <w:spacing w:line="300" w:lineRule="auto"/>
        <w:ind w:left="426" w:hanging="426"/>
        <w:jc w:val="both"/>
        <w:rPr>
          <w:sz w:val="22"/>
          <w:szCs w:val="22"/>
        </w:rPr>
      </w:pPr>
      <w:r w:rsidRPr="00776B34">
        <w:rPr>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6C694F27" w14:textId="77777777" w:rsidR="00776B34" w:rsidRPr="00776B34" w:rsidRDefault="00776B34" w:rsidP="00776B34">
      <w:pPr>
        <w:numPr>
          <w:ilvl w:val="0"/>
          <w:numId w:val="71"/>
        </w:numPr>
        <w:spacing w:line="300" w:lineRule="auto"/>
        <w:ind w:left="426" w:hanging="426"/>
        <w:jc w:val="both"/>
        <w:rPr>
          <w:sz w:val="22"/>
          <w:szCs w:val="22"/>
        </w:rPr>
      </w:pPr>
      <w:r w:rsidRPr="00776B34">
        <w:rPr>
          <w:sz w:val="22"/>
          <w:szCs w:val="22"/>
        </w:rPr>
        <w:t>Zmiana osób, o których mowa w ust. 2 - 4, nie wymaga zawarcia aneksu do Umowy.</w:t>
      </w:r>
    </w:p>
    <w:p w14:paraId="1F0E7079" w14:textId="77777777" w:rsidR="00776B34" w:rsidRPr="00776B34" w:rsidRDefault="00776B34" w:rsidP="00776B34">
      <w:pPr>
        <w:numPr>
          <w:ilvl w:val="0"/>
          <w:numId w:val="71"/>
        </w:numPr>
        <w:spacing w:line="300" w:lineRule="auto"/>
        <w:ind w:left="426" w:hanging="426"/>
        <w:jc w:val="both"/>
        <w:rPr>
          <w:sz w:val="22"/>
          <w:szCs w:val="22"/>
        </w:rPr>
      </w:pPr>
      <w:r w:rsidRPr="00776B34">
        <w:rPr>
          <w:sz w:val="22"/>
          <w:szCs w:val="22"/>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07FD9B9E" w14:textId="77777777" w:rsidR="00776B34" w:rsidRPr="00776B34" w:rsidRDefault="00776B34" w:rsidP="00776B34">
      <w:pPr>
        <w:spacing w:line="300" w:lineRule="auto"/>
        <w:jc w:val="both"/>
        <w:rPr>
          <w:b/>
          <w:sz w:val="22"/>
          <w:szCs w:val="22"/>
        </w:rPr>
      </w:pPr>
    </w:p>
    <w:p w14:paraId="27479EB8" w14:textId="77777777" w:rsidR="00776B34" w:rsidRPr="00776B34" w:rsidRDefault="00776B34" w:rsidP="00776B34">
      <w:pPr>
        <w:spacing w:line="300" w:lineRule="auto"/>
        <w:ind w:right="-51"/>
        <w:jc w:val="center"/>
        <w:rPr>
          <w:b/>
          <w:sz w:val="22"/>
          <w:szCs w:val="22"/>
        </w:rPr>
      </w:pPr>
      <w:r w:rsidRPr="00776B34">
        <w:rPr>
          <w:b/>
          <w:sz w:val="22"/>
          <w:szCs w:val="22"/>
        </w:rPr>
        <w:t>§ 16</w:t>
      </w:r>
    </w:p>
    <w:p w14:paraId="01A0B3AB" w14:textId="77777777" w:rsidR="00776B34" w:rsidRPr="00776B34" w:rsidRDefault="00776B34" w:rsidP="00776B34">
      <w:pPr>
        <w:spacing w:line="300" w:lineRule="auto"/>
        <w:ind w:right="-51"/>
        <w:jc w:val="center"/>
        <w:rPr>
          <w:b/>
          <w:sz w:val="22"/>
          <w:szCs w:val="22"/>
        </w:rPr>
      </w:pPr>
      <w:r w:rsidRPr="00776B34">
        <w:rPr>
          <w:b/>
          <w:sz w:val="22"/>
          <w:szCs w:val="22"/>
        </w:rPr>
        <w:t>Postanowienia końcowe</w:t>
      </w:r>
    </w:p>
    <w:p w14:paraId="0D194ACA" w14:textId="77777777" w:rsidR="00776B34" w:rsidRPr="00776B34" w:rsidRDefault="00776B34" w:rsidP="00776B34">
      <w:pPr>
        <w:numPr>
          <w:ilvl w:val="0"/>
          <w:numId w:val="72"/>
        </w:numPr>
        <w:spacing w:line="300" w:lineRule="auto"/>
        <w:ind w:left="426" w:hanging="426"/>
        <w:jc w:val="both"/>
        <w:rPr>
          <w:sz w:val="22"/>
          <w:szCs w:val="22"/>
        </w:rPr>
      </w:pPr>
      <w:r w:rsidRPr="00776B34">
        <w:rPr>
          <w:sz w:val="22"/>
          <w:szCs w:val="22"/>
        </w:rPr>
        <w:t xml:space="preserve">W sprawach nieuregulowanych Umową mają zastosowanie odpowiednie przepisy powszechnie obowiązującego prawa, w szczególności przepisy Kodeksu cywilnego oraz ustawy z dnia 29 stycznia 2004 r. Prawo zamówień publicznych. </w:t>
      </w:r>
    </w:p>
    <w:p w14:paraId="1E56EC8C" w14:textId="77777777" w:rsidR="00776B34" w:rsidRPr="00776B34" w:rsidRDefault="00776B34" w:rsidP="00776B34">
      <w:pPr>
        <w:numPr>
          <w:ilvl w:val="0"/>
          <w:numId w:val="72"/>
        </w:numPr>
        <w:spacing w:line="300" w:lineRule="auto"/>
        <w:ind w:left="426" w:hanging="426"/>
        <w:jc w:val="both"/>
        <w:rPr>
          <w:sz w:val="22"/>
          <w:szCs w:val="22"/>
        </w:rPr>
      </w:pPr>
      <w:r w:rsidRPr="00776B34">
        <w:rPr>
          <w:sz w:val="22"/>
          <w:szCs w:val="22"/>
        </w:rPr>
        <w:t>Strony ustalają, iż pod pojęciem dni roboczych rozumieją dni od poniedziałku do piątku z wyłączeniem dni ustawowo wolnych od pracy.</w:t>
      </w:r>
    </w:p>
    <w:p w14:paraId="07BD6894" w14:textId="77777777" w:rsidR="00776B34" w:rsidRPr="00776B34" w:rsidRDefault="00776B34" w:rsidP="00776B34">
      <w:pPr>
        <w:numPr>
          <w:ilvl w:val="0"/>
          <w:numId w:val="72"/>
        </w:numPr>
        <w:spacing w:line="300" w:lineRule="auto"/>
        <w:ind w:left="426" w:hanging="426"/>
        <w:jc w:val="both"/>
        <w:rPr>
          <w:sz w:val="22"/>
          <w:szCs w:val="22"/>
        </w:rPr>
      </w:pPr>
      <w:r w:rsidRPr="00776B34">
        <w:rPr>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0861A9F5" w14:textId="77777777" w:rsidR="00776B34" w:rsidRPr="00776B34" w:rsidRDefault="00776B34" w:rsidP="00776B34">
      <w:pPr>
        <w:numPr>
          <w:ilvl w:val="0"/>
          <w:numId w:val="72"/>
        </w:numPr>
        <w:spacing w:line="300" w:lineRule="auto"/>
        <w:ind w:left="426" w:hanging="426"/>
        <w:jc w:val="both"/>
        <w:rPr>
          <w:iCs/>
          <w:sz w:val="22"/>
          <w:szCs w:val="22"/>
        </w:rPr>
      </w:pPr>
      <w:r w:rsidRPr="00776B34">
        <w:rPr>
          <w:sz w:val="22"/>
          <w:szCs w:val="22"/>
        </w:rPr>
        <w:t xml:space="preserve">Wszelkie oświadczenia dotyczące zmiany lub rozwiązania </w:t>
      </w:r>
      <w:r w:rsidRPr="00776B34">
        <w:rPr>
          <w:iCs/>
          <w:sz w:val="22"/>
          <w:szCs w:val="22"/>
        </w:rPr>
        <w:t>Umowy wymagają zachowania formy pisemnej pod rygorem nieważności</w:t>
      </w:r>
      <w:r w:rsidRPr="00776B34">
        <w:rPr>
          <w:sz w:val="22"/>
          <w:szCs w:val="22"/>
        </w:rPr>
        <w:t xml:space="preserve">. </w:t>
      </w:r>
    </w:p>
    <w:p w14:paraId="25C1CFF8" w14:textId="77777777" w:rsidR="00776B34" w:rsidRPr="00776B34" w:rsidRDefault="00776B34" w:rsidP="00776B34">
      <w:pPr>
        <w:numPr>
          <w:ilvl w:val="0"/>
          <w:numId w:val="72"/>
        </w:numPr>
        <w:spacing w:line="300" w:lineRule="auto"/>
        <w:ind w:left="426" w:hanging="426"/>
        <w:jc w:val="both"/>
        <w:rPr>
          <w:sz w:val="22"/>
          <w:szCs w:val="22"/>
        </w:rPr>
      </w:pPr>
      <w:r w:rsidRPr="00776B34">
        <w:rPr>
          <w:sz w:val="22"/>
          <w:szCs w:val="22"/>
        </w:rPr>
        <w:t>Umowę sporządzono w dwóch jednobrzmiących egzemplarzach, po jednym dla każdej ze Stron.</w:t>
      </w:r>
    </w:p>
    <w:p w14:paraId="17542285" w14:textId="77777777" w:rsidR="00776B34" w:rsidRPr="00776B34" w:rsidRDefault="00776B34" w:rsidP="00776B34">
      <w:pPr>
        <w:numPr>
          <w:ilvl w:val="0"/>
          <w:numId w:val="72"/>
        </w:numPr>
        <w:spacing w:line="300" w:lineRule="auto"/>
        <w:ind w:left="426" w:hanging="426"/>
        <w:jc w:val="both"/>
        <w:rPr>
          <w:sz w:val="22"/>
          <w:szCs w:val="22"/>
        </w:rPr>
      </w:pPr>
      <w:r w:rsidRPr="00776B34">
        <w:rPr>
          <w:sz w:val="22"/>
          <w:szCs w:val="22"/>
        </w:rPr>
        <w:t>Integralną część Umowy stanowią wymienione w treści Załączniki.</w:t>
      </w:r>
    </w:p>
    <w:p w14:paraId="18DF6A53" w14:textId="77777777" w:rsidR="00776B34" w:rsidRPr="00776B34" w:rsidRDefault="00776B34" w:rsidP="00776B34">
      <w:pPr>
        <w:spacing w:line="300" w:lineRule="auto"/>
        <w:ind w:firstLine="709"/>
        <w:jc w:val="both"/>
        <w:rPr>
          <w:sz w:val="22"/>
          <w:szCs w:val="22"/>
        </w:rPr>
      </w:pPr>
    </w:p>
    <w:p w14:paraId="4DFEA704" w14:textId="77777777" w:rsidR="00776B34" w:rsidRPr="00776B34" w:rsidRDefault="00776B34" w:rsidP="00776B34">
      <w:pPr>
        <w:spacing w:line="300" w:lineRule="auto"/>
        <w:ind w:firstLine="709"/>
        <w:jc w:val="both"/>
        <w:rPr>
          <w:b/>
          <w:sz w:val="22"/>
          <w:szCs w:val="22"/>
        </w:rPr>
      </w:pPr>
      <w:r w:rsidRPr="00776B34">
        <w:rPr>
          <w:sz w:val="22"/>
          <w:szCs w:val="22"/>
        </w:rPr>
        <w:t xml:space="preserve"> </w:t>
      </w:r>
      <w:r w:rsidRPr="00776B34">
        <w:rPr>
          <w:b/>
          <w:sz w:val="22"/>
          <w:szCs w:val="22"/>
        </w:rPr>
        <w:t>ZAMAWIAJĄCY:</w:t>
      </w:r>
      <w:r w:rsidRPr="00776B34">
        <w:rPr>
          <w:sz w:val="22"/>
          <w:szCs w:val="22"/>
        </w:rPr>
        <w:t xml:space="preserve">                                                                    </w:t>
      </w:r>
      <w:r w:rsidRPr="00776B34">
        <w:rPr>
          <w:b/>
          <w:sz w:val="22"/>
          <w:szCs w:val="22"/>
        </w:rPr>
        <w:t>WYKONAWCA:</w:t>
      </w:r>
    </w:p>
    <w:p w14:paraId="3D5A10C5" w14:textId="77777777" w:rsidR="00776B34" w:rsidRPr="00776B34" w:rsidRDefault="00776B34" w:rsidP="00776B34">
      <w:pPr>
        <w:spacing w:line="300" w:lineRule="auto"/>
        <w:jc w:val="both"/>
        <w:rPr>
          <w:sz w:val="22"/>
          <w:szCs w:val="22"/>
        </w:rPr>
      </w:pPr>
    </w:p>
    <w:p w14:paraId="43421C4D" w14:textId="77777777" w:rsidR="00776B34" w:rsidRPr="00776B34" w:rsidRDefault="00776B34" w:rsidP="00776B34">
      <w:pPr>
        <w:spacing w:line="276" w:lineRule="auto"/>
        <w:jc w:val="both"/>
        <w:rPr>
          <w:sz w:val="22"/>
          <w:szCs w:val="22"/>
        </w:rPr>
      </w:pPr>
    </w:p>
    <w:p w14:paraId="5A447B6E" w14:textId="77777777" w:rsidR="00D001A1" w:rsidRPr="0045769B" w:rsidRDefault="00776B34" w:rsidP="00D001A1">
      <w:pPr>
        <w:tabs>
          <w:tab w:val="left" w:pos="3402"/>
        </w:tabs>
        <w:spacing w:line="288" w:lineRule="auto"/>
        <w:jc w:val="right"/>
        <w:rPr>
          <w:b/>
          <w:i/>
          <w:sz w:val="20"/>
          <w:szCs w:val="22"/>
        </w:rPr>
      </w:pPr>
      <w:r>
        <w:rPr>
          <w:b/>
          <w:i/>
          <w:sz w:val="20"/>
          <w:szCs w:val="22"/>
        </w:rPr>
        <w:br w:type="page"/>
      </w:r>
      <w:r w:rsidR="00204543">
        <w:rPr>
          <w:b/>
          <w:i/>
          <w:sz w:val="20"/>
          <w:szCs w:val="22"/>
        </w:rPr>
        <w:lastRenderedPageBreak/>
        <w:t>Załącznik nr5</w:t>
      </w:r>
    </w:p>
    <w:p w14:paraId="1040136A" w14:textId="77777777" w:rsidR="00D001A1" w:rsidRPr="00FE00D5" w:rsidRDefault="00FE00D5" w:rsidP="00D001A1">
      <w:pPr>
        <w:tabs>
          <w:tab w:val="left" w:pos="3402"/>
        </w:tabs>
        <w:spacing w:line="288" w:lineRule="auto"/>
        <w:jc w:val="right"/>
        <w:rPr>
          <w:sz w:val="20"/>
          <w:szCs w:val="22"/>
        </w:rPr>
      </w:pPr>
      <w:r w:rsidRPr="00FE00D5">
        <w:rPr>
          <w:sz w:val="20"/>
          <w:szCs w:val="22"/>
        </w:rPr>
        <w:t>Wzór</w:t>
      </w:r>
    </w:p>
    <w:p w14:paraId="053584EE" w14:textId="77777777" w:rsidR="00D001A1" w:rsidRPr="0045769B" w:rsidRDefault="00D001A1" w:rsidP="00D001A1">
      <w:pPr>
        <w:spacing w:line="288" w:lineRule="auto"/>
        <w:jc w:val="center"/>
        <w:rPr>
          <w:b/>
          <w:sz w:val="22"/>
          <w:szCs w:val="22"/>
        </w:rPr>
      </w:pPr>
    </w:p>
    <w:p w14:paraId="71395382" w14:textId="77777777" w:rsidR="00D001A1" w:rsidRPr="0045769B" w:rsidRDefault="00D001A1" w:rsidP="00D001A1">
      <w:pPr>
        <w:spacing w:line="288" w:lineRule="auto"/>
        <w:jc w:val="center"/>
        <w:rPr>
          <w:b/>
          <w:sz w:val="22"/>
          <w:szCs w:val="22"/>
        </w:rPr>
      </w:pPr>
    </w:p>
    <w:p w14:paraId="3F459325" w14:textId="77777777" w:rsidR="00D001A1" w:rsidRPr="0045769B" w:rsidRDefault="00D001A1" w:rsidP="00D001A1">
      <w:pPr>
        <w:spacing w:line="288" w:lineRule="auto"/>
        <w:jc w:val="center"/>
        <w:rPr>
          <w:b/>
          <w:sz w:val="22"/>
          <w:szCs w:val="22"/>
        </w:rPr>
      </w:pPr>
      <w:r w:rsidRPr="0045769B">
        <w:rPr>
          <w:b/>
          <w:sz w:val="22"/>
          <w:szCs w:val="22"/>
        </w:rPr>
        <w:t xml:space="preserve">OŚWIADCZENIE WYKONAWCY O ZAKRESIE </w:t>
      </w:r>
      <w:r w:rsidR="00D16A97" w:rsidRPr="0045769B">
        <w:rPr>
          <w:b/>
          <w:sz w:val="22"/>
          <w:szCs w:val="22"/>
        </w:rPr>
        <w:t>USŁUG</w:t>
      </w:r>
      <w:r w:rsidRPr="0045769B">
        <w:rPr>
          <w:b/>
          <w:sz w:val="22"/>
          <w:szCs w:val="22"/>
        </w:rPr>
        <w:t xml:space="preserve"> POWIERZONYCH PODWYKONAWCY</w:t>
      </w:r>
    </w:p>
    <w:p w14:paraId="6B2AC216" w14:textId="77777777" w:rsidR="00D001A1" w:rsidRPr="0045769B" w:rsidRDefault="00D001A1" w:rsidP="00D001A1">
      <w:pPr>
        <w:spacing w:line="288" w:lineRule="auto"/>
        <w:jc w:val="center"/>
        <w:rPr>
          <w:b/>
          <w:sz w:val="22"/>
          <w:szCs w:val="22"/>
        </w:rPr>
      </w:pPr>
    </w:p>
    <w:p w14:paraId="6264C96A" w14:textId="77777777" w:rsidR="00D001A1" w:rsidRPr="0045769B" w:rsidRDefault="00D001A1" w:rsidP="00D001A1">
      <w:pPr>
        <w:spacing w:line="288"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001A1" w:rsidRPr="0045769B" w14:paraId="1A907714" w14:textId="77777777" w:rsidTr="00DE582D">
        <w:tc>
          <w:tcPr>
            <w:tcW w:w="4606" w:type="dxa"/>
            <w:vAlign w:val="center"/>
          </w:tcPr>
          <w:p w14:paraId="4F8FD86D" w14:textId="77777777" w:rsidR="00D001A1" w:rsidRPr="0045769B" w:rsidRDefault="00D001A1" w:rsidP="00DE582D">
            <w:pPr>
              <w:spacing w:line="288" w:lineRule="auto"/>
              <w:rPr>
                <w:rFonts w:eastAsia="Calibri"/>
                <w:sz w:val="22"/>
                <w:szCs w:val="22"/>
              </w:rPr>
            </w:pPr>
            <w:r w:rsidRPr="0045769B">
              <w:rPr>
                <w:rFonts w:eastAsia="Calibri"/>
                <w:sz w:val="22"/>
                <w:szCs w:val="22"/>
              </w:rPr>
              <w:t>Nazwa wykonawcy</w:t>
            </w:r>
          </w:p>
        </w:tc>
        <w:tc>
          <w:tcPr>
            <w:tcW w:w="4606" w:type="dxa"/>
          </w:tcPr>
          <w:p w14:paraId="5C6E9D2C" w14:textId="77777777" w:rsidR="00D001A1" w:rsidRPr="0045769B" w:rsidRDefault="00D001A1" w:rsidP="00DE582D">
            <w:pPr>
              <w:spacing w:line="288" w:lineRule="auto"/>
              <w:jc w:val="both"/>
              <w:rPr>
                <w:rFonts w:eastAsia="Calibri"/>
                <w:sz w:val="22"/>
                <w:szCs w:val="22"/>
              </w:rPr>
            </w:pPr>
          </w:p>
        </w:tc>
      </w:tr>
      <w:tr w:rsidR="00D001A1" w:rsidRPr="0045769B" w14:paraId="35F5CF95" w14:textId="77777777" w:rsidTr="00DE582D">
        <w:tc>
          <w:tcPr>
            <w:tcW w:w="4606" w:type="dxa"/>
            <w:vAlign w:val="center"/>
          </w:tcPr>
          <w:p w14:paraId="333508CB" w14:textId="77777777" w:rsidR="00D001A1" w:rsidRPr="0045769B" w:rsidRDefault="00D001A1" w:rsidP="00DE582D">
            <w:pPr>
              <w:spacing w:line="288" w:lineRule="auto"/>
              <w:rPr>
                <w:rFonts w:eastAsia="Calibri"/>
                <w:sz w:val="22"/>
                <w:szCs w:val="22"/>
              </w:rPr>
            </w:pPr>
            <w:r w:rsidRPr="0045769B">
              <w:rPr>
                <w:rFonts w:eastAsia="Calibri"/>
                <w:sz w:val="22"/>
                <w:szCs w:val="22"/>
              </w:rPr>
              <w:t>Nazwa podwykonawcy</w:t>
            </w:r>
          </w:p>
        </w:tc>
        <w:tc>
          <w:tcPr>
            <w:tcW w:w="4606" w:type="dxa"/>
          </w:tcPr>
          <w:p w14:paraId="149F1503" w14:textId="77777777" w:rsidR="00D001A1" w:rsidRPr="0045769B" w:rsidRDefault="00D001A1" w:rsidP="00DE582D">
            <w:pPr>
              <w:spacing w:line="288" w:lineRule="auto"/>
              <w:jc w:val="both"/>
              <w:rPr>
                <w:rFonts w:eastAsia="Calibri"/>
                <w:sz w:val="22"/>
                <w:szCs w:val="22"/>
              </w:rPr>
            </w:pPr>
          </w:p>
        </w:tc>
      </w:tr>
      <w:tr w:rsidR="00080F9B" w:rsidRPr="0045769B" w14:paraId="114BEF22" w14:textId="77777777" w:rsidTr="00DE582D">
        <w:tc>
          <w:tcPr>
            <w:tcW w:w="4606" w:type="dxa"/>
            <w:vAlign w:val="center"/>
          </w:tcPr>
          <w:p w14:paraId="32296983" w14:textId="77777777" w:rsidR="00D001A1" w:rsidRPr="0045769B" w:rsidRDefault="00D001A1" w:rsidP="00DE582D">
            <w:pPr>
              <w:spacing w:line="288" w:lineRule="auto"/>
              <w:rPr>
                <w:rFonts w:eastAsia="Calibri"/>
                <w:sz w:val="22"/>
                <w:szCs w:val="22"/>
              </w:rPr>
            </w:pPr>
            <w:r w:rsidRPr="0045769B">
              <w:rPr>
                <w:rFonts w:eastAsia="Calibri"/>
                <w:sz w:val="22"/>
                <w:szCs w:val="22"/>
              </w:rPr>
              <w:t xml:space="preserve">Zamówienie: </w:t>
            </w:r>
          </w:p>
        </w:tc>
        <w:tc>
          <w:tcPr>
            <w:tcW w:w="4606" w:type="dxa"/>
          </w:tcPr>
          <w:p w14:paraId="79C18D05" w14:textId="0794BE83" w:rsidR="00D001A1" w:rsidRPr="0045769B" w:rsidRDefault="0045769B" w:rsidP="00080F9B">
            <w:pPr>
              <w:spacing w:line="288" w:lineRule="auto"/>
              <w:rPr>
                <w:sz w:val="22"/>
                <w:szCs w:val="22"/>
              </w:rPr>
            </w:pPr>
            <w:r w:rsidRPr="0045769B">
              <w:rPr>
                <w:sz w:val="22"/>
                <w:szCs w:val="22"/>
              </w:rPr>
              <w:t>Świadczenie usług ochrony osób i mienia dla Uniwersytetu Technologiczno-Przyrodniczego w Bydgoszczy</w:t>
            </w:r>
            <w:r w:rsidRPr="0045769B" w:rsidDel="00584A8A">
              <w:rPr>
                <w:sz w:val="22"/>
                <w:szCs w:val="22"/>
              </w:rPr>
              <w:t xml:space="preserve"> </w:t>
            </w:r>
            <w:r w:rsidR="00D001A1" w:rsidRPr="0045769B">
              <w:rPr>
                <w:sz w:val="22"/>
                <w:szCs w:val="22"/>
              </w:rPr>
              <w:t>(AZZP.243.</w:t>
            </w:r>
            <w:r w:rsidR="00394DD3">
              <w:rPr>
                <w:sz w:val="22"/>
                <w:szCs w:val="22"/>
              </w:rPr>
              <w:t>00</w:t>
            </w:r>
            <w:r w:rsidR="00D001A1" w:rsidRPr="0045769B">
              <w:rPr>
                <w:sz w:val="22"/>
                <w:szCs w:val="22"/>
              </w:rPr>
              <w:t>1</w:t>
            </w:r>
            <w:r w:rsidR="008E4855">
              <w:rPr>
                <w:sz w:val="22"/>
                <w:szCs w:val="22"/>
              </w:rPr>
              <w:t>.2020</w:t>
            </w:r>
            <w:r w:rsidR="00D001A1" w:rsidRPr="0045769B">
              <w:rPr>
                <w:sz w:val="22"/>
                <w:szCs w:val="22"/>
              </w:rPr>
              <w:t>)</w:t>
            </w:r>
          </w:p>
        </w:tc>
      </w:tr>
      <w:tr w:rsidR="00D001A1" w:rsidRPr="0045769B" w14:paraId="43DE9841" w14:textId="77777777" w:rsidTr="00DE582D">
        <w:tc>
          <w:tcPr>
            <w:tcW w:w="4606" w:type="dxa"/>
            <w:vAlign w:val="center"/>
          </w:tcPr>
          <w:p w14:paraId="292197A3" w14:textId="77777777" w:rsidR="00D001A1" w:rsidRPr="0045769B" w:rsidRDefault="00D001A1" w:rsidP="00DE582D">
            <w:pPr>
              <w:spacing w:line="288" w:lineRule="auto"/>
              <w:rPr>
                <w:rFonts w:eastAsia="Calibri"/>
                <w:sz w:val="22"/>
                <w:szCs w:val="22"/>
              </w:rPr>
            </w:pPr>
            <w:r w:rsidRPr="0045769B">
              <w:rPr>
                <w:rFonts w:eastAsia="Calibri"/>
                <w:sz w:val="22"/>
                <w:szCs w:val="22"/>
              </w:rPr>
              <w:t>Zamawiający:</w:t>
            </w:r>
          </w:p>
        </w:tc>
        <w:tc>
          <w:tcPr>
            <w:tcW w:w="4606" w:type="dxa"/>
          </w:tcPr>
          <w:p w14:paraId="08C3091B" w14:textId="77777777" w:rsidR="00D001A1" w:rsidRPr="0045769B" w:rsidRDefault="00D001A1" w:rsidP="00DE582D">
            <w:pPr>
              <w:tabs>
                <w:tab w:val="left" w:pos="4500"/>
              </w:tabs>
              <w:spacing w:line="288" w:lineRule="auto"/>
              <w:jc w:val="both"/>
              <w:rPr>
                <w:b/>
                <w:sz w:val="22"/>
                <w:szCs w:val="22"/>
              </w:rPr>
            </w:pPr>
            <w:r w:rsidRPr="0045769B">
              <w:rPr>
                <w:b/>
                <w:sz w:val="22"/>
                <w:szCs w:val="22"/>
              </w:rPr>
              <w:t>Uniwersytet Technologiczno-Przyrodniczy</w:t>
            </w:r>
          </w:p>
          <w:p w14:paraId="3D410FD3" w14:textId="77777777" w:rsidR="00D001A1" w:rsidRPr="0045769B" w:rsidRDefault="00D001A1" w:rsidP="00DE582D">
            <w:pPr>
              <w:tabs>
                <w:tab w:val="left" w:pos="4500"/>
              </w:tabs>
              <w:spacing w:line="288" w:lineRule="auto"/>
              <w:jc w:val="both"/>
              <w:rPr>
                <w:b/>
                <w:sz w:val="22"/>
                <w:szCs w:val="22"/>
              </w:rPr>
            </w:pPr>
            <w:r w:rsidRPr="0045769B">
              <w:rPr>
                <w:b/>
                <w:sz w:val="22"/>
                <w:szCs w:val="22"/>
              </w:rPr>
              <w:t>im. Jana i Jędrzeja Śniadeckich</w:t>
            </w:r>
          </w:p>
          <w:p w14:paraId="0408E247" w14:textId="77777777" w:rsidR="00D001A1" w:rsidRPr="0045769B" w:rsidRDefault="00D001A1" w:rsidP="00DE582D">
            <w:pPr>
              <w:tabs>
                <w:tab w:val="left" w:pos="4500"/>
              </w:tabs>
              <w:spacing w:line="288" w:lineRule="auto"/>
              <w:jc w:val="both"/>
              <w:rPr>
                <w:b/>
                <w:sz w:val="22"/>
                <w:szCs w:val="22"/>
              </w:rPr>
            </w:pPr>
            <w:r w:rsidRPr="0045769B">
              <w:rPr>
                <w:b/>
                <w:sz w:val="22"/>
                <w:szCs w:val="22"/>
              </w:rPr>
              <w:t>Al. prof. S. Kaliskiego 7</w:t>
            </w:r>
          </w:p>
          <w:p w14:paraId="63DD825A" w14:textId="77777777" w:rsidR="00D001A1" w:rsidRPr="0045769B" w:rsidRDefault="00D001A1" w:rsidP="00DE582D">
            <w:pPr>
              <w:tabs>
                <w:tab w:val="left" w:pos="4500"/>
              </w:tabs>
              <w:spacing w:line="288" w:lineRule="auto"/>
              <w:jc w:val="both"/>
              <w:rPr>
                <w:rFonts w:eastAsia="Calibri"/>
                <w:sz w:val="22"/>
                <w:szCs w:val="22"/>
              </w:rPr>
            </w:pPr>
            <w:r w:rsidRPr="0045769B">
              <w:rPr>
                <w:b/>
                <w:sz w:val="22"/>
                <w:szCs w:val="22"/>
              </w:rPr>
              <w:t>85-796 Bydgoszcz</w:t>
            </w:r>
          </w:p>
        </w:tc>
      </w:tr>
      <w:tr w:rsidR="00D001A1" w:rsidRPr="0045769B" w14:paraId="6B105B29" w14:textId="77777777" w:rsidTr="00DE582D">
        <w:trPr>
          <w:trHeight w:val="2386"/>
        </w:trPr>
        <w:tc>
          <w:tcPr>
            <w:tcW w:w="4606" w:type="dxa"/>
            <w:vAlign w:val="center"/>
          </w:tcPr>
          <w:p w14:paraId="4D83BC1F" w14:textId="77777777" w:rsidR="00D001A1" w:rsidRPr="0045769B" w:rsidRDefault="00D001A1" w:rsidP="00D16A97">
            <w:pPr>
              <w:spacing w:line="288" w:lineRule="auto"/>
              <w:rPr>
                <w:rFonts w:eastAsia="Calibri"/>
                <w:sz w:val="22"/>
                <w:szCs w:val="22"/>
              </w:rPr>
            </w:pPr>
            <w:r w:rsidRPr="0045769B">
              <w:rPr>
                <w:rFonts w:eastAsia="Calibri"/>
                <w:sz w:val="22"/>
                <w:szCs w:val="22"/>
              </w:rPr>
              <w:t xml:space="preserve">Zakres </w:t>
            </w:r>
            <w:r w:rsidR="00D16A97" w:rsidRPr="0045769B">
              <w:rPr>
                <w:rFonts w:eastAsia="Calibri"/>
                <w:sz w:val="22"/>
                <w:szCs w:val="22"/>
              </w:rPr>
              <w:t>usług</w:t>
            </w:r>
            <w:r w:rsidRPr="0045769B">
              <w:rPr>
                <w:rFonts w:eastAsia="Calibri"/>
                <w:sz w:val="22"/>
                <w:szCs w:val="22"/>
              </w:rPr>
              <w:t xml:space="preserve"> jaki zostanie powierzony podwykonawcy</w:t>
            </w:r>
          </w:p>
        </w:tc>
        <w:tc>
          <w:tcPr>
            <w:tcW w:w="4606" w:type="dxa"/>
            <w:vAlign w:val="center"/>
          </w:tcPr>
          <w:p w14:paraId="51D4C82E" w14:textId="77777777" w:rsidR="00D001A1" w:rsidRPr="0045769B" w:rsidRDefault="00D001A1" w:rsidP="00DE582D">
            <w:pPr>
              <w:spacing w:line="288" w:lineRule="auto"/>
              <w:rPr>
                <w:rFonts w:eastAsia="Calibri"/>
                <w:sz w:val="22"/>
                <w:szCs w:val="22"/>
              </w:rPr>
            </w:pPr>
          </w:p>
        </w:tc>
      </w:tr>
      <w:tr w:rsidR="00D001A1" w:rsidRPr="0045769B" w14:paraId="6A8A8559" w14:textId="77777777" w:rsidTr="00DE582D">
        <w:tc>
          <w:tcPr>
            <w:tcW w:w="4606" w:type="dxa"/>
            <w:vAlign w:val="center"/>
          </w:tcPr>
          <w:p w14:paraId="6D86148D" w14:textId="77777777" w:rsidR="00D001A1" w:rsidRPr="0045769B" w:rsidRDefault="00D001A1" w:rsidP="00DE582D">
            <w:pPr>
              <w:spacing w:line="288" w:lineRule="auto"/>
              <w:rPr>
                <w:rFonts w:eastAsia="Calibri"/>
                <w:sz w:val="22"/>
                <w:szCs w:val="22"/>
              </w:rPr>
            </w:pPr>
            <w:r w:rsidRPr="0045769B">
              <w:rPr>
                <w:rFonts w:eastAsia="Calibri"/>
                <w:sz w:val="22"/>
                <w:szCs w:val="22"/>
              </w:rPr>
              <w:t>Wartość lub procentowa część zamówienia jaka zostanie powierzona podwykonawcy</w:t>
            </w:r>
          </w:p>
        </w:tc>
        <w:tc>
          <w:tcPr>
            <w:tcW w:w="4606" w:type="dxa"/>
            <w:vAlign w:val="center"/>
          </w:tcPr>
          <w:p w14:paraId="4BCF4B59" w14:textId="77777777" w:rsidR="00D001A1" w:rsidRPr="0045769B" w:rsidRDefault="00D001A1" w:rsidP="00DE582D">
            <w:pPr>
              <w:spacing w:line="288" w:lineRule="auto"/>
              <w:rPr>
                <w:rFonts w:eastAsia="Calibri"/>
                <w:sz w:val="22"/>
                <w:szCs w:val="22"/>
              </w:rPr>
            </w:pPr>
          </w:p>
        </w:tc>
      </w:tr>
    </w:tbl>
    <w:p w14:paraId="5F2A9660" w14:textId="77777777" w:rsidR="00D001A1" w:rsidRPr="0045769B" w:rsidRDefault="00D001A1" w:rsidP="00D001A1">
      <w:pPr>
        <w:spacing w:line="288" w:lineRule="auto"/>
        <w:jc w:val="center"/>
        <w:rPr>
          <w:i/>
          <w:sz w:val="18"/>
          <w:szCs w:val="22"/>
        </w:rPr>
      </w:pPr>
    </w:p>
    <w:p w14:paraId="7FD7C20E" w14:textId="77777777" w:rsidR="00D001A1" w:rsidRPr="007A1D59" w:rsidRDefault="00D001A1" w:rsidP="00D001A1">
      <w:pPr>
        <w:spacing w:line="288" w:lineRule="auto"/>
        <w:jc w:val="center"/>
        <w:rPr>
          <w:i/>
          <w:sz w:val="18"/>
          <w:szCs w:val="22"/>
        </w:rPr>
      </w:pPr>
    </w:p>
    <w:p w14:paraId="133C837B" w14:textId="77777777" w:rsidR="00D001A1" w:rsidRPr="007A1D59" w:rsidRDefault="00D001A1" w:rsidP="00D001A1">
      <w:pPr>
        <w:spacing w:line="288" w:lineRule="auto"/>
        <w:rPr>
          <w:rFonts w:eastAsia="Calibri"/>
          <w:sz w:val="22"/>
          <w:szCs w:val="22"/>
        </w:rPr>
      </w:pPr>
      <w:r w:rsidRPr="007A1D59">
        <w:rPr>
          <w:rFonts w:eastAsia="Calibri"/>
          <w:sz w:val="22"/>
          <w:szCs w:val="22"/>
        </w:rPr>
        <w:t>Pozostały zakres usług wykonamy osobiście.</w:t>
      </w:r>
    </w:p>
    <w:p w14:paraId="138CCAD8" w14:textId="77777777" w:rsidR="00D001A1" w:rsidRPr="007A1D59" w:rsidRDefault="00D001A1" w:rsidP="00D001A1">
      <w:pPr>
        <w:spacing w:line="288" w:lineRule="auto"/>
        <w:rPr>
          <w:rFonts w:eastAsia="Calibri"/>
          <w:sz w:val="22"/>
          <w:szCs w:val="22"/>
        </w:rPr>
      </w:pPr>
      <w:r w:rsidRPr="007A1D59">
        <w:rPr>
          <w:rFonts w:eastAsia="Calibri"/>
          <w:sz w:val="22"/>
          <w:szCs w:val="22"/>
        </w:rPr>
        <w:t>W przypadku wyboru naszej oferty przed podpisaniem umowy z Zamawiającym doręczymy umowę z podwykonawcą.</w:t>
      </w:r>
    </w:p>
    <w:p w14:paraId="1B4E8D0C" w14:textId="77777777" w:rsidR="00D001A1" w:rsidRPr="007A1D59" w:rsidRDefault="00D001A1" w:rsidP="00D001A1">
      <w:pPr>
        <w:spacing w:line="288" w:lineRule="auto"/>
        <w:rPr>
          <w:rFonts w:ascii="Arial" w:hAnsi="Arial"/>
        </w:rPr>
      </w:pPr>
    </w:p>
    <w:p w14:paraId="2F85D143" w14:textId="77777777" w:rsidR="00D001A1" w:rsidRPr="007A1D59" w:rsidRDefault="00D001A1" w:rsidP="00D001A1">
      <w:pPr>
        <w:spacing w:line="288" w:lineRule="auto"/>
        <w:jc w:val="center"/>
        <w:rPr>
          <w:i/>
          <w:sz w:val="18"/>
          <w:szCs w:val="22"/>
        </w:rPr>
      </w:pPr>
    </w:p>
    <w:p w14:paraId="3BB9D141" w14:textId="77777777" w:rsidR="00D001A1" w:rsidRPr="007A1D59" w:rsidRDefault="00D001A1" w:rsidP="00D001A1">
      <w:pPr>
        <w:spacing w:line="288" w:lineRule="auto"/>
        <w:jc w:val="center"/>
        <w:rPr>
          <w:i/>
          <w:sz w:val="18"/>
          <w:szCs w:val="22"/>
        </w:rPr>
      </w:pPr>
    </w:p>
    <w:p w14:paraId="629D8340" w14:textId="77777777" w:rsidR="00D001A1" w:rsidRPr="007A1D59" w:rsidRDefault="00D001A1" w:rsidP="00D001A1">
      <w:pPr>
        <w:spacing w:line="288" w:lineRule="auto"/>
        <w:jc w:val="center"/>
        <w:rPr>
          <w:i/>
          <w:sz w:val="18"/>
          <w:szCs w:val="22"/>
        </w:rPr>
      </w:pPr>
    </w:p>
    <w:p w14:paraId="4FC129E2" w14:textId="77777777" w:rsidR="00D001A1" w:rsidRPr="007A1D59" w:rsidRDefault="00D001A1" w:rsidP="00D001A1">
      <w:pPr>
        <w:spacing w:line="288" w:lineRule="auto"/>
        <w:jc w:val="center"/>
        <w:rPr>
          <w:i/>
          <w:sz w:val="18"/>
          <w:szCs w:val="22"/>
        </w:rPr>
      </w:pPr>
    </w:p>
    <w:p w14:paraId="407091B4" w14:textId="77777777" w:rsidR="00D001A1" w:rsidRPr="007A1D59" w:rsidRDefault="00D001A1" w:rsidP="00D001A1">
      <w:pPr>
        <w:spacing w:line="288" w:lineRule="auto"/>
        <w:jc w:val="center"/>
        <w:rPr>
          <w:i/>
          <w:sz w:val="18"/>
          <w:szCs w:val="22"/>
        </w:rPr>
      </w:pPr>
    </w:p>
    <w:p w14:paraId="39926E9F" w14:textId="77777777" w:rsidR="00D001A1" w:rsidRPr="007A1D59" w:rsidRDefault="00D001A1" w:rsidP="00D001A1">
      <w:pPr>
        <w:spacing w:line="288" w:lineRule="auto"/>
        <w:jc w:val="center"/>
        <w:rPr>
          <w:i/>
          <w:sz w:val="18"/>
          <w:szCs w:val="22"/>
        </w:rPr>
      </w:pPr>
    </w:p>
    <w:p w14:paraId="41AAA77F" w14:textId="77777777" w:rsidR="00D001A1" w:rsidRPr="007A1D59" w:rsidRDefault="00D001A1" w:rsidP="00D001A1">
      <w:pPr>
        <w:spacing w:line="288" w:lineRule="auto"/>
        <w:jc w:val="center"/>
        <w:rPr>
          <w:i/>
          <w:sz w:val="18"/>
          <w:szCs w:val="22"/>
        </w:rPr>
      </w:pPr>
    </w:p>
    <w:p w14:paraId="4AE895E4" w14:textId="77777777" w:rsidR="00D001A1" w:rsidRPr="007A1D59" w:rsidRDefault="00D001A1" w:rsidP="00D001A1">
      <w:pPr>
        <w:spacing w:line="288" w:lineRule="auto"/>
        <w:ind w:firstLine="426"/>
        <w:jc w:val="both"/>
        <w:rPr>
          <w:sz w:val="22"/>
          <w:szCs w:val="22"/>
        </w:rPr>
      </w:pPr>
      <w:r w:rsidRPr="007A1D59">
        <w:rPr>
          <w:sz w:val="22"/>
          <w:szCs w:val="22"/>
        </w:rPr>
        <w:t>…………….…….</w:t>
      </w:r>
      <w:r w:rsidRPr="007A1D59">
        <w:rPr>
          <w:i/>
          <w:sz w:val="22"/>
          <w:szCs w:val="22"/>
        </w:rPr>
        <w:t xml:space="preserve">, </w:t>
      </w:r>
      <w:r w:rsidRPr="007A1D59">
        <w:rPr>
          <w:sz w:val="22"/>
          <w:szCs w:val="22"/>
        </w:rPr>
        <w:t xml:space="preserve">dnia ………….……. r. </w:t>
      </w:r>
    </w:p>
    <w:p w14:paraId="57CB351A" w14:textId="77777777" w:rsidR="00D001A1" w:rsidRPr="007A1D59" w:rsidRDefault="00D001A1" w:rsidP="00D001A1">
      <w:pPr>
        <w:spacing w:line="288" w:lineRule="auto"/>
        <w:jc w:val="both"/>
        <w:rPr>
          <w:sz w:val="22"/>
          <w:szCs w:val="22"/>
        </w:rPr>
      </w:pPr>
    </w:p>
    <w:p w14:paraId="29C10827" w14:textId="77777777" w:rsidR="00D001A1" w:rsidRPr="007A1D59" w:rsidRDefault="00D001A1" w:rsidP="00D001A1">
      <w:pPr>
        <w:pStyle w:val="Tekstpodstawowy"/>
        <w:spacing w:line="288" w:lineRule="auto"/>
        <w:ind w:left="4956"/>
      </w:pPr>
      <w:r w:rsidRPr="007A1D59">
        <w:t>………………………………………</w:t>
      </w:r>
    </w:p>
    <w:p w14:paraId="6D62949C" w14:textId="77777777" w:rsidR="00D001A1" w:rsidRPr="007A1D59" w:rsidRDefault="00D001A1" w:rsidP="00D001A1">
      <w:pPr>
        <w:pStyle w:val="Tekstpodstawowy"/>
        <w:spacing w:line="288" w:lineRule="auto"/>
        <w:ind w:left="4956"/>
        <w:rPr>
          <w:sz w:val="20"/>
        </w:rPr>
      </w:pPr>
      <w:r w:rsidRPr="007A1D59">
        <w:rPr>
          <w:sz w:val="20"/>
        </w:rPr>
        <w:t xml:space="preserve">podpis i pieczęć osoby uprawnionej </w:t>
      </w:r>
      <w:r w:rsidRPr="007A1D59">
        <w:rPr>
          <w:sz w:val="20"/>
        </w:rPr>
        <w:br/>
        <w:t>(lub osób uprawnionych)</w:t>
      </w:r>
    </w:p>
    <w:p w14:paraId="79EC19B5" w14:textId="77777777" w:rsidR="009C1692" w:rsidRDefault="00D001A1" w:rsidP="000F2553">
      <w:pPr>
        <w:pStyle w:val="Tekstpodstawowy"/>
        <w:spacing w:line="288" w:lineRule="auto"/>
        <w:ind w:left="4956"/>
        <w:rPr>
          <w:sz w:val="20"/>
        </w:rPr>
      </w:pPr>
      <w:r w:rsidRPr="007A1D59">
        <w:rPr>
          <w:sz w:val="20"/>
        </w:rPr>
        <w:t>do repre</w:t>
      </w:r>
      <w:r w:rsidR="000F2553">
        <w:rPr>
          <w:sz w:val="20"/>
        </w:rPr>
        <w:t>zentowania Wykonawcy</w:t>
      </w:r>
    </w:p>
    <w:p w14:paraId="71A32A77" w14:textId="6C76BDB2" w:rsidR="009C1692" w:rsidRPr="00C00B11" w:rsidRDefault="009C1692" w:rsidP="009C1692">
      <w:pPr>
        <w:tabs>
          <w:tab w:val="left" w:pos="3402"/>
        </w:tabs>
        <w:spacing w:line="300" w:lineRule="auto"/>
        <w:jc w:val="right"/>
        <w:rPr>
          <w:b/>
          <w:i/>
          <w:sz w:val="20"/>
          <w:szCs w:val="20"/>
        </w:rPr>
      </w:pPr>
      <w:r>
        <w:br w:type="page"/>
      </w:r>
      <w:r w:rsidR="0079678A">
        <w:rPr>
          <w:b/>
          <w:i/>
          <w:sz w:val="20"/>
          <w:szCs w:val="20"/>
        </w:rPr>
        <w:lastRenderedPageBreak/>
        <w:t>Załącznik nr 6</w:t>
      </w:r>
    </w:p>
    <w:p w14:paraId="1BA0FEDC" w14:textId="77777777" w:rsidR="009C1692" w:rsidRPr="009C1692" w:rsidRDefault="009C1692" w:rsidP="009C1692">
      <w:pPr>
        <w:tabs>
          <w:tab w:val="left" w:pos="3402"/>
        </w:tabs>
        <w:spacing w:line="300" w:lineRule="auto"/>
        <w:jc w:val="right"/>
        <w:rPr>
          <w:b/>
          <w:i/>
          <w:sz w:val="20"/>
          <w:szCs w:val="20"/>
        </w:rPr>
      </w:pPr>
      <w:r w:rsidRPr="009C1692">
        <w:rPr>
          <w:b/>
          <w:i/>
          <w:sz w:val="20"/>
          <w:szCs w:val="20"/>
        </w:rPr>
        <w:t>Wzór</w:t>
      </w:r>
    </w:p>
    <w:p w14:paraId="0A5DF97E" w14:textId="77777777" w:rsidR="009C1692" w:rsidRPr="009C1692" w:rsidRDefault="009C1692" w:rsidP="009C1692">
      <w:pPr>
        <w:spacing w:line="300" w:lineRule="auto"/>
        <w:jc w:val="both"/>
        <w:rPr>
          <w:sz w:val="22"/>
          <w:szCs w:val="22"/>
        </w:rPr>
      </w:pPr>
    </w:p>
    <w:p w14:paraId="739E1026" w14:textId="77777777" w:rsidR="009C1692" w:rsidRPr="009C1692" w:rsidRDefault="009C1692" w:rsidP="009C1692">
      <w:pPr>
        <w:spacing w:line="300" w:lineRule="auto"/>
        <w:jc w:val="center"/>
        <w:rPr>
          <w:b/>
          <w:sz w:val="22"/>
          <w:szCs w:val="22"/>
        </w:rPr>
      </w:pPr>
      <w:r w:rsidRPr="009C1692">
        <w:rPr>
          <w:b/>
          <w:sz w:val="22"/>
          <w:szCs w:val="22"/>
        </w:rPr>
        <w:t>OŚWIADCZENIE O PRZYNALEŻNOŚCI DO GRUPY KAPITAŁOWEJ</w:t>
      </w:r>
    </w:p>
    <w:p w14:paraId="11DE787F" w14:textId="3AC1CCFF" w:rsidR="009C1692" w:rsidRPr="009C1692" w:rsidRDefault="009C1692" w:rsidP="009C1692">
      <w:pPr>
        <w:spacing w:line="300" w:lineRule="auto"/>
        <w:jc w:val="center"/>
        <w:rPr>
          <w:sz w:val="22"/>
          <w:szCs w:val="22"/>
        </w:rPr>
      </w:pPr>
      <w:r w:rsidRPr="009C1692">
        <w:rPr>
          <w:sz w:val="22"/>
          <w:szCs w:val="22"/>
        </w:rPr>
        <w:t>(</w:t>
      </w:r>
      <w:r w:rsidR="008E4855" w:rsidRPr="0045769B">
        <w:rPr>
          <w:sz w:val="22"/>
          <w:szCs w:val="22"/>
        </w:rPr>
        <w:t>AZZP.243.</w:t>
      </w:r>
      <w:r w:rsidR="00394DD3">
        <w:rPr>
          <w:sz w:val="22"/>
          <w:szCs w:val="22"/>
        </w:rPr>
        <w:t>00</w:t>
      </w:r>
      <w:r w:rsidR="008E4855" w:rsidRPr="0045769B">
        <w:rPr>
          <w:sz w:val="22"/>
          <w:szCs w:val="22"/>
        </w:rPr>
        <w:t>1</w:t>
      </w:r>
      <w:r w:rsidR="008E4855">
        <w:rPr>
          <w:sz w:val="22"/>
          <w:szCs w:val="22"/>
        </w:rPr>
        <w:t>.2020</w:t>
      </w:r>
      <w:r w:rsidRPr="009C1692">
        <w:rPr>
          <w:sz w:val="22"/>
          <w:szCs w:val="22"/>
        </w:rPr>
        <w:t>)</w:t>
      </w:r>
    </w:p>
    <w:p w14:paraId="1EC148D3" w14:textId="77777777" w:rsidR="009C1692" w:rsidRPr="009C1692" w:rsidRDefault="009C1692" w:rsidP="009C1692">
      <w:pPr>
        <w:spacing w:line="300" w:lineRule="auto"/>
        <w:jc w:val="center"/>
        <w:rPr>
          <w:sz w:val="18"/>
          <w:szCs w:val="18"/>
        </w:rPr>
      </w:pPr>
    </w:p>
    <w:p w14:paraId="78139254" w14:textId="77777777" w:rsidR="009C1692" w:rsidRPr="009C1692" w:rsidRDefault="009C1692" w:rsidP="009C1692">
      <w:pPr>
        <w:spacing w:line="300" w:lineRule="auto"/>
        <w:jc w:val="both"/>
        <w:rPr>
          <w:b/>
          <w:sz w:val="22"/>
          <w:szCs w:val="22"/>
        </w:rPr>
      </w:pPr>
    </w:p>
    <w:p w14:paraId="21E18BE4" w14:textId="77777777" w:rsidR="009C1692" w:rsidRPr="009C1692" w:rsidRDefault="009C1692" w:rsidP="009C1692">
      <w:pPr>
        <w:spacing w:line="300" w:lineRule="auto"/>
        <w:jc w:val="both"/>
        <w:rPr>
          <w:b/>
          <w:sz w:val="22"/>
          <w:szCs w:val="22"/>
        </w:rPr>
      </w:pPr>
      <w:r w:rsidRPr="009C1692">
        <w:rPr>
          <w:b/>
          <w:sz w:val="22"/>
          <w:szCs w:val="22"/>
        </w:rPr>
        <w:t>Wykonawca:</w:t>
      </w:r>
    </w:p>
    <w:p w14:paraId="64C0688B" w14:textId="77777777" w:rsidR="009C1692" w:rsidRPr="009C1692" w:rsidRDefault="009C1692" w:rsidP="009C1692">
      <w:pPr>
        <w:spacing w:line="300" w:lineRule="auto"/>
        <w:ind w:right="113"/>
        <w:jc w:val="both"/>
        <w:rPr>
          <w:sz w:val="22"/>
          <w:szCs w:val="22"/>
        </w:rPr>
      </w:pPr>
      <w:r w:rsidRPr="009C1692">
        <w:rPr>
          <w:sz w:val="22"/>
          <w:szCs w:val="22"/>
        </w:rPr>
        <w:t>…………………………………………………………………………………………………………………</w:t>
      </w:r>
    </w:p>
    <w:p w14:paraId="4477779C" w14:textId="77777777" w:rsidR="009C1692" w:rsidRPr="009C1692" w:rsidRDefault="009C1692" w:rsidP="009C1692">
      <w:pPr>
        <w:spacing w:line="300" w:lineRule="auto"/>
        <w:ind w:right="113"/>
        <w:jc w:val="both"/>
        <w:rPr>
          <w:sz w:val="22"/>
          <w:szCs w:val="22"/>
        </w:rPr>
      </w:pPr>
      <w:r w:rsidRPr="009C1692">
        <w:rPr>
          <w:sz w:val="22"/>
          <w:szCs w:val="22"/>
        </w:rPr>
        <w:t>…………………………………………………………………………………………………………………</w:t>
      </w:r>
    </w:p>
    <w:p w14:paraId="363470B7" w14:textId="77777777" w:rsidR="009C1692" w:rsidRPr="009C1692" w:rsidRDefault="009C1692" w:rsidP="009C1692">
      <w:pPr>
        <w:spacing w:line="300" w:lineRule="auto"/>
        <w:ind w:right="1388"/>
        <w:jc w:val="both"/>
        <w:rPr>
          <w:i/>
          <w:sz w:val="18"/>
          <w:szCs w:val="18"/>
        </w:rPr>
      </w:pPr>
      <w:r w:rsidRPr="009C1692">
        <w:rPr>
          <w:i/>
          <w:sz w:val="18"/>
          <w:szCs w:val="18"/>
        </w:rPr>
        <w:t>(pełna nazwa/firma)</w:t>
      </w:r>
    </w:p>
    <w:p w14:paraId="14D4FC8B" w14:textId="77777777" w:rsidR="009C1692" w:rsidRPr="009C1692" w:rsidRDefault="009C1692" w:rsidP="009C1692">
      <w:pPr>
        <w:spacing w:line="300" w:lineRule="auto"/>
        <w:jc w:val="both"/>
        <w:rPr>
          <w:sz w:val="22"/>
          <w:szCs w:val="22"/>
        </w:rPr>
      </w:pPr>
      <w:r w:rsidRPr="009C1692">
        <w:rPr>
          <w:sz w:val="22"/>
          <w:szCs w:val="22"/>
        </w:rPr>
        <w:t>reprezentowany przez:</w:t>
      </w:r>
    </w:p>
    <w:p w14:paraId="49E90EBA" w14:textId="77777777" w:rsidR="009C1692" w:rsidRPr="009C1692" w:rsidRDefault="009C1692" w:rsidP="009C1692">
      <w:pPr>
        <w:spacing w:line="300" w:lineRule="auto"/>
        <w:ind w:right="113"/>
        <w:jc w:val="both"/>
        <w:rPr>
          <w:sz w:val="22"/>
          <w:szCs w:val="22"/>
        </w:rPr>
      </w:pPr>
      <w:r w:rsidRPr="009C1692">
        <w:rPr>
          <w:sz w:val="22"/>
          <w:szCs w:val="22"/>
        </w:rPr>
        <w:t>…………………………………………………………………………………………………………………</w:t>
      </w:r>
    </w:p>
    <w:p w14:paraId="0CE6D22F" w14:textId="77777777" w:rsidR="009C1692" w:rsidRPr="009C1692" w:rsidRDefault="009C1692" w:rsidP="009C1692">
      <w:pPr>
        <w:spacing w:line="300" w:lineRule="auto"/>
        <w:ind w:right="1388"/>
        <w:jc w:val="both"/>
        <w:rPr>
          <w:i/>
          <w:sz w:val="18"/>
          <w:szCs w:val="18"/>
        </w:rPr>
      </w:pPr>
      <w:r w:rsidRPr="009C1692">
        <w:rPr>
          <w:i/>
          <w:sz w:val="18"/>
          <w:szCs w:val="18"/>
        </w:rPr>
        <w:t>(imię, nazwisko, stanowisko/podstawa do reprezentacji)</w:t>
      </w:r>
    </w:p>
    <w:p w14:paraId="1E5C6959" w14:textId="77777777" w:rsidR="0001047D" w:rsidRDefault="0001047D" w:rsidP="0001047D">
      <w:pPr>
        <w:spacing w:line="300" w:lineRule="auto"/>
        <w:jc w:val="both"/>
        <w:rPr>
          <w:sz w:val="22"/>
        </w:rPr>
      </w:pPr>
    </w:p>
    <w:p w14:paraId="448A375F" w14:textId="1642DE72" w:rsidR="0001047D" w:rsidRPr="0001047D" w:rsidRDefault="0001047D" w:rsidP="0001047D">
      <w:pPr>
        <w:spacing w:line="300" w:lineRule="auto"/>
        <w:jc w:val="both"/>
        <w:rPr>
          <w:sz w:val="22"/>
        </w:rPr>
      </w:pPr>
      <w:r w:rsidRPr="0001047D">
        <w:rPr>
          <w:sz w:val="22"/>
        </w:rPr>
        <w:t>Oświadczam, że</w:t>
      </w:r>
      <w:r w:rsidRPr="0001047D">
        <w:rPr>
          <w:sz w:val="22"/>
          <w:vertAlign w:val="superscript"/>
        </w:rPr>
        <w:footnoteReference w:id="2"/>
      </w:r>
    </w:p>
    <w:p w14:paraId="057B0A9C" w14:textId="77777777" w:rsidR="0001047D" w:rsidRPr="0001047D" w:rsidRDefault="0068781A" w:rsidP="0001047D">
      <w:pPr>
        <w:tabs>
          <w:tab w:val="left" w:pos="426"/>
        </w:tabs>
        <w:spacing w:line="300" w:lineRule="auto"/>
        <w:ind w:left="425" w:hanging="425"/>
        <w:jc w:val="both"/>
        <w:rPr>
          <w:sz w:val="22"/>
        </w:rPr>
      </w:pPr>
      <w:sdt>
        <w:sdtPr>
          <w:rPr>
            <w:sz w:val="22"/>
          </w:rPr>
          <w:id w:val="324874103"/>
          <w14:checkbox>
            <w14:checked w14:val="0"/>
            <w14:checkedState w14:val="2612" w14:font="MS Gothic"/>
            <w14:uncheckedState w14:val="2610" w14:font="MS Gothic"/>
          </w14:checkbox>
        </w:sdtPr>
        <w:sdtEndPr/>
        <w:sdtContent>
          <w:r w:rsidR="0001047D" w:rsidRPr="0001047D">
            <w:rPr>
              <w:rFonts w:eastAsia="MS Gothic" w:hint="eastAsia"/>
              <w:sz w:val="22"/>
            </w:rPr>
            <w:t>☐</w:t>
          </w:r>
        </w:sdtContent>
      </w:sdt>
      <w:r w:rsidR="0001047D" w:rsidRPr="0001047D">
        <w:rPr>
          <w:sz w:val="22"/>
          <w:szCs w:val="22"/>
        </w:rPr>
        <w:tab/>
      </w:r>
      <w:r w:rsidR="0001047D" w:rsidRPr="0001047D">
        <w:rPr>
          <w:b/>
          <w:sz w:val="22"/>
          <w:szCs w:val="22"/>
        </w:rPr>
        <w:t>nie należę/nie należymy</w:t>
      </w:r>
      <w:r w:rsidR="0001047D" w:rsidRPr="0001047D">
        <w:rPr>
          <w:sz w:val="22"/>
          <w:szCs w:val="22"/>
        </w:rPr>
        <w:t xml:space="preserve"> do grupy kapitałowej, o której mowa w art. 24 ust. 1 pkt 23 ustawy Pzp, tj. w rozumieniu ustawy z dnia 16 lutego 2007 r. o ochronie konkurencji i konsumentów, </w:t>
      </w:r>
      <w:r w:rsidR="0001047D" w:rsidRPr="0001047D">
        <w:rPr>
          <w:b/>
          <w:sz w:val="22"/>
          <w:szCs w:val="22"/>
        </w:rPr>
        <w:t>z żadnym z Wykonawców, który złożyli ofertę w przedmiotowym postępowaniu</w:t>
      </w:r>
      <w:r w:rsidR="0001047D" w:rsidRPr="0001047D">
        <w:rPr>
          <w:sz w:val="22"/>
          <w:szCs w:val="22"/>
        </w:rPr>
        <w:t xml:space="preserve"> o udzielenie zamówienia publicznego.</w:t>
      </w:r>
    </w:p>
    <w:p w14:paraId="5C52C701" w14:textId="77777777" w:rsidR="0001047D" w:rsidRPr="0001047D" w:rsidRDefault="0001047D" w:rsidP="0001047D">
      <w:pPr>
        <w:spacing w:line="300" w:lineRule="auto"/>
        <w:jc w:val="both"/>
        <w:rPr>
          <w:sz w:val="22"/>
        </w:rPr>
      </w:pPr>
    </w:p>
    <w:p w14:paraId="6EA96460" w14:textId="77777777" w:rsidR="0001047D" w:rsidRPr="0001047D" w:rsidRDefault="0068781A" w:rsidP="0001047D">
      <w:pPr>
        <w:tabs>
          <w:tab w:val="left" w:pos="426"/>
        </w:tabs>
        <w:spacing w:line="300" w:lineRule="auto"/>
        <w:ind w:left="425" w:hanging="425"/>
        <w:jc w:val="both"/>
        <w:rPr>
          <w:sz w:val="22"/>
        </w:rPr>
      </w:pPr>
      <w:sdt>
        <w:sdtPr>
          <w:rPr>
            <w:sz w:val="22"/>
          </w:rPr>
          <w:id w:val="-657449975"/>
          <w14:checkbox>
            <w14:checked w14:val="0"/>
            <w14:checkedState w14:val="2612" w14:font="MS Gothic"/>
            <w14:uncheckedState w14:val="2610" w14:font="MS Gothic"/>
          </w14:checkbox>
        </w:sdtPr>
        <w:sdtEndPr/>
        <w:sdtContent>
          <w:r w:rsidR="0001047D" w:rsidRPr="0001047D">
            <w:rPr>
              <w:rFonts w:eastAsia="MS Gothic" w:hint="eastAsia"/>
              <w:sz w:val="22"/>
            </w:rPr>
            <w:t>☐</w:t>
          </w:r>
        </w:sdtContent>
      </w:sdt>
      <w:r w:rsidR="0001047D" w:rsidRPr="0001047D">
        <w:rPr>
          <w:sz w:val="22"/>
        </w:rPr>
        <w:tab/>
      </w:r>
      <w:r w:rsidR="0001047D" w:rsidRPr="0001047D">
        <w:rPr>
          <w:b/>
          <w:sz w:val="22"/>
        </w:rPr>
        <w:t>należę/należymy</w:t>
      </w:r>
      <w:r w:rsidR="0001047D" w:rsidRPr="0001047D">
        <w:rPr>
          <w:sz w:val="22"/>
        </w:rPr>
        <w:t xml:space="preserve"> do grupy kapitałowej, o której mowa w art. 24 ust. 1 pkt 23 ustawy Pzp, tj. w rozumieniu ustawy z dnia 16 lutego 2007 r. o ochronie konkurencji i konsumentów, </w:t>
      </w:r>
      <w:r w:rsidR="0001047D" w:rsidRPr="0001047D">
        <w:rPr>
          <w:b/>
          <w:sz w:val="22"/>
        </w:rPr>
        <w:t xml:space="preserve">z następującymi Wykonawcami, którzy złożyli ofertę w przedmiotowym postępowaniu </w:t>
      </w:r>
      <w:r w:rsidR="0001047D" w:rsidRPr="0001047D">
        <w:rPr>
          <w:sz w:val="22"/>
        </w:rPr>
        <w:t>o udzielenie zamówienia publicznego (należy podać nazwy i adres siedzib):</w:t>
      </w:r>
    </w:p>
    <w:p w14:paraId="737CB01B" w14:textId="77777777" w:rsidR="0001047D" w:rsidRPr="0001047D" w:rsidRDefault="0001047D" w:rsidP="0001047D">
      <w:pPr>
        <w:tabs>
          <w:tab w:val="left" w:pos="426"/>
        </w:tabs>
        <w:spacing w:line="300" w:lineRule="auto"/>
        <w:ind w:left="425" w:hanging="425"/>
        <w:jc w:val="both"/>
        <w:rPr>
          <w:sz w:val="22"/>
        </w:rPr>
      </w:pPr>
      <w:r w:rsidRPr="0001047D">
        <w:rPr>
          <w:sz w:val="22"/>
        </w:rPr>
        <w:tab/>
        <w:t>………………………………………………………………………………………………………………</w:t>
      </w:r>
    </w:p>
    <w:p w14:paraId="117CF81E" w14:textId="77777777" w:rsidR="0001047D" w:rsidRPr="0001047D" w:rsidRDefault="0001047D" w:rsidP="0001047D">
      <w:pPr>
        <w:tabs>
          <w:tab w:val="left" w:pos="426"/>
        </w:tabs>
        <w:spacing w:line="300" w:lineRule="auto"/>
        <w:ind w:left="425" w:hanging="425"/>
        <w:jc w:val="both"/>
        <w:rPr>
          <w:sz w:val="22"/>
        </w:rPr>
      </w:pPr>
      <w:r w:rsidRPr="0001047D">
        <w:rPr>
          <w:sz w:val="22"/>
        </w:rPr>
        <w:tab/>
        <w:t>………………………………………………………………………………………………………………</w:t>
      </w:r>
    </w:p>
    <w:p w14:paraId="02475791" w14:textId="77777777" w:rsidR="0001047D" w:rsidRPr="0001047D" w:rsidRDefault="0001047D" w:rsidP="0001047D">
      <w:pPr>
        <w:tabs>
          <w:tab w:val="left" w:pos="426"/>
        </w:tabs>
        <w:spacing w:line="300" w:lineRule="auto"/>
        <w:ind w:left="425" w:hanging="425"/>
        <w:jc w:val="both"/>
        <w:rPr>
          <w:sz w:val="22"/>
        </w:rPr>
      </w:pPr>
      <w:r w:rsidRPr="0001047D">
        <w:rPr>
          <w:sz w:val="22"/>
        </w:rPr>
        <w:tab/>
      </w:r>
      <w:r w:rsidRPr="0001047D">
        <w:rPr>
          <w:sz w:val="18"/>
        </w:rPr>
        <w:t>(Wraz ze złożonym oświadczeniem, wykonawca musi przedstawić dowody, że powiązania z innym Wykonawcą nie prowadzą do zakłócenia konkurencji w postepowaniu o udzielenie zamówienia).</w:t>
      </w:r>
    </w:p>
    <w:p w14:paraId="114BD0BE" w14:textId="77777777" w:rsidR="009C1692" w:rsidRPr="009C1692" w:rsidRDefault="009C1692" w:rsidP="009C1692">
      <w:pPr>
        <w:spacing w:line="300" w:lineRule="auto"/>
        <w:jc w:val="both"/>
        <w:rPr>
          <w:sz w:val="22"/>
          <w:szCs w:val="22"/>
        </w:rPr>
      </w:pPr>
    </w:p>
    <w:p w14:paraId="10160144" w14:textId="77777777" w:rsidR="009C1692" w:rsidRPr="009C1692" w:rsidRDefault="009C1692" w:rsidP="009C1692">
      <w:pPr>
        <w:spacing w:line="300" w:lineRule="auto"/>
        <w:ind w:left="360"/>
        <w:jc w:val="both"/>
        <w:rPr>
          <w:sz w:val="20"/>
          <w:szCs w:val="20"/>
        </w:rPr>
      </w:pPr>
    </w:p>
    <w:p w14:paraId="373B4646" w14:textId="77777777" w:rsidR="009C1692" w:rsidRPr="009C1692" w:rsidRDefault="009C1692" w:rsidP="009C1692">
      <w:pPr>
        <w:spacing w:line="300" w:lineRule="auto"/>
        <w:jc w:val="both"/>
        <w:rPr>
          <w:sz w:val="22"/>
          <w:szCs w:val="22"/>
        </w:rPr>
      </w:pPr>
    </w:p>
    <w:p w14:paraId="447FD08E" w14:textId="77777777" w:rsidR="009C1692" w:rsidRPr="009C1692" w:rsidRDefault="009C1692" w:rsidP="009C1692">
      <w:pPr>
        <w:spacing w:line="300" w:lineRule="auto"/>
        <w:jc w:val="both"/>
        <w:rPr>
          <w:sz w:val="22"/>
          <w:szCs w:val="22"/>
        </w:rPr>
      </w:pPr>
    </w:p>
    <w:p w14:paraId="7670BF5C" w14:textId="77777777" w:rsidR="009C1692" w:rsidRPr="009C1692" w:rsidRDefault="009C1692" w:rsidP="009C1692">
      <w:pPr>
        <w:spacing w:line="300" w:lineRule="auto"/>
        <w:jc w:val="both"/>
        <w:rPr>
          <w:sz w:val="22"/>
          <w:szCs w:val="22"/>
        </w:rPr>
      </w:pPr>
    </w:p>
    <w:p w14:paraId="5E6A1C37" w14:textId="77777777" w:rsidR="009C1692" w:rsidRPr="009C1692" w:rsidRDefault="009C1692" w:rsidP="009C1692">
      <w:pPr>
        <w:spacing w:line="300" w:lineRule="auto"/>
        <w:ind w:firstLine="426"/>
        <w:jc w:val="both"/>
        <w:rPr>
          <w:sz w:val="22"/>
          <w:szCs w:val="22"/>
        </w:rPr>
      </w:pPr>
      <w:r w:rsidRPr="009C1692">
        <w:rPr>
          <w:sz w:val="22"/>
          <w:szCs w:val="22"/>
        </w:rPr>
        <w:t>…………….…….</w:t>
      </w:r>
      <w:r w:rsidRPr="009C1692">
        <w:rPr>
          <w:i/>
          <w:sz w:val="22"/>
          <w:szCs w:val="22"/>
        </w:rPr>
        <w:t xml:space="preserve">, </w:t>
      </w:r>
      <w:r w:rsidRPr="009C1692">
        <w:rPr>
          <w:sz w:val="22"/>
          <w:szCs w:val="22"/>
        </w:rPr>
        <w:t xml:space="preserve">dnia ………….……. r. </w:t>
      </w:r>
    </w:p>
    <w:p w14:paraId="27C9441F" w14:textId="77777777" w:rsidR="009C1692" w:rsidRPr="009C1692" w:rsidRDefault="009C1692" w:rsidP="009C1692">
      <w:pPr>
        <w:spacing w:line="300" w:lineRule="auto"/>
        <w:jc w:val="both"/>
        <w:rPr>
          <w:sz w:val="22"/>
          <w:szCs w:val="22"/>
        </w:rPr>
      </w:pPr>
    </w:p>
    <w:p w14:paraId="6F472071" w14:textId="77777777" w:rsidR="009C1692" w:rsidRPr="009C1692" w:rsidRDefault="009C1692" w:rsidP="009C1692">
      <w:pPr>
        <w:spacing w:line="300" w:lineRule="auto"/>
        <w:jc w:val="both"/>
        <w:rPr>
          <w:sz w:val="22"/>
          <w:szCs w:val="22"/>
        </w:rPr>
      </w:pPr>
    </w:p>
    <w:p w14:paraId="16B47E52" w14:textId="77777777" w:rsidR="009C1692" w:rsidRPr="009C1692" w:rsidRDefault="009C1692" w:rsidP="009C1692">
      <w:pPr>
        <w:spacing w:line="300" w:lineRule="auto"/>
        <w:ind w:left="4956"/>
        <w:jc w:val="center"/>
        <w:rPr>
          <w:sz w:val="22"/>
          <w:szCs w:val="22"/>
          <w:lang w:val="x-none"/>
        </w:rPr>
      </w:pPr>
      <w:r w:rsidRPr="009C1692">
        <w:rPr>
          <w:sz w:val="22"/>
          <w:szCs w:val="22"/>
          <w:lang w:val="x-none"/>
        </w:rPr>
        <w:t>………………………………………</w:t>
      </w:r>
    </w:p>
    <w:p w14:paraId="255EDF97" w14:textId="77777777" w:rsidR="009C1692" w:rsidRPr="009C1692" w:rsidRDefault="009C1692" w:rsidP="009C1692">
      <w:pPr>
        <w:spacing w:line="300" w:lineRule="auto"/>
        <w:ind w:left="4956"/>
        <w:jc w:val="center"/>
        <w:rPr>
          <w:sz w:val="20"/>
          <w:szCs w:val="20"/>
          <w:lang w:val="x-none"/>
        </w:rPr>
      </w:pPr>
      <w:r w:rsidRPr="009C1692">
        <w:rPr>
          <w:sz w:val="20"/>
          <w:szCs w:val="20"/>
          <w:lang w:val="x-none"/>
        </w:rPr>
        <w:t xml:space="preserve">podpis i pieczęć osoby uprawnionej </w:t>
      </w:r>
      <w:r w:rsidRPr="009C1692">
        <w:rPr>
          <w:sz w:val="20"/>
          <w:szCs w:val="20"/>
          <w:lang w:val="x-none"/>
        </w:rPr>
        <w:br/>
        <w:t>(lub osób uprawnionych)</w:t>
      </w:r>
    </w:p>
    <w:p w14:paraId="194E9894" w14:textId="2B68338A" w:rsidR="007A1D59" w:rsidRPr="0001047D" w:rsidRDefault="0001047D" w:rsidP="0001047D">
      <w:pPr>
        <w:spacing w:line="300" w:lineRule="auto"/>
        <w:ind w:left="4956"/>
        <w:jc w:val="center"/>
        <w:rPr>
          <w:sz w:val="20"/>
          <w:szCs w:val="20"/>
          <w:lang w:val="x-none"/>
        </w:rPr>
      </w:pPr>
      <w:r>
        <w:rPr>
          <w:sz w:val="20"/>
          <w:szCs w:val="20"/>
          <w:lang w:val="x-none"/>
        </w:rPr>
        <w:t>do reprezentowania Wykonawcy</w:t>
      </w:r>
    </w:p>
    <w:sectPr w:rsidR="007A1D59" w:rsidRPr="0001047D" w:rsidSect="00E75DB8">
      <w:footerReference w:type="even" r:id="rId10"/>
      <w:footerReference w:type="default" r:id="rId11"/>
      <w:pgSz w:w="11906" w:h="16838" w:code="9"/>
      <w:pgMar w:top="1134" w:right="1077" w:bottom="567" w:left="107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B1D2" w14:textId="77777777" w:rsidR="0068781A" w:rsidRDefault="0068781A">
      <w:r>
        <w:separator/>
      </w:r>
    </w:p>
  </w:endnote>
  <w:endnote w:type="continuationSeparator" w:id="0">
    <w:p w14:paraId="7DDBBB6C" w14:textId="77777777" w:rsidR="0068781A" w:rsidRDefault="0068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4CA8" w14:textId="77777777" w:rsidR="00F9776E" w:rsidRDefault="00F9776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48A4BF" w14:textId="77777777" w:rsidR="00F9776E" w:rsidRDefault="00F977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683B" w14:textId="60F0E16C" w:rsidR="00F9776E" w:rsidRPr="00BE3AC0" w:rsidRDefault="00F9776E">
    <w:pPr>
      <w:pStyle w:val="Stopka"/>
      <w:jc w:val="right"/>
      <w:rPr>
        <w:sz w:val="20"/>
        <w:szCs w:val="20"/>
      </w:rPr>
    </w:pPr>
    <w:r w:rsidRPr="00BE3AC0">
      <w:rPr>
        <w:sz w:val="20"/>
        <w:szCs w:val="20"/>
        <w:lang w:val="pl-PL"/>
      </w:rPr>
      <w:t xml:space="preserve">Str. </w:t>
    </w:r>
    <w:r w:rsidRPr="00BE3AC0">
      <w:rPr>
        <w:b/>
        <w:bCs/>
        <w:sz w:val="20"/>
        <w:szCs w:val="20"/>
      </w:rPr>
      <w:fldChar w:fldCharType="begin"/>
    </w:r>
    <w:r w:rsidRPr="00BE3AC0">
      <w:rPr>
        <w:b/>
        <w:bCs/>
        <w:sz w:val="20"/>
        <w:szCs w:val="20"/>
      </w:rPr>
      <w:instrText>PAGE</w:instrText>
    </w:r>
    <w:r w:rsidRPr="00BE3AC0">
      <w:rPr>
        <w:b/>
        <w:bCs/>
        <w:sz w:val="20"/>
        <w:szCs w:val="20"/>
      </w:rPr>
      <w:fldChar w:fldCharType="separate"/>
    </w:r>
    <w:r w:rsidR="00D13EC9">
      <w:rPr>
        <w:b/>
        <w:bCs/>
        <w:noProof/>
        <w:sz w:val="20"/>
        <w:szCs w:val="20"/>
      </w:rPr>
      <w:t>21</w:t>
    </w:r>
    <w:r w:rsidRPr="00BE3AC0">
      <w:rPr>
        <w:b/>
        <w:bCs/>
        <w:sz w:val="20"/>
        <w:szCs w:val="20"/>
      </w:rPr>
      <w:fldChar w:fldCharType="end"/>
    </w:r>
    <w:r w:rsidRPr="00BE3AC0">
      <w:rPr>
        <w:sz w:val="20"/>
        <w:szCs w:val="20"/>
        <w:lang w:val="pl-PL"/>
      </w:rPr>
      <w:t xml:space="preserve"> z </w:t>
    </w:r>
    <w:r w:rsidRPr="00BE3AC0">
      <w:rPr>
        <w:b/>
        <w:bCs/>
        <w:sz w:val="20"/>
        <w:szCs w:val="20"/>
      </w:rPr>
      <w:fldChar w:fldCharType="begin"/>
    </w:r>
    <w:r w:rsidRPr="00BE3AC0">
      <w:rPr>
        <w:b/>
        <w:bCs/>
        <w:sz w:val="20"/>
        <w:szCs w:val="20"/>
      </w:rPr>
      <w:instrText>NUMPAGES</w:instrText>
    </w:r>
    <w:r w:rsidRPr="00BE3AC0">
      <w:rPr>
        <w:b/>
        <w:bCs/>
        <w:sz w:val="20"/>
        <w:szCs w:val="20"/>
      </w:rPr>
      <w:fldChar w:fldCharType="separate"/>
    </w:r>
    <w:r w:rsidR="00D13EC9">
      <w:rPr>
        <w:b/>
        <w:bCs/>
        <w:noProof/>
        <w:sz w:val="20"/>
        <w:szCs w:val="20"/>
      </w:rPr>
      <w:t>41</w:t>
    </w:r>
    <w:r w:rsidRPr="00BE3AC0">
      <w:rPr>
        <w:b/>
        <w:bCs/>
        <w:sz w:val="20"/>
        <w:szCs w:val="20"/>
      </w:rPr>
      <w:fldChar w:fldCharType="end"/>
    </w:r>
  </w:p>
  <w:p w14:paraId="25178E08" w14:textId="77777777" w:rsidR="00F9776E" w:rsidRDefault="00F977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0D612" w14:textId="77777777" w:rsidR="0068781A" w:rsidRDefault="0068781A">
      <w:r>
        <w:separator/>
      </w:r>
    </w:p>
  </w:footnote>
  <w:footnote w:type="continuationSeparator" w:id="0">
    <w:p w14:paraId="522EC088" w14:textId="77777777" w:rsidR="0068781A" w:rsidRDefault="0068781A">
      <w:r>
        <w:continuationSeparator/>
      </w:r>
    </w:p>
  </w:footnote>
  <w:footnote w:id="1">
    <w:p w14:paraId="13653AB9" w14:textId="77777777" w:rsidR="00F9776E" w:rsidRDefault="00F9776E" w:rsidP="007B7C6D">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D8A7864" w14:textId="77777777" w:rsidR="00F9776E" w:rsidRPr="00EA3F65" w:rsidRDefault="00F9776E" w:rsidP="00914443">
      <w:pPr>
        <w:pStyle w:val="TableParagraph"/>
        <w:numPr>
          <w:ilvl w:val="0"/>
          <w:numId w:val="77"/>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343969C4" w14:textId="77777777" w:rsidR="00F9776E" w:rsidRPr="00EA3F65" w:rsidRDefault="00F9776E" w:rsidP="00914443">
      <w:pPr>
        <w:pStyle w:val="TableParagraph"/>
        <w:numPr>
          <w:ilvl w:val="0"/>
          <w:numId w:val="77"/>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99B58E0" w14:textId="77777777" w:rsidR="00F9776E" w:rsidRPr="00EA3F65" w:rsidRDefault="00F9776E" w:rsidP="00914443">
      <w:pPr>
        <w:pStyle w:val="TableParagraph"/>
        <w:numPr>
          <w:ilvl w:val="0"/>
          <w:numId w:val="77"/>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05F6FFCA" w14:textId="77777777" w:rsidR="00F9776E" w:rsidRPr="00AA4B2C" w:rsidRDefault="00F9776E" w:rsidP="0001047D">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OpenSymbol" w:hAnsi="OpenSymbol" w:cs="OpenSymbol"/>
        <w:color w:val="000000"/>
        <w:sz w:val="20"/>
        <w:szCs w:val="20"/>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2160"/>
        </w:tabs>
        <w:ind w:left="2160" w:hanging="360"/>
      </w:pPr>
      <w:rPr>
        <w:rFonts w:ascii="Symbol" w:hAnsi="Symbol" w:cs="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cs="Wingdings"/>
      </w:rPr>
    </w:lvl>
    <w:lvl w:ilvl="6">
      <w:start w:val="1"/>
      <w:numFmt w:val="bullet"/>
      <w:lvlText w:val=""/>
      <w:lvlJc w:val="left"/>
      <w:pPr>
        <w:tabs>
          <w:tab w:val="num" w:pos="4320"/>
        </w:tabs>
        <w:ind w:left="4320" w:hanging="360"/>
      </w:pPr>
      <w:rPr>
        <w:rFonts w:ascii="Symbol" w:hAnsi="Symbol" w:cs="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3"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4"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2C91A4C"/>
    <w:multiLevelType w:val="hybridMultilevel"/>
    <w:tmpl w:val="F1A4C6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F81E62"/>
    <w:multiLevelType w:val="hybridMultilevel"/>
    <w:tmpl w:val="B8D2F1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CA2E98"/>
    <w:multiLevelType w:val="hybridMultilevel"/>
    <w:tmpl w:val="928227D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8445498"/>
    <w:multiLevelType w:val="hybridMultilevel"/>
    <w:tmpl w:val="CBF28918"/>
    <w:lvl w:ilvl="0" w:tplc="D8B6530C">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EC7AC94E"/>
    <w:lvl w:ilvl="0" w:tplc="2C949338">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A411D"/>
    <w:multiLevelType w:val="hybridMultilevel"/>
    <w:tmpl w:val="34BA34EE"/>
    <w:lvl w:ilvl="0" w:tplc="C8585D1E">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7776BE"/>
    <w:multiLevelType w:val="hybridMultilevel"/>
    <w:tmpl w:val="572A80DA"/>
    <w:lvl w:ilvl="0" w:tplc="C644971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950892"/>
    <w:multiLevelType w:val="multilevel"/>
    <w:tmpl w:val="DFAA3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CDE61A9"/>
    <w:multiLevelType w:val="hybridMultilevel"/>
    <w:tmpl w:val="883CC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9A51BF"/>
    <w:multiLevelType w:val="hybridMultilevel"/>
    <w:tmpl w:val="578A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B23743"/>
    <w:multiLevelType w:val="hybridMultilevel"/>
    <w:tmpl w:val="883CC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244D7E"/>
    <w:multiLevelType w:val="hybridMultilevel"/>
    <w:tmpl w:val="572A80DA"/>
    <w:lvl w:ilvl="0" w:tplc="C6449710">
      <w:start w:val="1"/>
      <w:numFmt w:val="decimal"/>
      <w:lvlText w:val="%1."/>
      <w:lvlJc w:val="left"/>
      <w:pPr>
        <w:tabs>
          <w:tab w:val="num" w:pos="786"/>
        </w:tabs>
        <w:ind w:left="786"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906366B"/>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CF1A63"/>
    <w:multiLevelType w:val="hybridMultilevel"/>
    <w:tmpl w:val="E7D8E7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E57264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D970BC"/>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2FF3B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F7BB2"/>
    <w:multiLevelType w:val="hybridMultilevel"/>
    <w:tmpl w:val="51769AE0"/>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794F7EA">
      <w:start w:val="1"/>
      <w:numFmt w:val="lowerLetter"/>
      <w:lvlText w:val="%3)"/>
      <w:lvlJc w:val="left"/>
      <w:pPr>
        <w:tabs>
          <w:tab w:val="num" w:pos="851"/>
        </w:tabs>
        <w:ind w:left="851" w:hanging="511"/>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4FE571B"/>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5085A34"/>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022F87"/>
    <w:multiLevelType w:val="hybridMultilevel"/>
    <w:tmpl w:val="F1A4C6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A966F4E"/>
    <w:multiLevelType w:val="hybridMultilevel"/>
    <w:tmpl w:val="114A800E"/>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B6E5E3A"/>
    <w:multiLevelType w:val="hybridMultilevel"/>
    <w:tmpl w:val="999EE2BA"/>
    <w:lvl w:ilvl="0" w:tplc="7D28F4D0">
      <w:start w:val="1"/>
      <w:numFmt w:val="decimal"/>
      <w:lvlText w:val="%1."/>
      <w:lvlJc w:val="left"/>
      <w:pPr>
        <w:tabs>
          <w:tab w:val="num" w:pos="720"/>
        </w:tabs>
        <w:ind w:left="720" w:hanging="360"/>
      </w:pPr>
      <w:rPr>
        <w:rFonts w:hint="default"/>
        <w:b w:val="0"/>
        <w:i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794F7EA">
      <w:start w:val="1"/>
      <w:numFmt w:val="lowerLetter"/>
      <w:lvlText w:val="%3)"/>
      <w:lvlJc w:val="left"/>
      <w:pPr>
        <w:tabs>
          <w:tab w:val="num" w:pos="851"/>
        </w:tabs>
        <w:ind w:left="851" w:hanging="511"/>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DBF3C3B"/>
    <w:multiLevelType w:val="hybridMultilevel"/>
    <w:tmpl w:val="DBFAB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C56554"/>
    <w:multiLevelType w:val="hybridMultilevel"/>
    <w:tmpl w:val="6FF6AC74"/>
    <w:lvl w:ilvl="0" w:tplc="47F8803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75611A"/>
    <w:multiLevelType w:val="hybridMultilevel"/>
    <w:tmpl w:val="C578FDD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10C66DB"/>
    <w:multiLevelType w:val="hybridMultilevel"/>
    <w:tmpl w:val="49328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3A2B8E"/>
    <w:multiLevelType w:val="hybridMultilevel"/>
    <w:tmpl w:val="26AC14F8"/>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EF4B9E"/>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32B63A08"/>
    <w:multiLevelType w:val="hybridMultilevel"/>
    <w:tmpl w:val="06C2C1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3D06DFE"/>
    <w:multiLevelType w:val="hybridMultilevel"/>
    <w:tmpl w:val="81701BE0"/>
    <w:lvl w:ilvl="0" w:tplc="D6BECA3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BB6A1F"/>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3A88417E"/>
    <w:multiLevelType w:val="hybridMultilevel"/>
    <w:tmpl w:val="9E722142"/>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A9C27A1"/>
    <w:multiLevelType w:val="hybridMultilevel"/>
    <w:tmpl w:val="191EEE8A"/>
    <w:lvl w:ilvl="0" w:tplc="04150011">
      <w:start w:val="1"/>
      <w:numFmt w:val="decimal"/>
      <w:lvlText w:val="%1."/>
      <w:lvlJc w:val="left"/>
      <w:pPr>
        <w:tabs>
          <w:tab w:val="num" w:pos="1440"/>
        </w:tabs>
        <w:ind w:left="14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B0C75F8"/>
    <w:multiLevelType w:val="hybridMultilevel"/>
    <w:tmpl w:val="085E7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4805EA"/>
    <w:multiLevelType w:val="hybridMultilevel"/>
    <w:tmpl w:val="187EF078"/>
    <w:lvl w:ilvl="0" w:tplc="25965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9140C9"/>
    <w:multiLevelType w:val="hybridMultilevel"/>
    <w:tmpl w:val="00BC9DFC"/>
    <w:lvl w:ilvl="0" w:tplc="3776F3CC">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477930"/>
    <w:multiLevelType w:val="hybridMultilevel"/>
    <w:tmpl w:val="EE2CC472"/>
    <w:lvl w:ilvl="0" w:tplc="04150017">
      <w:start w:val="1"/>
      <w:numFmt w:val="bullet"/>
      <w:lvlText w:val=""/>
      <w:lvlJc w:val="left"/>
      <w:pPr>
        <w:tabs>
          <w:tab w:val="num" w:pos="1080"/>
        </w:tabs>
        <w:ind w:left="1080" w:hanging="720"/>
      </w:pPr>
      <w:rPr>
        <w:rFonts w:ascii="Symbol" w:hAnsi="Symbol" w:hint="default"/>
        <w:b/>
        <w:sz w:val="20"/>
        <w:szCs w:val="20"/>
      </w:rPr>
    </w:lvl>
    <w:lvl w:ilvl="1" w:tplc="1FF8E32A">
      <w:start w:val="1"/>
      <w:numFmt w:val="decimal"/>
      <w:lvlText w:val="%2."/>
      <w:lvlJc w:val="left"/>
      <w:pPr>
        <w:tabs>
          <w:tab w:val="num" w:pos="1440"/>
        </w:tabs>
        <w:ind w:left="1440" w:hanging="360"/>
      </w:pPr>
      <w:rPr>
        <w:rFonts w:ascii="Times New Roman" w:hAnsi="Times New Roman" w:cs="Times New Roman" w:hint="default"/>
        <w:b w:val="0"/>
        <w:color w:val="auto"/>
        <w:sz w:val="24"/>
        <w:szCs w:val="24"/>
      </w:rPr>
    </w:lvl>
    <w:lvl w:ilvl="2" w:tplc="0415001B">
      <w:start w:val="1"/>
      <w:numFmt w:val="bullet"/>
      <w:lvlText w:val=""/>
      <w:lvlJc w:val="left"/>
      <w:pPr>
        <w:tabs>
          <w:tab w:val="num" w:pos="2340"/>
        </w:tabs>
        <w:ind w:left="2340" w:hanging="360"/>
      </w:pPr>
      <w:rPr>
        <w:rFonts w:ascii="Symbol" w:hAnsi="Symbol" w:hint="default"/>
        <w:b/>
      </w:rPr>
    </w:lvl>
    <w:lvl w:ilvl="3" w:tplc="04150011">
      <w:start w:val="1"/>
      <w:numFmt w:val="decimal"/>
      <w:lvlText w:val="%4)"/>
      <w:lvlJc w:val="left"/>
      <w:pPr>
        <w:tabs>
          <w:tab w:val="num" w:pos="2880"/>
        </w:tabs>
        <w:ind w:left="2880" w:hanging="360"/>
      </w:p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0" w15:restartNumberingAfterBreak="0">
    <w:nsid w:val="3E7A7D00"/>
    <w:multiLevelType w:val="hybridMultilevel"/>
    <w:tmpl w:val="F1A4C6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2" w15:restartNumberingAfterBreak="0">
    <w:nsid w:val="3E894D29"/>
    <w:multiLevelType w:val="hybridMultilevel"/>
    <w:tmpl w:val="C4F0D79A"/>
    <w:lvl w:ilvl="0" w:tplc="0C00CCE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A15B41"/>
    <w:multiLevelType w:val="hybridMultilevel"/>
    <w:tmpl w:val="7C7C0E96"/>
    <w:lvl w:ilvl="0" w:tplc="DD5826FE">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DB7BAC"/>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44E2440"/>
    <w:multiLevelType w:val="hybridMultilevel"/>
    <w:tmpl w:val="D26AD2C4"/>
    <w:lvl w:ilvl="0" w:tplc="3402A5A0">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5372084"/>
    <w:multiLevelType w:val="hybridMultilevel"/>
    <w:tmpl w:val="C84E130C"/>
    <w:lvl w:ilvl="0" w:tplc="23446BE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24178A"/>
    <w:multiLevelType w:val="hybridMultilevel"/>
    <w:tmpl w:val="6494D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5D49A2"/>
    <w:multiLevelType w:val="hybridMultilevel"/>
    <w:tmpl w:val="CDC6AC06"/>
    <w:lvl w:ilvl="0" w:tplc="F1166CD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25375CC"/>
    <w:multiLevelType w:val="multilevel"/>
    <w:tmpl w:val="55AACA3C"/>
    <w:lvl w:ilvl="0">
      <w:start w:val="1"/>
      <w:numFmt w:val="upperRoman"/>
      <w:lvlText w:val="%1."/>
      <w:lvlJc w:val="right"/>
      <w:pPr>
        <w:ind w:left="720" w:hanging="360"/>
      </w:pPr>
      <w:rPr>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2B82E3A"/>
    <w:multiLevelType w:val="hybridMultilevel"/>
    <w:tmpl w:val="D81ADE34"/>
    <w:lvl w:ilvl="0" w:tplc="FA44BF58">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C513E1"/>
    <w:multiLevelType w:val="hybridMultilevel"/>
    <w:tmpl w:val="A84628B8"/>
    <w:lvl w:ilvl="0" w:tplc="9A1C90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162C7F"/>
    <w:multiLevelType w:val="hybridMultilevel"/>
    <w:tmpl w:val="6BC277A8"/>
    <w:lvl w:ilvl="0" w:tplc="F7A4D31A">
      <w:start w:val="1"/>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8DB0A08"/>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5C92165B"/>
    <w:multiLevelType w:val="hybridMultilevel"/>
    <w:tmpl w:val="B8D2F1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23674BB"/>
    <w:multiLevelType w:val="hybridMultilevel"/>
    <w:tmpl w:val="A82E6E3A"/>
    <w:lvl w:ilvl="0" w:tplc="2AE642A0">
      <w:start w:val="1"/>
      <w:numFmt w:val="decimal"/>
      <w:lvlText w:val="%1."/>
      <w:lvlJc w:val="left"/>
      <w:pPr>
        <w:ind w:left="720" w:hanging="360"/>
      </w:pPr>
      <w:rPr>
        <w:i w:val="0"/>
        <w:iCs w:val="0"/>
      </w:rPr>
    </w:lvl>
    <w:lvl w:ilvl="1" w:tplc="98CC366E">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684150"/>
    <w:multiLevelType w:val="hybridMultilevel"/>
    <w:tmpl w:val="0A8E399E"/>
    <w:lvl w:ilvl="0" w:tplc="DB3E939A">
      <w:start w:val="1"/>
      <w:numFmt w:val="decimal"/>
      <w:lvlText w:val="%1."/>
      <w:lvlJc w:val="left"/>
      <w:pPr>
        <w:tabs>
          <w:tab w:val="num" w:pos="1440"/>
        </w:tabs>
        <w:ind w:left="144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627142"/>
    <w:multiLevelType w:val="hybridMultilevel"/>
    <w:tmpl w:val="B37C249C"/>
    <w:lvl w:ilvl="0" w:tplc="CA3C0FA8">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E52A1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F94B79"/>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1A4FBB"/>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9D7A55"/>
    <w:multiLevelType w:val="hybridMultilevel"/>
    <w:tmpl w:val="FE500E3C"/>
    <w:lvl w:ilvl="0" w:tplc="723CE028">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BA4D1A"/>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C7D0BEE"/>
    <w:multiLevelType w:val="hybridMultilevel"/>
    <w:tmpl w:val="D54C4C34"/>
    <w:lvl w:ilvl="0" w:tplc="AB405B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E474B3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1"/>
  </w:num>
  <w:num w:numId="3">
    <w:abstractNumId w:val="44"/>
  </w:num>
  <w:num w:numId="4">
    <w:abstractNumId w:val="60"/>
  </w:num>
  <w:num w:numId="5">
    <w:abstractNumId w:val="47"/>
  </w:num>
  <w:num w:numId="6">
    <w:abstractNumId w:val="59"/>
  </w:num>
  <w:num w:numId="7">
    <w:abstractNumId w:val="62"/>
  </w:num>
  <w:num w:numId="8">
    <w:abstractNumId w:val="35"/>
  </w:num>
  <w:num w:numId="9">
    <w:abstractNumId w:val="79"/>
  </w:num>
  <w:num w:numId="10">
    <w:abstractNumId w:val="8"/>
  </w:num>
  <w:num w:numId="11">
    <w:abstractNumId w:val="67"/>
  </w:num>
  <w:num w:numId="12">
    <w:abstractNumId w:val="53"/>
  </w:num>
  <w:num w:numId="13">
    <w:abstractNumId w:val="63"/>
  </w:num>
  <w:num w:numId="14">
    <w:abstractNumId w:val="57"/>
  </w:num>
  <w:num w:numId="15">
    <w:abstractNumId w:val="30"/>
  </w:num>
  <w:num w:numId="16">
    <w:abstractNumId w:val="9"/>
  </w:num>
  <w:num w:numId="17">
    <w:abstractNumId w:val="11"/>
  </w:num>
  <w:num w:numId="18">
    <w:abstractNumId w:val="48"/>
  </w:num>
  <w:num w:numId="19">
    <w:abstractNumId w:val="52"/>
  </w:num>
  <w:num w:numId="20">
    <w:abstractNumId w:val="26"/>
  </w:num>
  <w:num w:numId="21">
    <w:abstractNumId w:val="84"/>
  </w:num>
  <w:num w:numId="22">
    <w:abstractNumId w:val="68"/>
  </w:num>
  <w:num w:numId="23">
    <w:abstractNumId w:val="23"/>
  </w:num>
  <w:num w:numId="24">
    <w:abstractNumId w:val="36"/>
  </w:num>
  <w:num w:numId="25">
    <w:abstractNumId w:val="12"/>
  </w:num>
  <w:num w:numId="26">
    <w:abstractNumId w:val="22"/>
  </w:num>
  <w:num w:numId="27">
    <w:abstractNumId w:val="70"/>
  </w:num>
  <w:num w:numId="28">
    <w:abstractNumId w:val="38"/>
  </w:num>
  <w:num w:numId="29">
    <w:abstractNumId w:val="76"/>
  </w:num>
  <w:num w:numId="30">
    <w:abstractNumId w:val="20"/>
  </w:num>
  <w:num w:numId="31">
    <w:abstractNumId w:val="37"/>
  </w:num>
  <w:num w:numId="32">
    <w:abstractNumId w:val="74"/>
  </w:num>
  <w:num w:numId="33">
    <w:abstractNumId w:val="49"/>
  </w:num>
  <w:num w:numId="34">
    <w:abstractNumId w:val="73"/>
  </w:num>
  <w:num w:numId="35">
    <w:abstractNumId w:val="32"/>
  </w:num>
  <w:num w:numId="36">
    <w:abstractNumId w:val="81"/>
  </w:num>
  <w:num w:numId="37">
    <w:abstractNumId w:val="15"/>
  </w:num>
  <w:num w:numId="38">
    <w:abstractNumId w:val="16"/>
  </w:num>
  <w:num w:numId="39">
    <w:abstractNumId w:val="33"/>
  </w:num>
  <w:num w:numId="40">
    <w:abstractNumId w:val="41"/>
  </w:num>
  <w:num w:numId="41">
    <w:abstractNumId w:val="40"/>
  </w:num>
  <w:num w:numId="42">
    <w:abstractNumId w:val="6"/>
  </w:num>
  <w:num w:numId="43">
    <w:abstractNumId w:val="27"/>
  </w:num>
  <w:num w:numId="44">
    <w:abstractNumId w:val="31"/>
  </w:num>
  <w:num w:numId="45">
    <w:abstractNumId w:val="5"/>
  </w:num>
  <w:num w:numId="46">
    <w:abstractNumId w:val="50"/>
  </w:num>
  <w:num w:numId="47">
    <w:abstractNumId w:val="69"/>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num>
  <w:num w:numId="74">
    <w:abstractNumId w:val="34"/>
  </w:num>
  <w:num w:numId="75">
    <w:abstractNumId w:val="24"/>
  </w:num>
  <w:num w:numId="76">
    <w:abstractNumId w:val="7"/>
  </w:num>
  <w:num w:numId="77">
    <w:abstractNumId w:val="51"/>
  </w:num>
  <w:num w:numId="78">
    <w:abstractNumId w:val="28"/>
  </w:num>
  <w:num w:numId="79">
    <w:abstractNumId w:val="80"/>
  </w:num>
  <w:num w:numId="80">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E"/>
    <w:rsid w:val="00002514"/>
    <w:rsid w:val="000028EB"/>
    <w:rsid w:val="00007F09"/>
    <w:rsid w:val="0001047D"/>
    <w:rsid w:val="00011E01"/>
    <w:rsid w:val="000126DD"/>
    <w:rsid w:val="0001392C"/>
    <w:rsid w:val="00014FA0"/>
    <w:rsid w:val="00015291"/>
    <w:rsid w:val="000159B9"/>
    <w:rsid w:val="00015C22"/>
    <w:rsid w:val="00020354"/>
    <w:rsid w:val="00022D14"/>
    <w:rsid w:val="00022FA9"/>
    <w:rsid w:val="00023BCB"/>
    <w:rsid w:val="000241FF"/>
    <w:rsid w:val="000266A6"/>
    <w:rsid w:val="00030C71"/>
    <w:rsid w:val="000340DD"/>
    <w:rsid w:val="00035E98"/>
    <w:rsid w:val="00041238"/>
    <w:rsid w:val="0004173C"/>
    <w:rsid w:val="00041F01"/>
    <w:rsid w:val="00042728"/>
    <w:rsid w:val="00045381"/>
    <w:rsid w:val="00045C23"/>
    <w:rsid w:val="0004665F"/>
    <w:rsid w:val="000472CD"/>
    <w:rsid w:val="00047535"/>
    <w:rsid w:val="000505F3"/>
    <w:rsid w:val="00053E86"/>
    <w:rsid w:val="00056763"/>
    <w:rsid w:val="000612A5"/>
    <w:rsid w:val="0006374F"/>
    <w:rsid w:val="0006547D"/>
    <w:rsid w:val="0006784B"/>
    <w:rsid w:val="0007124A"/>
    <w:rsid w:val="00073119"/>
    <w:rsid w:val="00074640"/>
    <w:rsid w:val="00074F49"/>
    <w:rsid w:val="00077C7D"/>
    <w:rsid w:val="00080378"/>
    <w:rsid w:val="00080F9B"/>
    <w:rsid w:val="00082C33"/>
    <w:rsid w:val="0008337D"/>
    <w:rsid w:val="00083AF1"/>
    <w:rsid w:val="000874F4"/>
    <w:rsid w:val="0008797B"/>
    <w:rsid w:val="0008797C"/>
    <w:rsid w:val="00090AC4"/>
    <w:rsid w:val="00090C4D"/>
    <w:rsid w:val="00091252"/>
    <w:rsid w:val="0009242F"/>
    <w:rsid w:val="00092484"/>
    <w:rsid w:val="000926F2"/>
    <w:rsid w:val="000965BC"/>
    <w:rsid w:val="000A278C"/>
    <w:rsid w:val="000A47A6"/>
    <w:rsid w:val="000A5E6E"/>
    <w:rsid w:val="000A67D1"/>
    <w:rsid w:val="000A75F9"/>
    <w:rsid w:val="000B07C0"/>
    <w:rsid w:val="000B174F"/>
    <w:rsid w:val="000B1D8D"/>
    <w:rsid w:val="000B3817"/>
    <w:rsid w:val="000B4412"/>
    <w:rsid w:val="000B75E1"/>
    <w:rsid w:val="000C059F"/>
    <w:rsid w:val="000C22AC"/>
    <w:rsid w:val="000C3B14"/>
    <w:rsid w:val="000C4782"/>
    <w:rsid w:val="000D0D90"/>
    <w:rsid w:val="000D13EE"/>
    <w:rsid w:val="000D3529"/>
    <w:rsid w:val="000D4571"/>
    <w:rsid w:val="000D4DA9"/>
    <w:rsid w:val="000D6009"/>
    <w:rsid w:val="000D60D3"/>
    <w:rsid w:val="000D7F87"/>
    <w:rsid w:val="000D7FA1"/>
    <w:rsid w:val="000E0639"/>
    <w:rsid w:val="000E07AE"/>
    <w:rsid w:val="000E0CA0"/>
    <w:rsid w:val="000E13DC"/>
    <w:rsid w:val="000E2EA8"/>
    <w:rsid w:val="000E4D42"/>
    <w:rsid w:val="000E51EC"/>
    <w:rsid w:val="000E561E"/>
    <w:rsid w:val="000E75D7"/>
    <w:rsid w:val="000F0405"/>
    <w:rsid w:val="000F0DF2"/>
    <w:rsid w:val="000F2553"/>
    <w:rsid w:val="000F41EF"/>
    <w:rsid w:val="000F5096"/>
    <w:rsid w:val="001020B8"/>
    <w:rsid w:val="00103811"/>
    <w:rsid w:val="00103B2F"/>
    <w:rsid w:val="00103FA3"/>
    <w:rsid w:val="00104776"/>
    <w:rsid w:val="00104CD1"/>
    <w:rsid w:val="00106ADD"/>
    <w:rsid w:val="001115F6"/>
    <w:rsid w:val="00113CC6"/>
    <w:rsid w:val="0011548B"/>
    <w:rsid w:val="00115EF2"/>
    <w:rsid w:val="00117C97"/>
    <w:rsid w:val="00122372"/>
    <w:rsid w:val="00122BE6"/>
    <w:rsid w:val="001241F6"/>
    <w:rsid w:val="00125D35"/>
    <w:rsid w:val="00126B24"/>
    <w:rsid w:val="00127EB5"/>
    <w:rsid w:val="001326E6"/>
    <w:rsid w:val="001338A1"/>
    <w:rsid w:val="001445DE"/>
    <w:rsid w:val="0014593C"/>
    <w:rsid w:val="00150959"/>
    <w:rsid w:val="0015181B"/>
    <w:rsid w:val="00151F9D"/>
    <w:rsid w:val="0015310E"/>
    <w:rsid w:val="00155CBF"/>
    <w:rsid w:val="00157033"/>
    <w:rsid w:val="00157CF8"/>
    <w:rsid w:val="00163221"/>
    <w:rsid w:val="001636C7"/>
    <w:rsid w:val="00166A62"/>
    <w:rsid w:val="00167C0A"/>
    <w:rsid w:val="00172BB9"/>
    <w:rsid w:val="001740B7"/>
    <w:rsid w:val="001761A8"/>
    <w:rsid w:val="00180532"/>
    <w:rsid w:val="001805D4"/>
    <w:rsid w:val="00181217"/>
    <w:rsid w:val="00184FD9"/>
    <w:rsid w:val="001870F0"/>
    <w:rsid w:val="001927E6"/>
    <w:rsid w:val="001A14EC"/>
    <w:rsid w:val="001A1AA8"/>
    <w:rsid w:val="001A26C0"/>
    <w:rsid w:val="001A48A0"/>
    <w:rsid w:val="001A5519"/>
    <w:rsid w:val="001A75E5"/>
    <w:rsid w:val="001A7A9F"/>
    <w:rsid w:val="001A7C52"/>
    <w:rsid w:val="001B0F84"/>
    <w:rsid w:val="001B36D3"/>
    <w:rsid w:val="001B7329"/>
    <w:rsid w:val="001C1F22"/>
    <w:rsid w:val="001C2D91"/>
    <w:rsid w:val="001C42E4"/>
    <w:rsid w:val="001C4A0E"/>
    <w:rsid w:val="001C4E31"/>
    <w:rsid w:val="001C53E9"/>
    <w:rsid w:val="001C5FEA"/>
    <w:rsid w:val="001C67D5"/>
    <w:rsid w:val="001D15B5"/>
    <w:rsid w:val="001D1E9A"/>
    <w:rsid w:val="001D2C4B"/>
    <w:rsid w:val="001E0B90"/>
    <w:rsid w:val="001E2EB3"/>
    <w:rsid w:val="001E357F"/>
    <w:rsid w:val="001E5744"/>
    <w:rsid w:val="001E5BF9"/>
    <w:rsid w:val="001E5F9D"/>
    <w:rsid w:val="001E784E"/>
    <w:rsid w:val="001F2231"/>
    <w:rsid w:val="001F2F73"/>
    <w:rsid w:val="001F43A6"/>
    <w:rsid w:val="001F7C3B"/>
    <w:rsid w:val="002005E9"/>
    <w:rsid w:val="002026D6"/>
    <w:rsid w:val="00203D97"/>
    <w:rsid w:val="00204543"/>
    <w:rsid w:val="002110A8"/>
    <w:rsid w:val="00214888"/>
    <w:rsid w:val="00217589"/>
    <w:rsid w:val="002175A5"/>
    <w:rsid w:val="00223938"/>
    <w:rsid w:val="002243FA"/>
    <w:rsid w:val="00233A9D"/>
    <w:rsid w:val="00233BB6"/>
    <w:rsid w:val="00233F12"/>
    <w:rsid w:val="00240931"/>
    <w:rsid w:val="00241718"/>
    <w:rsid w:val="00242DAE"/>
    <w:rsid w:val="0024381D"/>
    <w:rsid w:val="0024587F"/>
    <w:rsid w:val="00250D70"/>
    <w:rsid w:val="00252968"/>
    <w:rsid w:val="0025617C"/>
    <w:rsid w:val="002622F3"/>
    <w:rsid w:val="00262FC2"/>
    <w:rsid w:val="00276954"/>
    <w:rsid w:val="00277105"/>
    <w:rsid w:val="00277F9D"/>
    <w:rsid w:val="002808DA"/>
    <w:rsid w:val="002854D0"/>
    <w:rsid w:val="00287B08"/>
    <w:rsid w:val="0029084C"/>
    <w:rsid w:val="00293791"/>
    <w:rsid w:val="00294FBE"/>
    <w:rsid w:val="002951D4"/>
    <w:rsid w:val="0029573F"/>
    <w:rsid w:val="00296E02"/>
    <w:rsid w:val="002976EE"/>
    <w:rsid w:val="002A234C"/>
    <w:rsid w:val="002A28DB"/>
    <w:rsid w:val="002A34EE"/>
    <w:rsid w:val="002A47F8"/>
    <w:rsid w:val="002A5CAE"/>
    <w:rsid w:val="002B145A"/>
    <w:rsid w:val="002B20ED"/>
    <w:rsid w:val="002B3057"/>
    <w:rsid w:val="002B3DCC"/>
    <w:rsid w:val="002B441E"/>
    <w:rsid w:val="002B5536"/>
    <w:rsid w:val="002C45DD"/>
    <w:rsid w:val="002C6CB9"/>
    <w:rsid w:val="002C757F"/>
    <w:rsid w:val="002D00B0"/>
    <w:rsid w:val="002D29E6"/>
    <w:rsid w:val="002D6F49"/>
    <w:rsid w:val="002D75A8"/>
    <w:rsid w:val="002E2320"/>
    <w:rsid w:val="002E6464"/>
    <w:rsid w:val="002E6495"/>
    <w:rsid w:val="002E7247"/>
    <w:rsid w:val="002E7CA2"/>
    <w:rsid w:val="002F12D3"/>
    <w:rsid w:val="002F1C3D"/>
    <w:rsid w:val="002F70B3"/>
    <w:rsid w:val="002F7F0D"/>
    <w:rsid w:val="003029AA"/>
    <w:rsid w:val="00303A3C"/>
    <w:rsid w:val="003043F2"/>
    <w:rsid w:val="00304895"/>
    <w:rsid w:val="003052A1"/>
    <w:rsid w:val="003068EE"/>
    <w:rsid w:val="003078AA"/>
    <w:rsid w:val="00307F17"/>
    <w:rsid w:val="003101A0"/>
    <w:rsid w:val="00312354"/>
    <w:rsid w:val="00312844"/>
    <w:rsid w:val="00317411"/>
    <w:rsid w:val="00323049"/>
    <w:rsid w:val="00325ED7"/>
    <w:rsid w:val="003277EC"/>
    <w:rsid w:val="0033259B"/>
    <w:rsid w:val="00335AA7"/>
    <w:rsid w:val="00335E34"/>
    <w:rsid w:val="003425A6"/>
    <w:rsid w:val="00342822"/>
    <w:rsid w:val="003435AA"/>
    <w:rsid w:val="0034394F"/>
    <w:rsid w:val="003442CB"/>
    <w:rsid w:val="00345BEC"/>
    <w:rsid w:val="00346118"/>
    <w:rsid w:val="00346E9F"/>
    <w:rsid w:val="00353468"/>
    <w:rsid w:val="00353B53"/>
    <w:rsid w:val="00354785"/>
    <w:rsid w:val="00354ABE"/>
    <w:rsid w:val="00360C58"/>
    <w:rsid w:val="003616CC"/>
    <w:rsid w:val="003620B2"/>
    <w:rsid w:val="00362D4F"/>
    <w:rsid w:val="00365017"/>
    <w:rsid w:val="0036625A"/>
    <w:rsid w:val="003663A7"/>
    <w:rsid w:val="003671F3"/>
    <w:rsid w:val="00367310"/>
    <w:rsid w:val="00371850"/>
    <w:rsid w:val="003722B2"/>
    <w:rsid w:val="003723A6"/>
    <w:rsid w:val="00373758"/>
    <w:rsid w:val="003737F6"/>
    <w:rsid w:val="003754BB"/>
    <w:rsid w:val="0037574B"/>
    <w:rsid w:val="00377765"/>
    <w:rsid w:val="00380A7D"/>
    <w:rsid w:val="00381227"/>
    <w:rsid w:val="00381802"/>
    <w:rsid w:val="003903A7"/>
    <w:rsid w:val="00391CEF"/>
    <w:rsid w:val="00394D0A"/>
    <w:rsid w:val="00394DD3"/>
    <w:rsid w:val="003A069D"/>
    <w:rsid w:val="003A1BCC"/>
    <w:rsid w:val="003A233D"/>
    <w:rsid w:val="003A55BF"/>
    <w:rsid w:val="003A7C3A"/>
    <w:rsid w:val="003B030F"/>
    <w:rsid w:val="003B3BA9"/>
    <w:rsid w:val="003B53BA"/>
    <w:rsid w:val="003B6593"/>
    <w:rsid w:val="003B6842"/>
    <w:rsid w:val="003B7B65"/>
    <w:rsid w:val="003C350B"/>
    <w:rsid w:val="003C4FD3"/>
    <w:rsid w:val="003C56F6"/>
    <w:rsid w:val="003D3137"/>
    <w:rsid w:val="003D63BF"/>
    <w:rsid w:val="003D6B13"/>
    <w:rsid w:val="003D7013"/>
    <w:rsid w:val="003D79D4"/>
    <w:rsid w:val="003D7E3B"/>
    <w:rsid w:val="003E0AC0"/>
    <w:rsid w:val="003E1F6D"/>
    <w:rsid w:val="003E442D"/>
    <w:rsid w:val="003E681C"/>
    <w:rsid w:val="003E6A4F"/>
    <w:rsid w:val="003E6FDF"/>
    <w:rsid w:val="003E75C1"/>
    <w:rsid w:val="003F3A15"/>
    <w:rsid w:val="003F51C6"/>
    <w:rsid w:val="003F7C0D"/>
    <w:rsid w:val="004003AE"/>
    <w:rsid w:val="00400FDF"/>
    <w:rsid w:val="0040421D"/>
    <w:rsid w:val="00405127"/>
    <w:rsid w:val="0040577C"/>
    <w:rsid w:val="00405D2D"/>
    <w:rsid w:val="004061A3"/>
    <w:rsid w:val="004068B4"/>
    <w:rsid w:val="00407802"/>
    <w:rsid w:val="0041065D"/>
    <w:rsid w:val="00410AE9"/>
    <w:rsid w:val="00416D35"/>
    <w:rsid w:val="0042294A"/>
    <w:rsid w:val="004236B6"/>
    <w:rsid w:val="00424570"/>
    <w:rsid w:val="00424668"/>
    <w:rsid w:val="00430619"/>
    <w:rsid w:val="004326D6"/>
    <w:rsid w:val="00437EEB"/>
    <w:rsid w:val="00441992"/>
    <w:rsid w:val="00442739"/>
    <w:rsid w:val="00442FC7"/>
    <w:rsid w:val="00444F08"/>
    <w:rsid w:val="0044529F"/>
    <w:rsid w:val="0045158C"/>
    <w:rsid w:val="004531C8"/>
    <w:rsid w:val="0045769B"/>
    <w:rsid w:val="004606AC"/>
    <w:rsid w:val="004621BB"/>
    <w:rsid w:val="00462A3A"/>
    <w:rsid w:val="00463CE2"/>
    <w:rsid w:val="00466DB8"/>
    <w:rsid w:val="004718E8"/>
    <w:rsid w:val="004721FC"/>
    <w:rsid w:val="0047293A"/>
    <w:rsid w:val="004826D2"/>
    <w:rsid w:val="00483819"/>
    <w:rsid w:val="00485FB4"/>
    <w:rsid w:val="004924CB"/>
    <w:rsid w:val="00494251"/>
    <w:rsid w:val="004953CE"/>
    <w:rsid w:val="00496CAF"/>
    <w:rsid w:val="004976FE"/>
    <w:rsid w:val="00497A81"/>
    <w:rsid w:val="004A3DD5"/>
    <w:rsid w:val="004A4C77"/>
    <w:rsid w:val="004A64F7"/>
    <w:rsid w:val="004A7DE3"/>
    <w:rsid w:val="004B088B"/>
    <w:rsid w:val="004B2FFA"/>
    <w:rsid w:val="004B3449"/>
    <w:rsid w:val="004B44D7"/>
    <w:rsid w:val="004C08FC"/>
    <w:rsid w:val="004C11C7"/>
    <w:rsid w:val="004C5F70"/>
    <w:rsid w:val="004C7B37"/>
    <w:rsid w:val="004D1063"/>
    <w:rsid w:val="004D34D3"/>
    <w:rsid w:val="004D5678"/>
    <w:rsid w:val="004D60E4"/>
    <w:rsid w:val="004D7272"/>
    <w:rsid w:val="004E5B01"/>
    <w:rsid w:val="004E6BE1"/>
    <w:rsid w:val="004E7E4D"/>
    <w:rsid w:val="004F038F"/>
    <w:rsid w:val="004F26F7"/>
    <w:rsid w:val="004F3437"/>
    <w:rsid w:val="004F39F8"/>
    <w:rsid w:val="004F5DD2"/>
    <w:rsid w:val="004F6808"/>
    <w:rsid w:val="004F776A"/>
    <w:rsid w:val="00501955"/>
    <w:rsid w:val="00505300"/>
    <w:rsid w:val="00505485"/>
    <w:rsid w:val="00511265"/>
    <w:rsid w:val="00511287"/>
    <w:rsid w:val="00512FC5"/>
    <w:rsid w:val="00514652"/>
    <w:rsid w:val="005174DD"/>
    <w:rsid w:val="005203E0"/>
    <w:rsid w:val="005239D3"/>
    <w:rsid w:val="005249B1"/>
    <w:rsid w:val="005250AB"/>
    <w:rsid w:val="00525E7D"/>
    <w:rsid w:val="00527172"/>
    <w:rsid w:val="005279B7"/>
    <w:rsid w:val="00527A11"/>
    <w:rsid w:val="00527C9E"/>
    <w:rsid w:val="00531DF8"/>
    <w:rsid w:val="00535D1E"/>
    <w:rsid w:val="00536988"/>
    <w:rsid w:val="00536DFB"/>
    <w:rsid w:val="00536ECB"/>
    <w:rsid w:val="00544AD1"/>
    <w:rsid w:val="00544B68"/>
    <w:rsid w:val="00545D7E"/>
    <w:rsid w:val="0055030C"/>
    <w:rsid w:val="00550717"/>
    <w:rsid w:val="00551D21"/>
    <w:rsid w:val="00553314"/>
    <w:rsid w:val="00554CF7"/>
    <w:rsid w:val="00556405"/>
    <w:rsid w:val="005565CC"/>
    <w:rsid w:val="00561613"/>
    <w:rsid w:val="0056328D"/>
    <w:rsid w:val="00567E58"/>
    <w:rsid w:val="00570AE2"/>
    <w:rsid w:val="00574689"/>
    <w:rsid w:val="00577A98"/>
    <w:rsid w:val="00577CBD"/>
    <w:rsid w:val="00580831"/>
    <w:rsid w:val="005821F3"/>
    <w:rsid w:val="00582577"/>
    <w:rsid w:val="005839CC"/>
    <w:rsid w:val="00584341"/>
    <w:rsid w:val="00587FCC"/>
    <w:rsid w:val="0059119C"/>
    <w:rsid w:val="005A0EA9"/>
    <w:rsid w:val="005A2182"/>
    <w:rsid w:val="005A5392"/>
    <w:rsid w:val="005A7FFB"/>
    <w:rsid w:val="005B16EA"/>
    <w:rsid w:val="005B3AF6"/>
    <w:rsid w:val="005B5072"/>
    <w:rsid w:val="005B65E1"/>
    <w:rsid w:val="005C3630"/>
    <w:rsid w:val="005D1576"/>
    <w:rsid w:val="005D1946"/>
    <w:rsid w:val="005D56DD"/>
    <w:rsid w:val="005E3823"/>
    <w:rsid w:val="005E3BC2"/>
    <w:rsid w:val="005E4320"/>
    <w:rsid w:val="005E5583"/>
    <w:rsid w:val="005F1C9C"/>
    <w:rsid w:val="005F5129"/>
    <w:rsid w:val="0060029F"/>
    <w:rsid w:val="00601157"/>
    <w:rsid w:val="006017EB"/>
    <w:rsid w:val="00601CBC"/>
    <w:rsid w:val="00601D96"/>
    <w:rsid w:val="006021AF"/>
    <w:rsid w:val="006037BB"/>
    <w:rsid w:val="00604C80"/>
    <w:rsid w:val="00606740"/>
    <w:rsid w:val="00610934"/>
    <w:rsid w:val="00620C58"/>
    <w:rsid w:val="0062170F"/>
    <w:rsid w:val="006217F1"/>
    <w:rsid w:val="0062313C"/>
    <w:rsid w:val="006236B3"/>
    <w:rsid w:val="00623CE3"/>
    <w:rsid w:val="00626808"/>
    <w:rsid w:val="0063105C"/>
    <w:rsid w:val="00632977"/>
    <w:rsid w:val="006330D1"/>
    <w:rsid w:val="006339FA"/>
    <w:rsid w:val="0063772C"/>
    <w:rsid w:val="00637899"/>
    <w:rsid w:val="00640675"/>
    <w:rsid w:val="00642682"/>
    <w:rsid w:val="0064504A"/>
    <w:rsid w:val="006457CF"/>
    <w:rsid w:val="00645B8D"/>
    <w:rsid w:val="00645E97"/>
    <w:rsid w:val="00647084"/>
    <w:rsid w:val="006521D7"/>
    <w:rsid w:val="00653DE2"/>
    <w:rsid w:val="00655FE8"/>
    <w:rsid w:val="00657F8A"/>
    <w:rsid w:val="00660E36"/>
    <w:rsid w:val="00661514"/>
    <w:rsid w:val="006624D9"/>
    <w:rsid w:val="00665818"/>
    <w:rsid w:val="00665AD0"/>
    <w:rsid w:val="006676BF"/>
    <w:rsid w:val="00667A80"/>
    <w:rsid w:val="006709A4"/>
    <w:rsid w:val="006738EE"/>
    <w:rsid w:val="0068057F"/>
    <w:rsid w:val="00682B49"/>
    <w:rsid w:val="00683017"/>
    <w:rsid w:val="006844F4"/>
    <w:rsid w:val="00684547"/>
    <w:rsid w:val="00684884"/>
    <w:rsid w:val="00684C82"/>
    <w:rsid w:val="00684E57"/>
    <w:rsid w:val="00687129"/>
    <w:rsid w:val="0068781A"/>
    <w:rsid w:val="0068794E"/>
    <w:rsid w:val="00691ABB"/>
    <w:rsid w:val="00691E3D"/>
    <w:rsid w:val="00692BEA"/>
    <w:rsid w:val="00692C11"/>
    <w:rsid w:val="00693DF7"/>
    <w:rsid w:val="00694F0E"/>
    <w:rsid w:val="00694F43"/>
    <w:rsid w:val="006A0D25"/>
    <w:rsid w:val="006A1C16"/>
    <w:rsid w:val="006A2562"/>
    <w:rsid w:val="006A2F66"/>
    <w:rsid w:val="006A3919"/>
    <w:rsid w:val="006A4B93"/>
    <w:rsid w:val="006A55CF"/>
    <w:rsid w:val="006A5654"/>
    <w:rsid w:val="006B2BA8"/>
    <w:rsid w:val="006B56E9"/>
    <w:rsid w:val="006B7678"/>
    <w:rsid w:val="006B7E43"/>
    <w:rsid w:val="006C06AB"/>
    <w:rsid w:val="006C3C20"/>
    <w:rsid w:val="006C5AF8"/>
    <w:rsid w:val="006C6061"/>
    <w:rsid w:val="006C652E"/>
    <w:rsid w:val="006C7B30"/>
    <w:rsid w:val="006D09BC"/>
    <w:rsid w:val="006D1F67"/>
    <w:rsid w:val="006D2582"/>
    <w:rsid w:val="006D3DDB"/>
    <w:rsid w:val="006D536D"/>
    <w:rsid w:val="006D670D"/>
    <w:rsid w:val="006D6758"/>
    <w:rsid w:val="006D68BD"/>
    <w:rsid w:val="006E1306"/>
    <w:rsid w:val="006E2BF1"/>
    <w:rsid w:val="006E73D7"/>
    <w:rsid w:val="006E7BC1"/>
    <w:rsid w:val="006F0DE9"/>
    <w:rsid w:val="006F1EE8"/>
    <w:rsid w:val="006F477F"/>
    <w:rsid w:val="006F4C9A"/>
    <w:rsid w:val="006F5035"/>
    <w:rsid w:val="006F5B40"/>
    <w:rsid w:val="0070583E"/>
    <w:rsid w:val="0071282E"/>
    <w:rsid w:val="00713C01"/>
    <w:rsid w:val="00713E21"/>
    <w:rsid w:val="007154C2"/>
    <w:rsid w:val="00721927"/>
    <w:rsid w:val="007220C9"/>
    <w:rsid w:val="0072715E"/>
    <w:rsid w:val="007346CC"/>
    <w:rsid w:val="00735963"/>
    <w:rsid w:val="00735E37"/>
    <w:rsid w:val="0074042D"/>
    <w:rsid w:val="00740E78"/>
    <w:rsid w:val="00743E1F"/>
    <w:rsid w:val="007459FB"/>
    <w:rsid w:val="00760F28"/>
    <w:rsid w:val="00762E52"/>
    <w:rsid w:val="007640CA"/>
    <w:rsid w:val="007646D5"/>
    <w:rsid w:val="00764E73"/>
    <w:rsid w:val="00766767"/>
    <w:rsid w:val="00766B6F"/>
    <w:rsid w:val="007676D3"/>
    <w:rsid w:val="007708A0"/>
    <w:rsid w:val="00770BFD"/>
    <w:rsid w:val="00773AB6"/>
    <w:rsid w:val="00774616"/>
    <w:rsid w:val="007749F3"/>
    <w:rsid w:val="00776B34"/>
    <w:rsid w:val="00780CDE"/>
    <w:rsid w:val="00782F8A"/>
    <w:rsid w:val="0079678A"/>
    <w:rsid w:val="007976B4"/>
    <w:rsid w:val="007A05AD"/>
    <w:rsid w:val="007A12CA"/>
    <w:rsid w:val="007A1D59"/>
    <w:rsid w:val="007A339E"/>
    <w:rsid w:val="007A5CA6"/>
    <w:rsid w:val="007B31B0"/>
    <w:rsid w:val="007B53FD"/>
    <w:rsid w:val="007B68B9"/>
    <w:rsid w:val="007B7C6D"/>
    <w:rsid w:val="007C3230"/>
    <w:rsid w:val="007C4B76"/>
    <w:rsid w:val="007C5E8C"/>
    <w:rsid w:val="007D1039"/>
    <w:rsid w:val="007D306B"/>
    <w:rsid w:val="007D5D33"/>
    <w:rsid w:val="007E0903"/>
    <w:rsid w:val="007E1F4F"/>
    <w:rsid w:val="007E218F"/>
    <w:rsid w:val="007E6A00"/>
    <w:rsid w:val="007E7456"/>
    <w:rsid w:val="007E7CB6"/>
    <w:rsid w:val="007F0A8E"/>
    <w:rsid w:val="007F1B96"/>
    <w:rsid w:val="007F5F9B"/>
    <w:rsid w:val="007F7493"/>
    <w:rsid w:val="008028A5"/>
    <w:rsid w:val="00805DB6"/>
    <w:rsid w:val="00806FCC"/>
    <w:rsid w:val="00811A06"/>
    <w:rsid w:val="00811AE1"/>
    <w:rsid w:val="008158F0"/>
    <w:rsid w:val="00815C3F"/>
    <w:rsid w:val="00816617"/>
    <w:rsid w:val="00817F02"/>
    <w:rsid w:val="00820C61"/>
    <w:rsid w:val="008212FC"/>
    <w:rsid w:val="008251EA"/>
    <w:rsid w:val="008251FD"/>
    <w:rsid w:val="008256DD"/>
    <w:rsid w:val="0082637C"/>
    <w:rsid w:val="00826CCA"/>
    <w:rsid w:val="00826CFC"/>
    <w:rsid w:val="00826D48"/>
    <w:rsid w:val="008328FC"/>
    <w:rsid w:val="008362DD"/>
    <w:rsid w:val="00836ADE"/>
    <w:rsid w:val="00836E1C"/>
    <w:rsid w:val="00840AD6"/>
    <w:rsid w:val="00840E39"/>
    <w:rsid w:val="00842106"/>
    <w:rsid w:val="00844D99"/>
    <w:rsid w:val="008467FE"/>
    <w:rsid w:val="00846907"/>
    <w:rsid w:val="00847497"/>
    <w:rsid w:val="0084767F"/>
    <w:rsid w:val="0085191C"/>
    <w:rsid w:val="00853D96"/>
    <w:rsid w:val="00855199"/>
    <w:rsid w:val="008604C7"/>
    <w:rsid w:val="00861113"/>
    <w:rsid w:val="008629A4"/>
    <w:rsid w:val="008660C4"/>
    <w:rsid w:val="008662E0"/>
    <w:rsid w:val="00866955"/>
    <w:rsid w:val="00867491"/>
    <w:rsid w:val="008675BB"/>
    <w:rsid w:val="00870045"/>
    <w:rsid w:val="00875456"/>
    <w:rsid w:val="008777E0"/>
    <w:rsid w:val="00881D79"/>
    <w:rsid w:val="00882AC7"/>
    <w:rsid w:val="008835B2"/>
    <w:rsid w:val="00883686"/>
    <w:rsid w:val="00887CCA"/>
    <w:rsid w:val="00891C31"/>
    <w:rsid w:val="008930DE"/>
    <w:rsid w:val="00895530"/>
    <w:rsid w:val="008957FE"/>
    <w:rsid w:val="00896796"/>
    <w:rsid w:val="008A1285"/>
    <w:rsid w:val="008A2B0E"/>
    <w:rsid w:val="008A2CA9"/>
    <w:rsid w:val="008A34E4"/>
    <w:rsid w:val="008A3580"/>
    <w:rsid w:val="008A695C"/>
    <w:rsid w:val="008A7F0A"/>
    <w:rsid w:val="008B2015"/>
    <w:rsid w:val="008B2E2F"/>
    <w:rsid w:val="008B4721"/>
    <w:rsid w:val="008C1F7C"/>
    <w:rsid w:val="008D0AD5"/>
    <w:rsid w:val="008D1576"/>
    <w:rsid w:val="008D4300"/>
    <w:rsid w:val="008E15E3"/>
    <w:rsid w:val="008E38B6"/>
    <w:rsid w:val="008E4855"/>
    <w:rsid w:val="008E6387"/>
    <w:rsid w:val="008E6A59"/>
    <w:rsid w:val="008F6451"/>
    <w:rsid w:val="008F74E6"/>
    <w:rsid w:val="008F78B3"/>
    <w:rsid w:val="008F7A14"/>
    <w:rsid w:val="009010F7"/>
    <w:rsid w:val="00904A3C"/>
    <w:rsid w:val="00905961"/>
    <w:rsid w:val="00905F3E"/>
    <w:rsid w:val="00906B39"/>
    <w:rsid w:val="00910451"/>
    <w:rsid w:val="00910CC5"/>
    <w:rsid w:val="00911ABF"/>
    <w:rsid w:val="009131D6"/>
    <w:rsid w:val="0091438E"/>
    <w:rsid w:val="00914443"/>
    <w:rsid w:val="00915869"/>
    <w:rsid w:val="009168CD"/>
    <w:rsid w:val="0092001C"/>
    <w:rsid w:val="0092162E"/>
    <w:rsid w:val="00922BC0"/>
    <w:rsid w:val="0092372A"/>
    <w:rsid w:val="00923CFE"/>
    <w:rsid w:val="00924165"/>
    <w:rsid w:val="009241A1"/>
    <w:rsid w:val="00924EB1"/>
    <w:rsid w:val="009275A0"/>
    <w:rsid w:val="00930AD4"/>
    <w:rsid w:val="0093174D"/>
    <w:rsid w:val="00931BDB"/>
    <w:rsid w:val="0093259E"/>
    <w:rsid w:val="0093715C"/>
    <w:rsid w:val="009412AE"/>
    <w:rsid w:val="00952D4C"/>
    <w:rsid w:val="00952E29"/>
    <w:rsid w:val="009536DD"/>
    <w:rsid w:val="009548A8"/>
    <w:rsid w:val="009550A6"/>
    <w:rsid w:val="0096204D"/>
    <w:rsid w:val="00962C88"/>
    <w:rsid w:val="00963862"/>
    <w:rsid w:val="00963F14"/>
    <w:rsid w:val="00965FE2"/>
    <w:rsid w:val="009669AE"/>
    <w:rsid w:val="00970CA9"/>
    <w:rsid w:val="00972851"/>
    <w:rsid w:val="009748DC"/>
    <w:rsid w:val="009756BA"/>
    <w:rsid w:val="0098148A"/>
    <w:rsid w:val="00983A31"/>
    <w:rsid w:val="00987C3A"/>
    <w:rsid w:val="00990ED3"/>
    <w:rsid w:val="009915A8"/>
    <w:rsid w:val="00992621"/>
    <w:rsid w:val="009A001C"/>
    <w:rsid w:val="009A5151"/>
    <w:rsid w:val="009A5731"/>
    <w:rsid w:val="009B0C83"/>
    <w:rsid w:val="009B1055"/>
    <w:rsid w:val="009B1B29"/>
    <w:rsid w:val="009B1E0D"/>
    <w:rsid w:val="009B520A"/>
    <w:rsid w:val="009B7D3B"/>
    <w:rsid w:val="009C1692"/>
    <w:rsid w:val="009C1BDE"/>
    <w:rsid w:val="009C3344"/>
    <w:rsid w:val="009D025C"/>
    <w:rsid w:val="009D17ED"/>
    <w:rsid w:val="009D199D"/>
    <w:rsid w:val="009D1B74"/>
    <w:rsid w:val="009D2543"/>
    <w:rsid w:val="009D29A4"/>
    <w:rsid w:val="009D453D"/>
    <w:rsid w:val="009E0113"/>
    <w:rsid w:val="009E0B02"/>
    <w:rsid w:val="009E4F26"/>
    <w:rsid w:val="009E78DD"/>
    <w:rsid w:val="009F003B"/>
    <w:rsid w:val="009F0956"/>
    <w:rsid w:val="009F2260"/>
    <w:rsid w:val="009F645D"/>
    <w:rsid w:val="009F7F40"/>
    <w:rsid w:val="00A129AC"/>
    <w:rsid w:val="00A1304D"/>
    <w:rsid w:val="00A17064"/>
    <w:rsid w:val="00A20546"/>
    <w:rsid w:val="00A23286"/>
    <w:rsid w:val="00A26AE9"/>
    <w:rsid w:val="00A329A6"/>
    <w:rsid w:val="00A348CB"/>
    <w:rsid w:val="00A34B8C"/>
    <w:rsid w:val="00A3575D"/>
    <w:rsid w:val="00A3593F"/>
    <w:rsid w:val="00A40AAF"/>
    <w:rsid w:val="00A41351"/>
    <w:rsid w:val="00A426BD"/>
    <w:rsid w:val="00A439DB"/>
    <w:rsid w:val="00A44FB5"/>
    <w:rsid w:val="00A46A54"/>
    <w:rsid w:val="00A4752B"/>
    <w:rsid w:val="00A47538"/>
    <w:rsid w:val="00A506A3"/>
    <w:rsid w:val="00A51DDF"/>
    <w:rsid w:val="00A56D91"/>
    <w:rsid w:val="00A56E55"/>
    <w:rsid w:val="00A572DB"/>
    <w:rsid w:val="00A60367"/>
    <w:rsid w:val="00A646D9"/>
    <w:rsid w:val="00A65068"/>
    <w:rsid w:val="00A6688A"/>
    <w:rsid w:val="00A70EDD"/>
    <w:rsid w:val="00A71EB3"/>
    <w:rsid w:val="00A7709F"/>
    <w:rsid w:val="00A77EE8"/>
    <w:rsid w:val="00A8181E"/>
    <w:rsid w:val="00A82724"/>
    <w:rsid w:val="00A8289A"/>
    <w:rsid w:val="00A835FC"/>
    <w:rsid w:val="00A84D13"/>
    <w:rsid w:val="00A86B3D"/>
    <w:rsid w:val="00A9212E"/>
    <w:rsid w:val="00A92400"/>
    <w:rsid w:val="00A9247F"/>
    <w:rsid w:val="00A95D96"/>
    <w:rsid w:val="00AA13DC"/>
    <w:rsid w:val="00AA291D"/>
    <w:rsid w:val="00AA2F2C"/>
    <w:rsid w:val="00AA30C6"/>
    <w:rsid w:val="00AA3FAC"/>
    <w:rsid w:val="00AA5431"/>
    <w:rsid w:val="00AA6262"/>
    <w:rsid w:val="00AA7ED5"/>
    <w:rsid w:val="00AA7FE6"/>
    <w:rsid w:val="00AB11CF"/>
    <w:rsid w:val="00AB2B27"/>
    <w:rsid w:val="00AB4225"/>
    <w:rsid w:val="00AB6AD9"/>
    <w:rsid w:val="00AB702D"/>
    <w:rsid w:val="00AB7B13"/>
    <w:rsid w:val="00AB7E16"/>
    <w:rsid w:val="00AC0D0C"/>
    <w:rsid w:val="00AC0E0A"/>
    <w:rsid w:val="00AC1B87"/>
    <w:rsid w:val="00AC24F1"/>
    <w:rsid w:val="00AC57BE"/>
    <w:rsid w:val="00AC5889"/>
    <w:rsid w:val="00AC58E4"/>
    <w:rsid w:val="00AC76EA"/>
    <w:rsid w:val="00AD5509"/>
    <w:rsid w:val="00AD633D"/>
    <w:rsid w:val="00AD7BC8"/>
    <w:rsid w:val="00AE0237"/>
    <w:rsid w:val="00AE2D95"/>
    <w:rsid w:val="00AE3B23"/>
    <w:rsid w:val="00AE49D8"/>
    <w:rsid w:val="00AE60C3"/>
    <w:rsid w:val="00AE685E"/>
    <w:rsid w:val="00AE7314"/>
    <w:rsid w:val="00AF0472"/>
    <w:rsid w:val="00AF2AA5"/>
    <w:rsid w:val="00B009C5"/>
    <w:rsid w:val="00B03FDA"/>
    <w:rsid w:val="00B114CB"/>
    <w:rsid w:val="00B11E72"/>
    <w:rsid w:val="00B1460E"/>
    <w:rsid w:val="00B1595A"/>
    <w:rsid w:val="00B16CDD"/>
    <w:rsid w:val="00B2112B"/>
    <w:rsid w:val="00B21B91"/>
    <w:rsid w:val="00B225C6"/>
    <w:rsid w:val="00B22DAE"/>
    <w:rsid w:val="00B22F40"/>
    <w:rsid w:val="00B23D6A"/>
    <w:rsid w:val="00B24554"/>
    <w:rsid w:val="00B259A2"/>
    <w:rsid w:val="00B30A62"/>
    <w:rsid w:val="00B3191F"/>
    <w:rsid w:val="00B31E3F"/>
    <w:rsid w:val="00B3704A"/>
    <w:rsid w:val="00B44B77"/>
    <w:rsid w:val="00B44C06"/>
    <w:rsid w:val="00B4501D"/>
    <w:rsid w:val="00B4649E"/>
    <w:rsid w:val="00B47733"/>
    <w:rsid w:val="00B50D78"/>
    <w:rsid w:val="00B50E4B"/>
    <w:rsid w:val="00B5205D"/>
    <w:rsid w:val="00B542D6"/>
    <w:rsid w:val="00B5561F"/>
    <w:rsid w:val="00B56AAF"/>
    <w:rsid w:val="00B60C9E"/>
    <w:rsid w:val="00B656CD"/>
    <w:rsid w:val="00B65A71"/>
    <w:rsid w:val="00B6610E"/>
    <w:rsid w:val="00B66DFF"/>
    <w:rsid w:val="00B6756B"/>
    <w:rsid w:val="00B71F2D"/>
    <w:rsid w:val="00B725FC"/>
    <w:rsid w:val="00B72978"/>
    <w:rsid w:val="00B729E6"/>
    <w:rsid w:val="00B72D38"/>
    <w:rsid w:val="00B75A63"/>
    <w:rsid w:val="00B86086"/>
    <w:rsid w:val="00B862E0"/>
    <w:rsid w:val="00B8658F"/>
    <w:rsid w:val="00B93CB1"/>
    <w:rsid w:val="00B94143"/>
    <w:rsid w:val="00B949E5"/>
    <w:rsid w:val="00B969B0"/>
    <w:rsid w:val="00B96A04"/>
    <w:rsid w:val="00B9798A"/>
    <w:rsid w:val="00B97CC0"/>
    <w:rsid w:val="00B97E97"/>
    <w:rsid w:val="00BA46FF"/>
    <w:rsid w:val="00BA5D22"/>
    <w:rsid w:val="00BA61A6"/>
    <w:rsid w:val="00BA6DE2"/>
    <w:rsid w:val="00BB0866"/>
    <w:rsid w:val="00BB0B57"/>
    <w:rsid w:val="00BB31F2"/>
    <w:rsid w:val="00BB4375"/>
    <w:rsid w:val="00BB4830"/>
    <w:rsid w:val="00BB4854"/>
    <w:rsid w:val="00BB729C"/>
    <w:rsid w:val="00BB7FD4"/>
    <w:rsid w:val="00BC1A84"/>
    <w:rsid w:val="00BC45E8"/>
    <w:rsid w:val="00BC68C6"/>
    <w:rsid w:val="00BD0941"/>
    <w:rsid w:val="00BD229E"/>
    <w:rsid w:val="00BD553C"/>
    <w:rsid w:val="00BD5BCE"/>
    <w:rsid w:val="00BE06F7"/>
    <w:rsid w:val="00BE2B75"/>
    <w:rsid w:val="00BE3AC0"/>
    <w:rsid w:val="00BF0CD5"/>
    <w:rsid w:val="00BF141C"/>
    <w:rsid w:val="00BF644C"/>
    <w:rsid w:val="00BF6DDA"/>
    <w:rsid w:val="00C00380"/>
    <w:rsid w:val="00C00B11"/>
    <w:rsid w:val="00C00C9B"/>
    <w:rsid w:val="00C02787"/>
    <w:rsid w:val="00C02BEA"/>
    <w:rsid w:val="00C05E6D"/>
    <w:rsid w:val="00C07FF0"/>
    <w:rsid w:val="00C129AA"/>
    <w:rsid w:val="00C15742"/>
    <w:rsid w:val="00C21171"/>
    <w:rsid w:val="00C21409"/>
    <w:rsid w:val="00C24871"/>
    <w:rsid w:val="00C24AA3"/>
    <w:rsid w:val="00C27E6A"/>
    <w:rsid w:val="00C3289D"/>
    <w:rsid w:val="00C37D01"/>
    <w:rsid w:val="00C41661"/>
    <w:rsid w:val="00C4294B"/>
    <w:rsid w:val="00C45BAF"/>
    <w:rsid w:val="00C47BC2"/>
    <w:rsid w:val="00C507BD"/>
    <w:rsid w:val="00C50CA3"/>
    <w:rsid w:val="00C53289"/>
    <w:rsid w:val="00C56EC2"/>
    <w:rsid w:val="00C61C21"/>
    <w:rsid w:val="00C6225E"/>
    <w:rsid w:val="00C6520A"/>
    <w:rsid w:val="00C702E8"/>
    <w:rsid w:val="00C72035"/>
    <w:rsid w:val="00C76F96"/>
    <w:rsid w:val="00C7735F"/>
    <w:rsid w:val="00C77BE5"/>
    <w:rsid w:val="00C77F90"/>
    <w:rsid w:val="00C81631"/>
    <w:rsid w:val="00C817AA"/>
    <w:rsid w:val="00C81B82"/>
    <w:rsid w:val="00C83424"/>
    <w:rsid w:val="00C839AB"/>
    <w:rsid w:val="00C85E78"/>
    <w:rsid w:val="00C87577"/>
    <w:rsid w:val="00C9008E"/>
    <w:rsid w:val="00C919E9"/>
    <w:rsid w:val="00C91C1D"/>
    <w:rsid w:val="00C91DA1"/>
    <w:rsid w:val="00C92E86"/>
    <w:rsid w:val="00C959C7"/>
    <w:rsid w:val="00CA05B1"/>
    <w:rsid w:val="00CA0D77"/>
    <w:rsid w:val="00CA5B09"/>
    <w:rsid w:val="00CA66C1"/>
    <w:rsid w:val="00CB5471"/>
    <w:rsid w:val="00CB5622"/>
    <w:rsid w:val="00CB65EB"/>
    <w:rsid w:val="00CB7659"/>
    <w:rsid w:val="00CB7B01"/>
    <w:rsid w:val="00CC2A6C"/>
    <w:rsid w:val="00CE2355"/>
    <w:rsid w:val="00CE2661"/>
    <w:rsid w:val="00CE43BA"/>
    <w:rsid w:val="00CE541F"/>
    <w:rsid w:val="00CE61E5"/>
    <w:rsid w:val="00CE660A"/>
    <w:rsid w:val="00CE6903"/>
    <w:rsid w:val="00CE6D29"/>
    <w:rsid w:val="00CF4E34"/>
    <w:rsid w:val="00CF53CE"/>
    <w:rsid w:val="00CF5F6D"/>
    <w:rsid w:val="00CF6248"/>
    <w:rsid w:val="00D001A1"/>
    <w:rsid w:val="00D00FEE"/>
    <w:rsid w:val="00D02A8F"/>
    <w:rsid w:val="00D06134"/>
    <w:rsid w:val="00D06224"/>
    <w:rsid w:val="00D13EC9"/>
    <w:rsid w:val="00D163FE"/>
    <w:rsid w:val="00D16A97"/>
    <w:rsid w:val="00D21A2E"/>
    <w:rsid w:val="00D22ED8"/>
    <w:rsid w:val="00D23DBC"/>
    <w:rsid w:val="00D250E0"/>
    <w:rsid w:val="00D260ED"/>
    <w:rsid w:val="00D27B3A"/>
    <w:rsid w:val="00D301C2"/>
    <w:rsid w:val="00D303F1"/>
    <w:rsid w:val="00D30E16"/>
    <w:rsid w:val="00D3248F"/>
    <w:rsid w:val="00D33C43"/>
    <w:rsid w:val="00D34442"/>
    <w:rsid w:val="00D34A61"/>
    <w:rsid w:val="00D3661F"/>
    <w:rsid w:val="00D375DB"/>
    <w:rsid w:val="00D41D77"/>
    <w:rsid w:val="00D438DE"/>
    <w:rsid w:val="00D4676D"/>
    <w:rsid w:val="00D505A8"/>
    <w:rsid w:val="00D50D3D"/>
    <w:rsid w:val="00D51983"/>
    <w:rsid w:val="00D533DE"/>
    <w:rsid w:val="00D53703"/>
    <w:rsid w:val="00D56E67"/>
    <w:rsid w:val="00D6044C"/>
    <w:rsid w:val="00D65AE5"/>
    <w:rsid w:val="00D707BD"/>
    <w:rsid w:val="00D71131"/>
    <w:rsid w:val="00D72446"/>
    <w:rsid w:val="00D743DC"/>
    <w:rsid w:val="00D7505B"/>
    <w:rsid w:val="00D75EAD"/>
    <w:rsid w:val="00D90FED"/>
    <w:rsid w:val="00D9294C"/>
    <w:rsid w:val="00D92E5B"/>
    <w:rsid w:val="00D9316E"/>
    <w:rsid w:val="00D963A0"/>
    <w:rsid w:val="00DA06FE"/>
    <w:rsid w:val="00DB2B5E"/>
    <w:rsid w:val="00DB5299"/>
    <w:rsid w:val="00DC0E1F"/>
    <w:rsid w:val="00DC1960"/>
    <w:rsid w:val="00DC24A3"/>
    <w:rsid w:val="00DC286B"/>
    <w:rsid w:val="00DC33A4"/>
    <w:rsid w:val="00DC474C"/>
    <w:rsid w:val="00DC5844"/>
    <w:rsid w:val="00DC78AD"/>
    <w:rsid w:val="00DC7B7B"/>
    <w:rsid w:val="00DD146F"/>
    <w:rsid w:val="00DD1B73"/>
    <w:rsid w:val="00DD1CB9"/>
    <w:rsid w:val="00DD2E30"/>
    <w:rsid w:val="00DD4FB5"/>
    <w:rsid w:val="00DE10D2"/>
    <w:rsid w:val="00DE5383"/>
    <w:rsid w:val="00DE582D"/>
    <w:rsid w:val="00DE7492"/>
    <w:rsid w:val="00DF033C"/>
    <w:rsid w:val="00DF15A8"/>
    <w:rsid w:val="00DF224B"/>
    <w:rsid w:val="00DF44CB"/>
    <w:rsid w:val="00DF4A84"/>
    <w:rsid w:val="00E02FEA"/>
    <w:rsid w:val="00E10416"/>
    <w:rsid w:val="00E107D8"/>
    <w:rsid w:val="00E152BE"/>
    <w:rsid w:val="00E15787"/>
    <w:rsid w:val="00E21141"/>
    <w:rsid w:val="00E21B82"/>
    <w:rsid w:val="00E21CED"/>
    <w:rsid w:val="00E2435B"/>
    <w:rsid w:val="00E24CDA"/>
    <w:rsid w:val="00E25C29"/>
    <w:rsid w:val="00E2680D"/>
    <w:rsid w:val="00E27035"/>
    <w:rsid w:val="00E33ED8"/>
    <w:rsid w:val="00E34FB1"/>
    <w:rsid w:val="00E35FB1"/>
    <w:rsid w:val="00E36C20"/>
    <w:rsid w:val="00E40E52"/>
    <w:rsid w:val="00E42EF1"/>
    <w:rsid w:val="00E466FD"/>
    <w:rsid w:val="00E467E3"/>
    <w:rsid w:val="00E468F8"/>
    <w:rsid w:val="00E53609"/>
    <w:rsid w:val="00E54854"/>
    <w:rsid w:val="00E548D0"/>
    <w:rsid w:val="00E55029"/>
    <w:rsid w:val="00E56D7F"/>
    <w:rsid w:val="00E56F62"/>
    <w:rsid w:val="00E5786F"/>
    <w:rsid w:val="00E61783"/>
    <w:rsid w:val="00E64E60"/>
    <w:rsid w:val="00E6610A"/>
    <w:rsid w:val="00E6640C"/>
    <w:rsid w:val="00E66E43"/>
    <w:rsid w:val="00E72B81"/>
    <w:rsid w:val="00E75DB8"/>
    <w:rsid w:val="00E82254"/>
    <w:rsid w:val="00E91D28"/>
    <w:rsid w:val="00E97D23"/>
    <w:rsid w:val="00EA2D66"/>
    <w:rsid w:val="00EA3E3D"/>
    <w:rsid w:val="00EA4003"/>
    <w:rsid w:val="00EA4055"/>
    <w:rsid w:val="00EA4A25"/>
    <w:rsid w:val="00EB0253"/>
    <w:rsid w:val="00EB0AC7"/>
    <w:rsid w:val="00EB10A5"/>
    <w:rsid w:val="00EB3434"/>
    <w:rsid w:val="00EB36BC"/>
    <w:rsid w:val="00EB438F"/>
    <w:rsid w:val="00EB54D1"/>
    <w:rsid w:val="00EB6DDA"/>
    <w:rsid w:val="00EB7AD7"/>
    <w:rsid w:val="00EC4AC7"/>
    <w:rsid w:val="00EC4C2A"/>
    <w:rsid w:val="00EC5939"/>
    <w:rsid w:val="00EC72C1"/>
    <w:rsid w:val="00ED03F4"/>
    <w:rsid w:val="00ED08D9"/>
    <w:rsid w:val="00ED1A94"/>
    <w:rsid w:val="00ED1F57"/>
    <w:rsid w:val="00ED5049"/>
    <w:rsid w:val="00ED5991"/>
    <w:rsid w:val="00ED5AFB"/>
    <w:rsid w:val="00EE0CF4"/>
    <w:rsid w:val="00EE1352"/>
    <w:rsid w:val="00EE21C7"/>
    <w:rsid w:val="00EE603E"/>
    <w:rsid w:val="00EE6765"/>
    <w:rsid w:val="00EF7135"/>
    <w:rsid w:val="00F038B3"/>
    <w:rsid w:val="00F0558F"/>
    <w:rsid w:val="00F05692"/>
    <w:rsid w:val="00F05CC7"/>
    <w:rsid w:val="00F05CE9"/>
    <w:rsid w:val="00F110E2"/>
    <w:rsid w:val="00F1630C"/>
    <w:rsid w:val="00F20941"/>
    <w:rsid w:val="00F21CF0"/>
    <w:rsid w:val="00F22870"/>
    <w:rsid w:val="00F22BC7"/>
    <w:rsid w:val="00F22E20"/>
    <w:rsid w:val="00F25273"/>
    <w:rsid w:val="00F2601B"/>
    <w:rsid w:val="00F26614"/>
    <w:rsid w:val="00F268EA"/>
    <w:rsid w:val="00F26EE5"/>
    <w:rsid w:val="00F2783F"/>
    <w:rsid w:val="00F31AA6"/>
    <w:rsid w:val="00F31B23"/>
    <w:rsid w:val="00F3358A"/>
    <w:rsid w:val="00F3685D"/>
    <w:rsid w:val="00F432A2"/>
    <w:rsid w:val="00F449A5"/>
    <w:rsid w:val="00F458F4"/>
    <w:rsid w:val="00F52623"/>
    <w:rsid w:val="00F52FCF"/>
    <w:rsid w:val="00F5498D"/>
    <w:rsid w:val="00F56207"/>
    <w:rsid w:val="00F57DD9"/>
    <w:rsid w:val="00F62623"/>
    <w:rsid w:val="00F703FF"/>
    <w:rsid w:val="00F70E0E"/>
    <w:rsid w:val="00F73685"/>
    <w:rsid w:val="00F73A32"/>
    <w:rsid w:val="00F7603B"/>
    <w:rsid w:val="00F76054"/>
    <w:rsid w:val="00F76A24"/>
    <w:rsid w:val="00F77AE7"/>
    <w:rsid w:val="00F83C84"/>
    <w:rsid w:val="00F87244"/>
    <w:rsid w:val="00F90832"/>
    <w:rsid w:val="00F90F2B"/>
    <w:rsid w:val="00F93F32"/>
    <w:rsid w:val="00F9453B"/>
    <w:rsid w:val="00F950A6"/>
    <w:rsid w:val="00F960C9"/>
    <w:rsid w:val="00F96CF7"/>
    <w:rsid w:val="00F97232"/>
    <w:rsid w:val="00F9776E"/>
    <w:rsid w:val="00FA103D"/>
    <w:rsid w:val="00FA3A47"/>
    <w:rsid w:val="00FA540B"/>
    <w:rsid w:val="00FA5FCD"/>
    <w:rsid w:val="00FB05D0"/>
    <w:rsid w:val="00FB169C"/>
    <w:rsid w:val="00FB2938"/>
    <w:rsid w:val="00FB3BA7"/>
    <w:rsid w:val="00FB6BDF"/>
    <w:rsid w:val="00FC2081"/>
    <w:rsid w:val="00FC2FEF"/>
    <w:rsid w:val="00FC4CA3"/>
    <w:rsid w:val="00FC6D82"/>
    <w:rsid w:val="00FD003C"/>
    <w:rsid w:val="00FD00A9"/>
    <w:rsid w:val="00FD5495"/>
    <w:rsid w:val="00FD7151"/>
    <w:rsid w:val="00FD781D"/>
    <w:rsid w:val="00FD7DF3"/>
    <w:rsid w:val="00FE00D5"/>
    <w:rsid w:val="00FE0914"/>
    <w:rsid w:val="00FE0B24"/>
    <w:rsid w:val="00FE1469"/>
    <w:rsid w:val="00FE2067"/>
    <w:rsid w:val="00FE52D6"/>
    <w:rsid w:val="00FE6730"/>
    <w:rsid w:val="00FF1A34"/>
    <w:rsid w:val="00FF3825"/>
    <w:rsid w:val="00FF435E"/>
    <w:rsid w:val="00FF596A"/>
    <w:rsid w:val="00FF6AC0"/>
    <w:rsid w:val="00FF7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15E6"/>
  <w15:chartTrackingRefBased/>
  <w15:docId w15:val="{84CC912D-8103-4DB8-870E-EF3BD916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314"/>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uiPriority w:val="9"/>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uiPriority w:val="9"/>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uiPriority w:val="99"/>
    <w:rsid w:val="003671F3"/>
    <w:pPr>
      <w:tabs>
        <w:tab w:val="center" w:pos="4536"/>
        <w:tab w:val="right" w:pos="9072"/>
      </w:tabs>
    </w:pPr>
    <w:rPr>
      <w:szCs w:val="20"/>
      <w:lang w:val="x-none"/>
    </w:rPr>
  </w:style>
  <w:style w:type="character" w:customStyle="1" w:styleId="NagwekZnak">
    <w:name w:val="Nagłówek Znak"/>
    <w:link w:val="Nagwek"/>
    <w:uiPriority w:val="99"/>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rsid w:val="003671F3"/>
    <w:pPr>
      <w:spacing w:line="360" w:lineRule="auto"/>
      <w:jc w:val="center"/>
    </w:pPr>
    <w:rPr>
      <w:szCs w:val="20"/>
      <w:lang w:val="x-none"/>
    </w:rPr>
  </w:style>
  <w:style w:type="character" w:customStyle="1" w:styleId="TekstpodstawowyZnak">
    <w:name w:val="Tekst podstawowy Znak"/>
    <w:link w:val="Tekstpodstawowy"/>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uiPriority w:val="99"/>
    <w:semiHidden/>
    <w:rsid w:val="003671F3"/>
    <w:rPr>
      <w:rFonts w:ascii="Tahoma" w:hAnsi="Tahoma"/>
      <w:sz w:val="16"/>
      <w:szCs w:val="16"/>
      <w:lang w:val="x-none"/>
    </w:rPr>
  </w:style>
  <w:style w:type="character" w:customStyle="1" w:styleId="TekstdymkaZnak">
    <w:name w:val="Tekst dymka Znak"/>
    <w:link w:val="Tekstdymka"/>
    <w:uiPriority w:val="99"/>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uiPriority w:val="99"/>
    <w:semiHidden/>
    <w:rsid w:val="003671F3"/>
    <w:rPr>
      <w:sz w:val="20"/>
      <w:szCs w:val="20"/>
      <w:lang w:val="x-none"/>
    </w:rPr>
  </w:style>
  <w:style w:type="character" w:customStyle="1" w:styleId="TekstprzypisukocowegoZnak">
    <w:name w:val="Tekst przypisu końcowego Znak"/>
    <w:link w:val="Tekstprzypisukocowego"/>
    <w:uiPriority w:val="99"/>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uiPriority w:val="99"/>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uiPriority w:val="99"/>
    <w:locked/>
    <w:rsid w:val="003671F3"/>
    <w:rPr>
      <w:noProof w:val="0"/>
      <w:lang w:val="pl-PL" w:eastAsia="pl-PL" w:bidi="ar-SA"/>
    </w:rPr>
  </w:style>
  <w:style w:type="paragraph" w:styleId="Tekstprzypisudolnego">
    <w:name w:val="footnote text"/>
    <w:basedOn w:val="Normalny"/>
    <w:link w:val="TekstprzypisudolnegoZnak1"/>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lang w:val="x-none"/>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rsid w:val="003671F3"/>
    <w:rPr>
      <w:b/>
      <w:bCs/>
    </w:rPr>
  </w:style>
  <w:style w:type="character" w:customStyle="1" w:styleId="TematkomentarzaZnak">
    <w:name w:val="Temat komentarza Znak"/>
    <w:link w:val="Tematkomentarza"/>
    <w:uiPriority w:val="99"/>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4"/>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paragraph" w:customStyle="1" w:styleId="Style1">
    <w:name w:val="Style1"/>
    <w:basedOn w:val="Normalny"/>
    <w:uiPriority w:val="99"/>
    <w:rsid w:val="00693DF7"/>
    <w:pPr>
      <w:widowControl w:val="0"/>
      <w:autoSpaceDE w:val="0"/>
      <w:autoSpaceDN w:val="0"/>
      <w:adjustRightInd w:val="0"/>
      <w:spacing w:line="470" w:lineRule="exact"/>
    </w:pPr>
  </w:style>
  <w:style w:type="paragraph" w:customStyle="1" w:styleId="Style2">
    <w:name w:val="Style2"/>
    <w:basedOn w:val="Normalny"/>
    <w:uiPriority w:val="99"/>
    <w:rsid w:val="00693DF7"/>
    <w:pPr>
      <w:widowControl w:val="0"/>
      <w:autoSpaceDE w:val="0"/>
      <w:autoSpaceDN w:val="0"/>
      <w:adjustRightInd w:val="0"/>
      <w:spacing w:line="314" w:lineRule="exact"/>
    </w:pPr>
  </w:style>
  <w:style w:type="paragraph" w:customStyle="1" w:styleId="Style4">
    <w:name w:val="Style4"/>
    <w:basedOn w:val="Normalny"/>
    <w:uiPriority w:val="99"/>
    <w:rsid w:val="00693DF7"/>
    <w:pPr>
      <w:widowControl w:val="0"/>
      <w:autoSpaceDE w:val="0"/>
      <w:autoSpaceDN w:val="0"/>
      <w:adjustRightInd w:val="0"/>
      <w:spacing w:line="328" w:lineRule="exact"/>
      <w:jc w:val="both"/>
    </w:pPr>
  </w:style>
  <w:style w:type="paragraph" w:customStyle="1" w:styleId="Style5">
    <w:name w:val="Style5"/>
    <w:basedOn w:val="Normalny"/>
    <w:uiPriority w:val="99"/>
    <w:rsid w:val="00693DF7"/>
    <w:pPr>
      <w:widowControl w:val="0"/>
      <w:autoSpaceDE w:val="0"/>
      <w:autoSpaceDN w:val="0"/>
      <w:adjustRightInd w:val="0"/>
      <w:spacing w:line="317" w:lineRule="exact"/>
      <w:ind w:hanging="331"/>
    </w:pPr>
  </w:style>
  <w:style w:type="paragraph" w:customStyle="1" w:styleId="Style6">
    <w:name w:val="Style6"/>
    <w:basedOn w:val="Normalny"/>
    <w:uiPriority w:val="99"/>
    <w:rsid w:val="00693DF7"/>
    <w:pPr>
      <w:widowControl w:val="0"/>
      <w:autoSpaceDE w:val="0"/>
      <w:autoSpaceDN w:val="0"/>
      <w:adjustRightInd w:val="0"/>
      <w:spacing w:line="317" w:lineRule="exact"/>
      <w:ind w:hanging="350"/>
    </w:pPr>
  </w:style>
  <w:style w:type="paragraph" w:customStyle="1" w:styleId="Style7">
    <w:name w:val="Style7"/>
    <w:basedOn w:val="Normalny"/>
    <w:uiPriority w:val="99"/>
    <w:rsid w:val="00693DF7"/>
    <w:pPr>
      <w:widowControl w:val="0"/>
      <w:autoSpaceDE w:val="0"/>
      <w:autoSpaceDN w:val="0"/>
      <w:adjustRightInd w:val="0"/>
      <w:spacing w:line="317" w:lineRule="exact"/>
    </w:pPr>
  </w:style>
  <w:style w:type="character" w:customStyle="1" w:styleId="FontStyle11">
    <w:name w:val="Font Style11"/>
    <w:uiPriority w:val="99"/>
    <w:rsid w:val="00693DF7"/>
    <w:rPr>
      <w:rFonts w:ascii="Times New Roman" w:hAnsi="Times New Roman" w:cs="Times New Roman"/>
      <w:b/>
      <w:bCs/>
      <w:sz w:val="22"/>
      <w:szCs w:val="22"/>
    </w:rPr>
  </w:style>
  <w:style w:type="character" w:customStyle="1" w:styleId="FontStyle12">
    <w:name w:val="Font Style12"/>
    <w:uiPriority w:val="99"/>
    <w:rsid w:val="00693DF7"/>
    <w:rPr>
      <w:rFonts w:ascii="Times New Roman" w:hAnsi="Times New Roman" w:cs="Times New Roman"/>
      <w:sz w:val="22"/>
      <w:szCs w:val="22"/>
    </w:rPr>
  </w:style>
  <w:style w:type="character" w:customStyle="1" w:styleId="TeksttreciPogrubienie">
    <w:name w:val="Tekst treści + Pogrubienie"/>
    <w:rsid w:val="00D743DC"/>
  </w:style>
  <w:style w:type="paragraph" w:customStyle="1" w:styleId="Teksttreci2">
    <w:name w:val="Tekst treści (2)"/>
    <w:basedOn w:val="Normalny"/>
    <w:rsid w:val="00D743DC"/>
    <w:pPr>
      <w:widowControl w:val="0"/>
      <w:suppressAutoHyphens/>
    </w:pPr>
    <w:rPr>
      <w:rFonts w:ascii="Trebuchet MS" w:eastAsia="Lucida Sans Unicode" w:hAnsi="Trebuchet MS"/>
      <w:kern w:val="1"/>
      <w:lang w:eastAsia="en-US"/>
    </w:rPr>
  </w:style>
  <w:style w:type="paragraph" w:styleId="Podtytu">
    <w:name w:val="Subtitle"/>
    <w:basedOn w:val="Normalny"/>
    <w:next w:val="Normalny"/>
    <w:link w:val="PodtytuZnak"/>
    <w:uiPriority w:val="11"/>
    <w:qFormat/>
    <w:rsid w:val="00D743DC"/>
    <w:pPr>
      <w:spacing w:after="60"/>
      <w:jc w:val="center"/>
      <w:outlineLvl w:val="1"/>
    </w:pPr>
    <w:rPr>
      <w:rFonts w:ascii="Cambria" w:hAnsi="Cambria"/>
      <w:lang w:val="x-none" w:eastAsia="x-none"/>
    </w:rPr>
  </w:style>
  <w:style w:type="character" w:customStyle="1" w:styleId="PodtytuZnak">
    <w:name w:val="Podtytuł Znak"/>
    <w:link w:val="Podtytu"/>
    <w:uiPriority w:val="11"/>
    <w:rsid w:val="00D743DC"/>
    <w:rPr>
      <w:rFonts w:ascii="Cambria" w:eastAsia="Times New Roman" w:hAnsi="Cambria"/>
      <w:sz w:val="24"/>
      <w:szCs w:val="24"/>
      <w:lang w:val="x-none" w:eastAsia="x-none"/>
    </w:rPr>
  </w:style>
  <w:style w:type="character" w:customStyle="1" w:styleId="TekstkomentarzaZnak1">
    <w:name w:val="Tekst komentarza Znak1"/>
    <w:uiPriority w:val="99"/>
    <w:rsid w:val="00D743DC"/>
    <w:rPr>
      <w:lang w:eastAsia="ar-SA"/>
    </w:rPr>
  </w:style>
  <w:style w:type="character" w:customStyle="1" w:styleId="textnode">
    <w:name w:val="textnode"/>
    <w:rsid w:val="00D743DC"/>
  </w:style>
  <w:style w:type="character" w:customStyle="1" w:styleId="highlight">
    <w:name w:val="highlight"/>
    <w:rsid w:val="00D743DC"/>
  </w:style>
  <w:style w:type="character" w:customStyle="1" w:styleId="oznaczenie">
    <w:name w:val="oznaczenie"/>
    <w:rsid w:val="00D743DC"/>
  </w:style>
  <w:style w:type="character" w:customStyle="1" w:styleId="unithistorylinkicon">
    <w:name w:val="unithistorylinkicon"/>
    <w:rsid w:val="00D743DC"/>
  </w:style>
  <w:style w:type="character" w:customStyle="1" w:styleId="przypis">
    <w:name w:val="przypis"/>
    <w:rsid w:val="00D743DC"/>
  </w:style>
  <w:style w:type="paragraph" w:customStyle="1" w:styleId="ZnakZnakZnakZnakZnakZnakZnakZnakZnak">
    <w:name w:val="Znak Znak Znak Znak Znak Znak Znak Znak Znak"/>
    <w:basedOn w:val="Normalny"/>
    <w:rsid w:val="00D743DC"/>
    <w:rPr>
      <w:rFonts w:ascii="Arial" w:hAnsi="Arial" w:cs="Arial"/>
    </w:rPr>
  </w:style>
  <w:style w:type="paragraph" w:customStyle="1" w:styleId="Default">
    <w:name w:val="Default"/>
    <w:rsid w:val="00D743DC"/>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D743DC"/>
  </w:style>
  <w:style w:type="table" w:styleId="Tabela-Siatka">
    <w:name w:val="Table Grid"/>
    <w:basedOn w:val="Standardowy"/>
    <w:uiPriority w:val="59"/>
    <w:rsid w:val="00E2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9B0C83"/>
    <w:rPr>
      <w:rFonts w:ascii="Times New Roman" w:eastAsia="Times New Roman" w:hAnsi="Times New Roman"/>
      <w:shd w:val="clear" w:color="auto" w:fill="FFFFFF"/>
    </w:rPr>
  </w:style>
  <w:style w:type="paragraph" w:customStyle="1" w:styleId="Teksttreci0">
    <w:name w:val="Tekst treści"/>
    <w:basedOn w:val="Normalny"/>
    <w:link w:val="Teksttreci"/>
    <w:rsid w:val="009B0C83"/>
    <w:pPr>
      <w:shd w:val="clear" w:color="auto" w:fill="FFFFFF"/>
      <w:spacing w:line="276" w:lineRule="auto"/>
      <w:jc w:val="both"/>
    </w:pPr>
    <w:rPr>
      <w:sz w:val="20"/>
      <w:szCs w:val="20"/>
    </w:rPr>
  </w:style>
  <w:style w:type="character" w:customStyle="1" w:styleId="Nagweklubstopka2">
    <w:name w:val="Nagłówek lub stopka (2)_"/>
    <w:link w:val="Nagweklubstopka20"/>
    <w:rsid w:val="00963862"/>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963862"/>
    <w:pPr>
      <w:shd w:val="clear" w:color="auto" w:fill="FFFFFF"/>
    </w:pPr>
    <w:rPr>
      <w:sz w:val="20"/>
      <w:szCs w:val="20"/>
    </w:rPr>
  </w:style>
  <w:style w:type="paragraph" w:customStyle="1" w:styleId="pkt">
    <w:name w:val="pkt"/>
    <w:basedOn w:val="Normalny"/>
    <w:rsid w:val="00511265"/>
    <w:pPr>
      <w:spacing w:before="60" w:after="60"/>
      <w:ind w:left="851" w:hanging="295"/>
      <w:jc w:val="both"/>
    </w:pPr>
  </w:style>
  <w:style w:type="paragraph" w:customStyle="1" w:styleId="TableParagraph">
    <w:name w:val="Table Paragraph"/>
    <w:basedOn w:val="Normalny"/>
    <w:uiPriority w:val="1"/>
    <w:qFormat/>
    <w:rsid w:val="00F432A2"/>
    <w:pPr>
      <w:widowControl w:val="0"/>
      <w:ind w:left="103" w:right="308"/>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6332">
      <w:bodyDiv w:val="1"/>
      <w:marLeft w:val="0"/>
      <w:marRight w:val="0"/>
      <w:marTop w:val="0"/>
      <w:marBottom w:val="0"/>
      <w:divBdr>
        <w:top w:val="none" w:sz="0" w:space="0" w:color="auto"/>
        <w:left w:val="none" w:sz="0" w:space="0" w:color="auto"/>
        <w:bottom w:val="none" w:sz="0" w:space="0" w:color="auto"/>
        <w:right w:val="none" w:sz="0" w:space="0" w:color="auto"/>
      </w:divBdr>
      <w:divsChild>
        <w:div w:id="750809019">
          <w:marLeft w:val="0"/>
          <w:marRight w:val="0"/>
          <w:marTop w:val="0"/>
          <w:marBottom w:val="0"/>
          <w:divBdr>
            <w:top w:val="none" w:sz="0" w:space="0" w:color="auto"/>
            <w:left w:val="none" w:sz="0" w:space="0" w:color="auto"/>
            <w:bottom w:val="none" w:sz="0" w:space="0" w:color="auto"/>
            <w:right w:val="none" w:sz="0" w:space="0" w:color="auto"/>
          </w:divBdr>
        </w:div>
        <w:div w:id="798231034">
          <w:marLeft w:val="0"/>
          <w:marRight w:val="0"/>
          <w:marTop w:val="0"/>
          <w:marBottom w:val="0"/>
          <w:divBdr>
            <w:top w:val="none" w:sz="0" w:space="0" w:color="auto"/>
            <w:left w:val="none" w:sz="0" w:space="0" w:color="auto"/>
            <w:bottom w:val="none" w:sz="0" w:space="0" w:color="auto"/>
            <w:right w:val="none" w:sz="0" w:space="0" w:color="auto"/>
          </w:divBdr>
        </w:div>
        <w:div w:id="1024207566">
          <w:marLeft w:val="0"/>
          <w:marRight w:val="0"/>
          <w:marTop w:val="0"/>
          <w:marBottom w:val="0"/>
          <w:divBdr>
            <w:top w:val="none" w:sz="0" w:space="0" w:color="auto"/>
            <w:left w:val="none" w:sz="0" w:space="0" w:color="auto"/>
            <w:bottom w:val="none" w:sz="0" w:space="0" w:color="auto"/>
            <w:right w:val="none" w:sz="0" w:space="0" w:color="auto"/>
          </w:divBdr>
        </w:div>
      </w:divsChild>
    </w:div>
    <w:div w:id="102848991">
      <w:bodyDiv w:val="1"/>
      <w:marLeft w:val="0"/>
      <w:marRight w:val="0"/>
      <w:marTop w:val="0"/>
      <w:marBottom w:val="0"/>
      <w:divBdr>
        <w:top w:val="none" w:sz="0" w:space="0" w:color="auto"/>
        <w:left w:val="none" w:sz="0" w:space="0" w:color="auto"/>
        <w:bottom w:val="none" w:sz="0" w:space="0" w:color="auto"/>
        <w:right w:val="none" w:sz="0" w:space="0" w:color="auto"/>
      </w:divBdr>
    </w:div>
    <w:div w:id="251163673">
      <w:bodyDiv w:val="1"/>
      <w:marLeft w:val="0"/>
      <w:marRight w:val="0"/>
      <w:marTop w:val="0"/>
      <w:marBottom w:val="0"/>
      <w:divBdr>
        <w:top w:val="none" w:sz="0" w:space="0" w:color="auto"/>
        <w:left w:val="none" w:sz="0" w:space="0" w:color="auto"/>
        <w:bottom w:val="none" w:sz="0" w:space="0" w:color="auto"/>
        <w:right w:val="none" w:sz="0" w:space="0" w:color="auto"/>
      </w:divBdr>
    </w:div>
    <w:div w:id="332536083">
      <w:bodyDiv w:val="1"/>
      <w:marLeft w:val="0"/>
      <w:marRight w:val="0"/>
      <w:marTop w:val="0"/>
      <w:marBottom w:val="0"/>
      <w:divBdr>
        <w:top w:val="none" w:sz="0" w:space="0" w:color="auto"/>
        <w:left w:val="none" w:sz="0" w:space="0" w:color="auto"/>
        <w:bottom w:val="none" w:sz="0" w:space="0" w:color="auto"/>
        <w:right w:val="none" w:sz="0" w:space="0" w:color="auto"/>
      </w:divBdr>
      <w:divsChild>
        <w:div w:id="382603596">
          <w:marLeft w:val="0"/>
          <w:marRight w:val="0"/>
          <w:marTop w:val="0"/>
          <w:marBottom w:val="0"/>
          <w:divBdr>
            <w:top w:val="none" w:sz="0" w:space="0" w:color="auto"/>
            <w:left w:val="none" w:sz="0" w:space="0" w:color="auto"/>
            <w:bottom w:val="none" w:sz="0" w:space="0" w:color="auto"/>
            <w:right w:val="none" w:sz="0" w:space="0" w:color="auto"/>
          </w:divBdr>
        </w:div>
        <w:div w:id="792217165">
          <w:marLeft w:val="0"/>
          <w:marRight w:val="0"/>
          <w:marTop w:val="0"/>
          <w:marBottom w:val="0"/>
          <w:divBdr>
            <w:top w:val="none" w:sz="0" w:space="0" w:color="auto"/>
            <w:left w:val="none" w:sz="0" w:space="0" w:color="auto"/>
            <w:bottom w:val="none" w:sz="0" w:space="0" w:color="auto"/>
            <w:right w:val="none" w:sz="0" w:space="0" w:color="auto"/>
          </w:divBdr>
        </w:div>
        <w:div w:id="1923249451">
          <w:marLeft w:val="0"/>
          <w:marRight w:val="0"/>
          <w:marTop w:val="0"/>
          <w:marBottom w:val="0"/>
          <w:divBdr>
            <w:top w:val="none" w:sz="0" w:space="0" w:color="auto"/>
            <w:left w:val="none" w:sz="0" w:space="0" w:color="auto"/>
            <w:bottom w:val="none" w:sz="0" w:space="0" w:color="auto"/>
            <w:right w:val="none" w:sz="0" w:space="0" w:color="auto"/>
          </w:divBdr>
        </w:div>
      </w:divsChild>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506017876">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679044011">
      <w:bodyDiv w:val="1"/>
      <w:marLeft w:val="0"/>
      <w:marRight w:val="0"/>
      <w:marTop w:val="0"/>
      <w:marBottom w:val="0"/>
      <w:divBdr>
        <w:top w:val="none" w:sz="0" w:space="0" w:color="auto"/>
        <w:left w:val="none" w:sz="0" w:space="0" w:color="auto"/>
        <w:bottom w:val="none" w:sz="0" w:space="0" w:color="auto"/>
        <w:right w:val="none" w:sz="0" w:space="0" w:color="auto"/>
      </w:divBdr>
      <w:divsChild>
        <w:div w:id="1655987765">
          <w:marLeft w:val="0"/>
          <w:marRight w:val="0"/>
          <w:marTop w:val="0"/>
          <w:marBottom w:val="0"/>
          <w:divBdr>
            <w:top w:val="none" w:sz="0" w:space="0" w:color="auto"/>
            <w:left w:val="none" w:sz="0" w:space="0" w:color="auto"/>
            <w:bottom w:val="none" w:sz="0" w:space="0" w:color="auto"/>
            <w:right w:val="none" w:sz="0" w:space="0" w:color="auto"/>
          </w:divBdr>
          <w:divsChild>
            <w:div w:id="2142765906">
              <w:marLeft w:val="0"/>
              <w:marRight w:val="0"/>
              <w:marTop w:val="0"/>
              <w:marBottom w:val="0"/>
              <w:divBdr>
                <w:top w:val="none" w:sz="0" w:space="0" w:color="auto"/>
                <w:left w:val="none" w:sz="0" w:space="0" w:color="auto"/>
                <w:bottom w:val="none" w:sz="0" w:space="0" w:color="auto"/>
                <w:right w:val="none" w:sz="0" w:space="0" w:color="auto"/>
              </w:divBdr>
              <w:divsChild>
                <w:div w:id="2068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3752">
      <w:bodyDiv w:val="1"/>
      <w:marLeft w:val="0"/>
      <w:marRight w:val="0"/>
      <w:marTop w:val="0"/>
      <w:marBottom w:val="0"/>
      <w:divBdr>
        <w:top w:val="none" w:sz="0" w:space="0" w:color="auto"/>
        <w:left w:val="none" w:sz="0" w:space="0" w:color="auto"/>
        <w:bottom w:val="none" w:sz="0" w:space="0" w:color="auto"/>
        <w:right w:val="none" w:sz="0" w:space="0" w:color="auto"/>
      </w:divBdr>
    </w:div>
    <w:div w:id="943459207">
      <w:bodyDiv w:val="1"/>
      <w:marLeft w:val="0"/>
      <w:marRight w:val="0"/>
      <w:marTop w:val="0"/>
      <w:marBottom w:val="0"/>
      <w:divBdr>
        <w:top w:val="none" w:sz="0" w:space="0" w:color="auto"/>
        <w:left w:val="none" w:sz="0" w:space="0" w:color="auto"/>
        <w:bottom w:val="none" w:sz="0" w:space="0" w:color="auto"/>
        <w:right w:val="none" w:sz="0" w:space="0" w:color="auto"/>
      </w:divBdr>
    </w:div>
    <w:div w:id="959461539">
      <w:bodyDiv w:val="1"/>
      <w:marLeft w:val="0"/>
      <w:marRight w:val="0"/>
      <w:marTop w:val="0"/>
      <w:marBottom w:val="0"/>
      <w:divBdr>
        <w:top w:val="none" w:sz="0" w:space="0" w:color="auto"/>
        <w:left w:val="none" w:sz="0" w:space="0" w:color="auto"/>
        <w:bottom w:val="none" w:sz="0" w:space="0" w:color="auto"/>
        <w:right w:val="none" w:sz="0" w:space="0" w:color="auto"/>
      </w:divBdr>
    </w:div>
    <w:div w:id="1011685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0497">
          <w:marLeft w:val="0"/>
          <w:marRight w:val="0"/>
          <w:marTop w:val="0"/>
          <w:marBottom w:val="0"/>
          <w:divBdr>
            <w:top w:val="none" w:sz="0" w:space="0" w:color="auto"/>
            <w:left w:val="none" w:sz="0" w:space="0" w:color="auto"/>
            <w:bottom w:val="none" w:sz="0" w:space="0" w:color="auto"/>
            <w:right w:val="none" w:sz="0" w:space="0" w:color="auto"/>
          </w:divBdr>
          <w:divsChild>
            <w:div w:id="1628778461">
              <w:marLeft w:val="0"/>
              <w:marRight w:val="0"/>
              <w:marTop w:val="0"/>
              <w:marBottom w:val="0"/>
              <w:divBdr>
                <w:top w:val="none" w:sz="0" w:space="0" w:color="auto"/>
                <w:left w:val="none" w:sz="0" w:space="0" w:color="auto"/>
                <w:bottom w:val="none" w:sz="0" w:space="0" w:color="auto"/>
                <w:right w:val="none" w:sz="0" w:space="0" w:color="auto"/>
              </w:divBdr>
              <w:divsChild>
                <w:div w:id="74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635">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276785628">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45925749">
      <w:bodyDiv w:val="1"/>
      <w:marLeft w:val="0"/>
      <w:marRight w:val="0"/>
      <w:marTop w:val="0"/>
      <w:marBottom w:val="0"/>
      <w:divBdr>
        <w:top w:val="none" w:sz="0" w:space="0" w:color="auto"/>
        <w:left w:val="none" w:sz="0" w:space="0" w:color="auto"/>
        <w:bottom w:val="none" w:sz="0" w:space="0" w:color="auto"/>
        <w:right w:val="none" w:sz="0" w:space="0" w:color="auto"/>
      </w:divBdr>
    </w:div>
    <w:div w:id="1615479290">
      <w:bodyDiv w:val="1"/>
      <w:marLeft w:val="0"/>
      <w:marRight w:val="0"/>
      <w:marTop w:val="0"/>
      <w:marBottom w:val="0"/>
      <w:divBdr>
        <w:top w:val="none" w:sz="0" w:space="0" w:color="auto"/>
        <w:left w:val="none" w:sz="0" w:space="0" w:color="auto"/>
        <w:bottom w:val="none" w:sz="0" w:space="0" w:color="auto"/>
        <w:right w:val="none" w:sz="0" w:space="0" w:color="auto"/>
      </w:divBdr>
    </w:div>
    <w:div w:id="1618171348">
      <w:bodyDiv w:val="1"/>
      <w:marLeft w:val="0"/>
      <w:marRight w:val="0"/>
      <w:marTop w:val="0"/>
      <w:marBottom w:val="0"/>
      <w:divBdr>
        <w:top w:val="none" w:sz="0" w:space="0" w:color="auto"/>
        <w:left w:val="none" w:sz="0" w:space="0" w:color="auto"/>
        <w:bottom w:val="none" w:sz="0" w:space="0" w:color="auto"/>
        <w:right w:val="none" w:sz="0" w:space="0" w:color="auto"/>
      </w:divBdr>
    </w:div>
    <w:div w:id="1682123623">
      <w:bodyDiv w:val="1"/>
      <w:marLeft w:val="0"/>
      <w:marRight w:val="0"/>
      <w:marTop w:val="0"/>
      <w:marBottom w:val="0"/>
      <w:divBdr>
        <w:top w:val="none" w:sz="0" w:space="0" w:color="auto"/>
        <w:left w:val="none" w:sz="0" w:space="0" w:color="auto"/>
        <w:bottom w:val="none" w:sz="0" w:space="0" w:color="auto"/>
        <w:right w:val="none" w:sz="0" w:space="0" w:color="auto"/>
      </w:divBdr>
    </w:div>
    <w:div w:id="1846360008">
      <w:bodyDiv w:val="1"/>
      <w:marLeft w:val="0"/>
      <w:marRight w:val="0"/>
      <w:marTop w:val="0"/>
      <w:marBottom w:val="0"/>
      <w:divBdr>
        <w:top w:val="none" w:sz="0" w:space="0" w:color="auto"/>
        <w:left w:val="none" w:sz="0" w:space="0" w:color="auto"/>
        <w:bottom w:val="none" w:sz="0" w:space="0" w:color="auto"/>
        <w:right w:val="none" w:sz="0" w:space="0" w:color="auto"/>
      </w:divBdr>
    </w:div>
    <w:div w:id="1923446513">
      <w:bodyDiv w:val="1"/>
      <w:marLeft w:val="0"/>
      <w:marRight w:val="0"/>
      <w:marTop w:val="0"/>
      <w:marBottom w:val="0"/>
      <w:divBdr>
        <w:top w:val="none" w:sz="0" w:space="0" w:color="auto"/>
        <w:left w:val="none" w:sz="0" w:space="0" w:color="auto"/>
        <w:bottom w:val="none" w:sz="0" w:space="0" w:color="auto"/>
        <w:right w:val="none" w:sz="0" w:space="0" w:color="auto"/>
      </w:divBdr>
    </w:div>
    <w:div w:id="2058968272">
      <w:bodyDiv w:val="1"/>
      <w:marLeft w:val="0"/>
      <w:marRight w:val="0"/>
      <w:marTop w:val="0"/>
      <w:marBottom w:val="0"/>
      <w:divBdr>
        <w:top w:val="none" w:sz="0" w:space="0" w:color="auto"/>
        <w:left w:val="none" w:sz="0" w:space="0" w:color="auto"/>
        <w:bottom w:val="none" w:sz="0" w:space="0" w:color="auto"/>
        <w:right w:val="none" w:sz="0" w:space="0" w:color="auto"/>
      </w:divBdr>
      <w:divsChild>
        <w:div w:id="250746364">
          <w:marLeft w:val="0"/>
          <w:marRight w:val="0"/>
          <w:marTop w:val="0"/>
          <w:marBottom w:val="0"/>
          <w:divBdr>
            <w:top w:val="none" w:sz="0" w:space="0" w:color="auto"/>
            <w:left w:val="none" w:sz="0" w:space="0" w:color="auto"/>
            <w:bottom w:val="none" w:sz="0" w:space="0" w:color="auto"/>
            <w:right w:val="none" w:sz="0" w:space="0" w:color="auto"/>
          </w:divBdr>
        </w:div>
        <w:div w:id="262227506">
          <w:marLeft w:val="0"/>
          <w:marRight w:val="0"/>
          <w:marTop w:val="0"/>
          <w:marBottom w:val="0"/>
          <w:divBdr>
            <w:top w:val="none" w:sz="0" w:space="0" w:color="auto"/>
            <w:left w:val="none" w:sz="0" w:space="0" w:color="auto"/>
            <w:bottom w:val="none" w:sz="0" w:space="0" w:color="auto"/>
            <w:right w:val="none" w:sz="0" w:space="0" w:color="auto"/>
          </w:divBdr>
        </w:div>
        <w:div w:id="675964438">
          <w:marLeft w:val="0"/>
          <w:marRight w:val="0"/>
          <w:marTop w:val="0"/>
          <w:marBottom w:val="0"/>
          <w:divBdr>
            <w:top w:val="none" w:sz="0" w:space="0" w:color="auto"/>
            <w:left w:val="none" w:sz="0" w:space="0" w:color="auto"/>
            <w:bottom w:val="none" w:sz="0" w:space="0" w:color="auto"/>
            <w:right w:val="none" w:sz="0" w:space="0" w:color="auto"/>
          </w:divBdr>
        </w:div>
        <w:div w:id="888228326">
          <w:marLeft w:val="0"/>
          <w:marRight w:val="0"/>
          <w:marTop w:val="0"/>
          <w:marBottom w:val="0"/>
          <w:divBdr>
            <w:top w:val="none" w:sz="0" w:space="0" w:color="auto"/>
            <w:left w:val="none" w:sz="0" w:space="0" w:color="auto"/>
            <w:bottom w:val="none" w:sz="0" w:space="0" w:color="auto"/>
            <w:right w:val="none" w:sz="0" w:space="0" w:color="auto"/>
          </w:divBdr>
        </w:div>
        <w:div w:id="200161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tp.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mila.kowalska@ut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56F1-4380-4655-81E2-6AC11421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41</Pages>
  <Words>16778</Words>
  <Characters>100671</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117215</CharactersWithSpaces>
  <SharedDoc>false</SharedDoc>
  <HLinks>
    <vt:vector size="12" baseType="variant">
      <vt:variant>
        <vt:i4>6226024</vt:i4>
      </vt:variant>
      <vt:variant>
        <vt:i4>3</vt:i4>
      </vt:variant>
      <vt:variant>
        <vt:i4>0</vt:i4>
      </vt:variant>
      <vt:variant>
        <vt:i4>5</vt:i4>
      </vt:variant>
      <vt:variant>
        <vt:lpwstr>mailto:kamila.kowalska@utp.edu.pl</vt:lpwstr>
      </vt:variant>
      <vt:variant>
        <vt:lpwstr/>
      </vt:variant>
      <vt:variant>
        <vt:i4>655477</vt:i4>
      </vt:variant>
      <vt:variant>
        <vt:i4>0</vt:i4>
      </vt:variant>
      <vt:variant>
        <vt:i4>0</vt:i4>
      </vt:variant>
      <vt:variant>
        <vt:i4>5</vt:i4>
      </vt:variant>
      <vt:variant>
        <vt:lpwstr>mailto:iod@utp.edu.pl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cp:lastModifiedBy>AZZP</cp:lastModifiedBy>
  <cp:revision>115</cp:revision>
  <cp:lastPrinted>2020-01-15T08:34:00Z</cp:lastPrinted>
  <dcterms:created xsi:type="dcterms:W3CDTF">2019-12-23T09:51:00Z</dcterms:created>
  <dcterms:modified xsi:type="dcterms:W3CDTF">2020-01-15T13:29:00Z</dcterms:modified>
</cp:coreProperties>
</file>