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AC9E" w14:textId="77777777" w:rsidR="00B1692B" w:rsidRDefault="00B1692B" w:rsidP="00064CAE">
      <w:pPr>
        <w:jc w:val="right"/>
      </w:pPr>
    </w:p>
    <w:p w14:paraId="61B2C93E" w14:textId="77777777" w:rsidR="00B1692B" w:rsidRDefault="00B1692B" w:rsidP="00064CAE">
      <w:pPr>
        <w:jc w:val="right"/>
      </w:pPr>
    </w:p>
    <w:p w14:paraId="22DF30EF" w14:textId="77777777" w:rsidR="00B1692B" w:rsidRDefault="00B1692B" w:rsidP="00064CAE">
      <w:pPr>
        <w:jc w:val="right"/>
      </w:pPr>
    </w:p>
    <w:p w14:paraId="6713D00D" w14:textId="0F5400A7" w:rsidR="00E6772E" w:rsidRPr="00216DD0" w:rsidRDefault="00E6772E" w:rsidP="00E6772E">
      <w:pPr>
        <w:pStyle w:val="Header"/>
        <w:jc w:val="right"/>
        <w:rPr>
          <w:sz w:val="18"/>
          <w:szCs w:val="18"/>
          <w:lang w:val="en-US"/>
        </w:rPr>
      </w:pPr>
      <w:r>
        <w:rPr>
          <w:sz w:val="18"/>
          <w:szCs w:val="18"/>
          <w:lang w:val="en-US"/>
        </w:rPr>
        <w:t>Annex</w:t>
      </w:r>
      <w:r w:rsidRPr="00216DD0">
        <w:rPr>
          <w:sz w:val="18"/>
          <w:szCs w:val="18"/>
          <w:lang w:val="en-US"/>
        </w:rPr>
        <w:t xml:space="preserve"> </w:t>
      </w:r>
      <w:r>
        <w:rPr>
          <w:sz w:val="18"/>
          <w:szCs w:val="18"/>
          <w:lang w:val="en-US"/>
        </w:rPr>
        <w:t>No.</w:t>
      </w:r>
      <w:r w:rsidR="007C209C">
        <w:rPr>
          <w:sz w:val="18"/>
          <w:szCs w:val="18"/>
          <w:lang w:val="en-US"/>
        </w:rPr>
        <w:t xml:space="preserve"> 2</w:t>
      </w:r>
      <w:r w:rsidRPr="00216DD0">
        <w:rPr>
          <w:sz w:val="18"/>
          <w:szCs w:val="18"/>
          <w:lang w:val="en-US"/>
        </w:rPr>
        <w:t xml:space="preserve"> </w:t>
      </w:r>
      <w:r>
        <w:rPr>
          <w:sz w:val="18"/>
          <w:szCs w:val="18"/>
          <w:lang w:val="en-US"/>
        </w:rPr>
        <w:t>to Resolution</w:t>
      </w:r>
      <w:r w:rsidR="002E35E6">
        <w:rPr>
          <w:sz w:val="18"/>
          <w:szCs w:val="18"/>
          <w:lang w:val="en-US"/>
        </w:rPr>
        <w:t xml:space="preserve"> Z.131</w:t>
      </w:r>
      <w:r w:rsidRPr="00216DD0">
        <w:rPr>
          <w:sz w:val="18"/>
          <w:szCs w:val="18"/>
          <w:lang w:val="en-US"/>
        </w:rPr>
        <w:t>.2021.2022</w:t>
      </w:r>
    </w:p>
    <w:p w14:paraId="7E217BE1" w14:textId="77777777" w:rsidR="00E6772E" w:rsidRPr="00216DD0" w:rsidRDefault="00E6772E" w:rsidP="00E6772E">
      <w:pPr>
        <w:pStyle w:val="Default"/>
        <w:spacing w:before="120" w:after="120"/>
        <w:jc w:val="center"/>
        <w:rPr>
          <w:rFonts w:ascii="Calibri regular" w:hAnsi="Calibri regular" w:cs="Calibri"/>
          <w:b/>
          <w:bCs/>
          <w:lang w:val="en-US"/>
        </w:rPr>
      </w:pPr>
      <w:r w:rsidRPr="00216DD0">
        <w:rPr>
          <w:rFonts w:ascii="Calibri regular" w:hAnsi="Calibri regular" w:cs="Calibri"/>
          <w:b/>
          <w:bCs/>
          <w:lang w:val="en-US"/>
        </w:rPr>
        <w:t>Announcement</w:t>
      </w:r>
    </w:p>
    <w:p w14:paraId="659A5BED" w14:textId="77777777" w:rsidR="00E6772E" w:rsidRDefault="00E6772E" w:rsidP="00E6772E">
      <w:pPr>
        <w:pStyle w:val="Default"/>
        <w:spacing w:before="120"/>
        <w:jc w:val="center"/>
        <w:rPr>
          <w:rFonts w:ascii="Calibri regular" w:hAnsi="Calibri regular" w:cs="Calibri"/>
          <w:lang w:val="en-US"/>
        </w:rPr>
      </w:pPr>
      <w:r w:rsidRPr="007832FF">
        <w:rPr>
          <w:rFonts w:ascii="Calibri regular" w:hAnsi="Calibri regular" w:cs="Calibri"/>
          <w:lang w:val="en-US"/>
        </w:rPr>
        <w:t xml:space="preserve">Dean of Faculty/Head of Organizational unit, on behalf of the Rector of Bydgoszcz University of Science and Technology announces a competition </w:t>
      </w:r>
    </w:p>
    <w:p w14:paraId="6DC5703B" w14:textId="076C83F6" w:rsidR="00E6772E" w:rsidRPr="007832FF" w:rsidRDefault="00E6772E" w:rsidP="00E6772E">
      <w:pPr>
        <w:pStyle w:val="Default"/>
        <w:spacing w:after="120"/>
        <w:jc w:val="center"/>
        <w:rPr>
          <w:rFonts w:ascii="Calibri regular" w:hAnsi="Calibri regular" w:cs="Calibri"/>
          <w:lang w:val="en-US"/>
        </w:rPr>
      </w:pPr>
      <w:r w:rsidRPr="007832FF">
        <w:rPr>
          <w:rFonts w:ascii="Calibri regular" w:hAnsi="Calibri regular" w:cs="Calibri"/>
          <w:lang w:val="en-US"/>
        </w:rPr>
        <w:t>for the position o</w:t>
      </w:r>
      <w:r w:rsidR="000D3B3C">
        <w:rPr>
          <w:rFonts w:ascii="Calibri regular" w:hAnsi="Calibri regular" w:cs="Calibri"/>
          <w:lang w:val="en-US"/>
        </w:rPr>
        <w:t xml:space="preserve">f </w:t>
      </w:r>
      <w:r w:rsidR="00A02C8C">
        <w:rPr>
          <w:rFonts w:ascii="Calibri regular" w:hAnsi="Calibri regular" w:cs="Calibri"/>
          <w:lang w:val="en-US"/>
        </w:rPr>
        <w:t>ASSISTANT</w:t>
      </w:r>
      <w:r w:rsidR="000D3B3C">
        <w:rPr>
          <w:rFonts w:ascii="Calibri regular" w:hAnsi="Calibri regular" w:cs="Calibri"/>
          <w:lang w:val="en-US"/>
        </w:rPr>
        <w:t xml:space="preserve"> </w:t>
      </w:r>
      <w:r w:rsidRPr="007832FF">
        <w:rPr>
          <w:rFonts w:ascii="Calibri regular" w:hAnsi="Calibri regular" w:cs="Calibri"/>
          <w:lang w:val="en-US"/>
        </w:rPr>
        <w:t>in the group of</w:t>
      </w:r>
      <w:r w:rsidR="000D3B3C">
        <w:rPr>
          <w:rFonts w:ascii="Calibri regular" w:hAnsi="Calibri regular" w:cs="Calibri"/>
          <w:lang w:val="en-US"/>
        </w:rPr>
        <w:t xml:space="preserve"> OTHER ACADEMIC TEACHERS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160"/>
        <w:gridCol w:w="5953"/>
      </w:tblGrid>
      <w:tr w:rsidR="00E6772E" w:rsidRPr="00A81E96" w14:paraId="531764F3" w14:textId="77777777" w:rsidTr="003B3087">
        <w:trPr>
          <w:trHeight w:val="397"/>
        </w:trPr>
        <w:tc>
          <w:tcPr>
            <w:tcW w:w="3119" w:type="dxa"/>
            <w:gridSpan w:val="2"/>
            <w:shd w:val="clear" w:color="auto" w:fill="auto"/>
            <w:vAlign w:val="center"/>
          </w:tcPr>
          <w:p w14:paraId="4A6F7F2B" w14:textId="77777777" w:rsidR="00E6772E" w:rsidRPr="00A81E96" w:rsidRDefault="00E6772E" w:rsidP="003B3087">
            <w:pPr>
              <w:autoSpaceDE w:val="0"/>
              <w:autoSpaceDN w:val="0"/>
              <w:adjustRightInd w:val="0"/>
              <w:rPr>
                <w:rFonts w:ascii="Calibri regular" w:hAnsi="Calibri regular" w:cs="Calibri"/>
                <w:color w:val="000000"/>
                <w:sz w:val="22"/>
                <w:szCs w:val="22"/>
              </w:rPr>
            </w:pPr>
            <w:r w:rsidRPr="007832FF">
              <w:rPr>
                <w:rFonts w:ascii="Calibri regular" w:hAnsi="Calibri regular" w:cs="Calibri"/>
                <w:bCs w:val="0"/>
                <w:color w:val="000000"/>
                <w:sz w:val="22"/>
                <w:szCs w:val="22"/>
                <w:lang w:val="en-US"/>
              </w:rPr>
              <w:t>Discipline</w:t>
            </w:r>
          </w:p>
        </w:tc>
        <w:tc>
          <w:tcPr>
            <w:tcW w:w="5953" w:type="dxa"/>
            <w:shd w:val="clear" w:color="auto" w:fill="auto"/>
            <w:vAlign w:val="center"/>
          </w:tcPr>
          <w:p w14:paraId="326E78A7" w14:textId="1ACB015A" w:rsidR="00E6772E" w:rsidRPr="00A81E96" w:rsidRDefault="00B77504" w:rsidP="003B3087">
            <w:pPr>
              <w:autoSpaceDE w:val="0"/>
              <w:autoSpaceDN w:val="0"/>
              <w:adjustRightInd w:val="0"/>
              <w:rPr>
                <w:rFonts w:ascii="Calibri regular" w:hAnsi="Calibri regular" w:cs="Calibri"/>
                <w:b/>
                <w:bCs w:val="0"/>
                <w:color w:val="000000"/>
                <w:sz w:val="20"/>
              </w:rPr>
            </w:pPr>
            <w:r>
              <w:rPr>
                <w:rFonts w:ascii="Calibri regular" w:hAnsi="Calibri regular" w:cs="Calibri"/>
                <w:b/>
                <w:bCs w:val="0"/>
                <w:color w:val="000000"/>
                <w:sz w:val="20"/>
              </w:rPr>
              <w:t>English</w:t>
            </w:r>
            <w:r w:rsidR="000D3B3C">
              <w:rPr>
                <w:rFonts w:ascii="Calibri regular" w:hAnsi="Calibri regular" w:cs="Calibri"/>
                <w:b/>
                <w:bCs w:val="0"/>
                <w:color w:val="000000"/>
                <w:sz w:val="20"/>
              </w:rPr>
              <w:t xml:space="preserve"> </w:t>
            </w:r>
            <w:proofErr w:type="spellStart"/>
            <w:r w:rsidR="000D3B3C">
              <w:rPr>
                <w:rFonts w:ascii="Calibri regular" w:hAnsi="Calibri regular" w:cs="Calibri"/>
                <w:b/>
                <w:bCs w:val="0"/>
                <w:color w:val="000000"/>
                <w:sz w:val="20"/>
              </w:rPr>
              <w:t>Philology</w:t>
            </w:r>
            <w:proofErr w:type="spellEnd"/>
          </w:p>
        </w:tc>
      </w:tr>
      <w:tr w:rsidR="00E6772E" w:rsidRPr="00A81E96" w14:paraId="5A206137" w14:textId="77777777" w:rsidTr="003B3087">
        <w:trPr>
          <w:trHeight w:val="397"/>
        </w:trPr>
        <w:tc>
          <w:tcPr>
            <w:tcW w:w="3119" w:type="dxa"/>
            <w:gridSpan w:val="2"/>
            <w:shd w:val="clear" w:color="auto" w:fill="auto"/>
            <w:vAlign w:val="center"/>
          </w:tcPr>
          <w:p w14:paraId="4388A6A7" w14:textId="77777777" w:rsidR="00E6772E" w:rsidRPr="00A81E96" w:rsidRDefault="00E6772E" w:rsidP="003B3087">
            <w:pPr>
              <w:autoSpaceDE w:val="0"/>
              <w:autoSpaceDN w:val="0"/>
              <w:adjustRightInd w:val="0"/>
              <w:rPr>
                <w:rFonts w:ascii="Calibri regular" w:hAnsi="Calibri regular" w:cs="Calibri"/>
                <w:color w:val="000000"/>
                <w:sz w:val="22"/>
                <w:szCs w:val="22"/>
              </w:rPr>
            </w:pPr>
            <w:r w:rsidRPr="007832FF">
              <w:rPr>
                <w:rFonts w:ascii="Calibri regular" w:hAnsi="Calibri regular" w:cs="Calibri"/>
                <w:color w:val="000000"/>
                <w:sz w:val="22"/>
                <w:szCs w:val="22"/>
                <w:lang w:val="en-US"/>
              </w:rPr>
              <w:t>Date of announcement</w:t>
            </w:r>
          </w:p>
        </w:tc>
        <w:tc>
          <w:tcPr>
            <w:tcW w:w="5953" w:type="dxa"/>
            <w:shd w:val="clear" w:color="auto" w:fill="auto"/>
            <w:vAlign w:val="center"/>
          </w:tcPr>
          <w:p w14:paraId="6C6E2F7B" w14:textId="71C9C640" w:rsidR="00E6772E" w:rsidRPr="00A81E96" w:rsidRDefault="006265E6" w:rsidP="003B3087">
            <w:pPr>
              <w:autoSpaceDE w:val="0"/>
              <w:autoSpaceDN w:val="0"/>
              <w:adjustRightInd w:val="0"/>
              <w:rPr>
                <w:rFonts w:ascii="Calibri regular" w:hAnsi="Calibri regular" w:cs="Calibri"/>
                <w:b/>
                <w:bCs w:val="0"/>
                <w:color w:val="000000"/>
                <w:sz w:val="20"/>
              </w:rPr>
            </w:pPr>
            <w:r>
              <w:rPr>
                <w:rFonts w:ascii="Calibri regular" w:hAnsi="Calibri regular" w:cs="Calibri"/>
                <w:b/>
                <w:bCs w:val="0"/>
                <w:color w:val="000000"/>
                <w:sz w:val="20"/>
              </w:rPr>
              <w:t>2</w:t>
            </w:r>
            <w:r w:rsidR="00985703">
              <w:rPr>
                <w:rFonts w:ascii="Calibri regular" w:hAnsi="Calibri regular" w:cs="Calibri"/>
                <w:b/>
                <w:bCs w:val="0"/>
                <w:color w:val="000000"/>
                <w:sz w:val="20"/>
              </w:rPr>
              <w:t>8</w:t>
            </w:r>
            <w:r w:rsidR="000D3B3C">
              <w:rPr>
                <w:rFonts w:ascii="Calibri regular" w:hAnsi="Calibri regular" w:cs="Calibri"/>
                <w:b/>
                <w:bCs w:val="0"/>
                <w:color w:val="000000"/>
                <w:sz w:val="20"/>
              </w:rPr>
              <w:t>.0</w:t>
            </w:r>
            <w:r>
              <w:rPr>
                <w:rFonts w:ascii="Calibri regular" w:hAnsi="Calibri regular" w:cs="Calibri"/>
                <w:b/>
                <w:bCs w:val="0"/>
                <w:color w:val="000000"/>
                <w:sz w:val="20"/>
              </w:rPr>
              <w:t>3</w:t>
            </w:r>
            <w:r w:rsidR="000D3B3C">
              <w:rPr>
                <w:rFonts w:ascii="Calibri regular" w:hAnsi="Calibri regular" w:cs="Calibri"/>
                <w:b/>
                <w:bCs w:val="0"/>
                <w:color w:val="000000"/>
                <w:sz w:val="20"/>
              </w:rPr>
              <w:t>.202</w:t>
            </w:r>
            <w:r>
              <w:rPr>
                <w:rFonts w:ascii="Calibri regular" w:hAnsi="Calibri regular" w:cs="Calibri"/>
                <w:b/>
                <w:bCs w:val="0"/>
                <w:color w:val="000000"/>
                <w:sz w:val="20"/>
              </w:rPr>
              <w:t>4</w:t>
            </w:r>
          </w:p>
        </w:tc>
      </w:tr>
      <w:tr w:rsidR="00E6772E" w:rsidRPr="00A81E96" w14:paraId="00AFEE86" w14:textId="77777777" w:rsidTr="003B3087">
        <w:trPr>
          <w:trHeight w:val="397"/>
        </w:trPr>
        <w:tc>
          <w:tcPr>
            <w:tcW w:w="3119" w:type="dxa"/>
            <w:gridSpan w:val="2"/>
            <w:shd w:val="clear" w:color="auto" w:fill="auto"/>
            <w:vAlign w:val="center"/>
          </w:tcPr>
          <w:p w14:paraId="273E6B99" w14:textId="77777777" w:rsidR="00E6772E" w:rsidRPr="00817BE6" w:rsidRDefault="00E6772E" w:rsidP="003B3087">
            <w:pPr>
              <w:autoSpaceDE w:val="0"/>
              <w:autoSpaceDN w:val="0"/>
              <w:adjustRightInd w:val="0"/>
              <w:rPr>
                <w:rFonts w:ascii="Calibri regular" w:hAnsi="Calibri regular" w:cs="Calibri"/>
                <w:color w:val="000000"/>
                <w:sz w:val="22"/>
                <w:szCs w:val="22"/>
                <w:lang w:val="en-US"/>
              </w:rPr>
            </w:pPr>
            <w:r w:rsidRPr="00817BE6">
              <w:rPr>
                <w:rFonts w:ascii="Calibri regular" w:hAnsi="Calibri regular" w:cs="Calibri"/>
                <w:color w:val="000000"/>
                <w:sz w:val="22"/>
                <w:szCs w:val="22"/>
                <w:lang w:val="en-US"/>
              </w:rPr>
              <w:t>Deadline for submitting offers</w:t>
            </w:r>
          </w:p>
        </w:tc>
        <w:tc>
          <w:tcPr>
            <w:tcW w:w="5953" w:type="dxa"/>
            <w:shd w:val="clear" w:color="auto" w:fill="auto"/>
            <w:vAlign w:val="center"/>
          </w:tcPr>
          <w:p w14:paraId="20B2A6A6" w14:textId="52BF9079" w:rsidR="00E6772E" w:rsidRPr="00A81E96" w:rsidRDefault="006265E6" w:rsidP="003B3087">
            <w:pPr>
              <w:autoSpaceDE w:val="0"/>
              <w:autoSpaceDN w:val="0"/>
              <w:adjustRightInd w:val="0"/>
              <w:rPr>
                <w:rFonts w:ascii="Calibri regular" w:hAnsi="Calibri regular" w:cs="Calibri"/>
                <w:b/>
                <w:bCs w:val="0"/>
                <w:color w:val="000000"/>
                <w:sz w:val="20"/>
              </w:rPr>
            </w:pPr>
            <w:r>
              <w:rPr>
                <w:rFonts w:ascii="Calibri regular" w:hAnsi="Calibri regular" w:cs="Calibri"/>
                <w:b/>
                <w:bCs w:val="0"/>
                <w:color w:val="000000"/>
                <w:sz w:val="20"/>
              </w:rPr>
              <w:t>2</w:t>
            </w:r>
            <w:r w:rsidR="00985703">
              <w:rPr>
                <w:rFonts w:ascii="Calibri regular" w:hAnsi="Calibri regular" w:cs="Calibri"/>
                <w:b/>
                <w:bCs w:val="0"/>
                <w:color w:val="000000"/>
                <w:sz w:val="20"/>
              </w:rPr>
              <w:t>8</w:t>
            </w:r>
            <w:r w:rsidR="000D3B3C">
              <w:rPr>
                <w:rFonts w:ascii="Calibri regular" w:hAnsi="Calibri regular" w:cs="Calibri"/>
                <w:b/>
                <w:bCs w:val="0"/>
                <w:color w:val="000000"/>
                <w:sz w:val="20"/>
              </w:rPr>
              <w:t>.0</w:t>
            </w:r>
            <w:r>
              <w:rPr>
                <w:rFonts w:ascii="Calibri regular" w:hAnsi="Calibri regular" w:cs="Calibri"/>
                <w:b/>
                <w:bCs w:val="0"/>
                <w:color w:val="000000"/>
                <w:sz w:val="20"/>
              </w:rPr>
              <w:t>4</w:t>
            </w:r>
            <w:r w:rsidR="000D3B3C">
              <w:rPr>
                <w:rFonts w:ascii="Calibri regular" w:hAnsi="Calibri regular" w:cs="Calibri"/>
                <w:b/>
                <w:bCs w:val="0"/>
                <w:color w:val="000000"/>
                <w:sz w:val="20"/>
              </w:rPr>
              <w:t>.202</w:t>
            </w:r>
            <w:r>
              <w:rPr>
                <w:rFonts w:ascii="Calibri regular" w:hAnsi="Calibri regular" w:cs="Calibri"/>
                <w:b/>
                <w:bCs w:val="0"/>
                <w:color w:val="000000"/>
                <w:sz w:val="20"/>
              </w:rPr>
              <w:t>4</w:t>
            </w:r>
          </w:p>
        </w:tc>
      </w:tr>
      <w:tr w:rsidR="00E6772E" w:rsidRPr="00A81E96" w14:paraId="6A863297" w14:textId="77777777" w:rsidTr="003B3087">
        <w:trPr>
          <w:trHeight w:val="397"/>
        </w:trPr>
        <w:tc>
          <w:tcPr>
            <w:tcW w:w="3119" w:type="dxa"/>
            <w:gridSpan w:val="2"/>
            <w:shd w:val="clear" w:color="auto" w:fill="auto"/>
            <w:vAlign w:val="center"/>
          </w:tcPr>
          <w:p w14:paraId="785E3157" w14:textId="77777777" w:rsidR="00E6772E" w:rsidRPr="00A81E96" w:rsidRDefault="00E6772E" w:rsidP="003B3087">
            <w:pPr>
              <w:pStyle w:val="Default"/>
              <w:rPr>
                <w:rFonts w:ascii="Calibri regular" w:hAnsi="Calibri regular" w:cs="Calibri"/>
                <w:sz w:val="22"/>
                <w:szCs w:val="22"/>
              </w:rPr>
            </w:pPr>
            <w:r w:rsidRPr="00FB5032">
              <w:rPr>
                <w:rFonts w:ascii="Calibri regular" w:hAnsi="Calibri regular" w:cs="Calibri"/>
                <w:sz w:val="22"/>
                <w:szCs w:val="22"/>
                <w:lang w:val="en-US"/>
              </w:rPr>
              <w:t>Work</w:t>
            </w:r>
            <w:r>
              <w:rPr>
                <w:rFonts w:ascii="Calibri regular" w:hAnsi="Calibri regular" w:cs="Calibri"/>
                <w:sz w:val="22"/>
                <w:szCs w:val="22"/>
                <w:lang w:val="en-US"/>
              </w:rPr>
              <w:t>ing pattern/Hours</w:t>
            </w:r>
          </w:p>
        </w:tc>
        <w:tc>
          <w:tcPr>
            <w:tcW w:w="5953" w:type="dxa"/>
            <w:shd w:val="clear" w:color="auto" w:fill="auto"/>
            <w:vAlign w:val="center"/>
          </w:tcPr>
          <w:p w14:paraId="5097CC51" w14:textId="38F94558" w:rsidR="00E6772E" w:rsidRPr="00A81E96" w:rsidRDefault="000D3B3C" w:rsidP="003B3087">
            <w:pPr>
              <w:autoSpaceDE w:val="0"/>
              <w:autoSpaceDN w:val="0"/>
              <w:adjustRightInd w:val="0"/>
              <w:rPr>
                <w:rFonts w:ascii="Calibri regular" w:hAnsi="Calibri regular" w:cs="Calibri"/>
                <w:b/>
                <w:bCs w:val="0"/>
                <w:color w:val="000000"/>
                <w:sz w:val="20"/>
              </w:rPr>
            </w:pPr>
            <w:r>
              <w:rPr>
                <w:rFonts w:ascii="Calibri regular" w:hAnsi="Calibri regular" w:cs="Calibri"/>
                <w:b/>
                <w:bCs w:val="0"/>
                <w:color w:val="000000"/>
                <w:sz w:val="20"/>
              </w:rPr>
              <w:t xml:space="preserve">Full </w:t>
            </w:r>
            <w:proofErr w:type="spellStart"/>
            <w:r>
              <w:rPr>
                <w:rFonts w:ascii="Calibri regular" w:hAnsi="Calibri regular" w:cs="Calibri"/>
                <w:b/>
                <w:bCs w:val="0"/>
                <w:color w:val="000000"/>
                <w:sz w:val="20"/>
              </w:rPr>
              <w:t>time</w:t>
            </w:r>
            <w:proofErr w:type="spellEnd"/>
          </w:p>
        </w:tc>
      </w:tr>
      <w:tr w:rsidR="00E6772E" w:rsidRPr="000D3B3C" w14:paraId="0C56BE77" w14:textId="77777777" w:rsidTr="003B3087">
        <w:trPr>
          <w:trHeight w:val="397"/>
        </w:trPr>
        <w:tc>
          <w:tcPr>
            <w:tcW w:w="3119" w:type="dxa"/>
            <w:gridSpan w:val="2"/>
            <w:shd w:val="clear" w:color="auto" w:fill="auto"/>
            <w:vAlign w:val="center"/>
          </w:tcPr>
          <w:p w14:paraId="394FABAA" w14:textId="77777777" w:rsidR="00E6772E" w:rsidRPr="003D5D39" w:rsidRDefault="00E6772E" w:rsidP="003B3087">
            <w:pPr>
              <w:pStyle w:val="Default"/>
              <w:rPr>
                <w:rFonts w:ascii="Calibri regular" w:hAnsi="Calibri regular" w:cs="Calibri"/>
                <w:sz w:val="22"/>
                <w:szCs w:val="22"/>
                <w:lang w:val="en-US"/>
              </w:rPr>
            </w:pPr>
            <w:r w:rsidRPr="00FB5032">
              <w:rPr>
                <w:rFonts w:ascii="Calibri regular" w:hAnsi="Calibri regular" w:cs="Calibri"/>
                <w:sz w:val="22"/>
                <w:szCs w:val="22"/>
                <w:lang w:val="en-US"/>
              </w:rPr>
              <w:t>Planned date of commencement of work</w:t>
            </w:r>
          </w:p>
        </w:tc>
        <w:tc>
          <w:tcPr>
            <w:tcW w:w="5953" w:type="dxa"/>
            <w:shd w:val="clear" w:color="auto" w:fill="auto"/>
            <w:vAlign w:val="center"/>
          </w:tcPr>
          <w:p w14:paraId="4079664F" w14:textId="36BD91A1" w:rsidR="00E6772E" w:rsidRPr="003D5D39" w:rsidRDefault="000D3B3C" w:rsidP="003B3087">
            <w:pPr>
              <w:autoSpaceDE w:val="0"/>
              <w:autoSpaceDN w:val="0"/>
              <w:adjustRightInd w:val="0"/>
              <w:rPr>
                <w:rFonts w:ascii="Calibri regular" w:hAnsi="Calibri regular" w:cs="Calibri"/>
                <w:b/>
                <w:bCs w:val="0"/>
                <w:color w:val="000000"/>
                <w:sz w:val="20"/>
                <w:lang w:val="en-US"/>
              </w:rPr>
            </w:pPr>
            <w:r>
              <w:rPr>
                <w:rFonts w:ascii="Calibri regular" w:hAnsi="Calibri regular" w:cs="Calibri"/>
                <w:b/>
                <w:bCs w:val="0"/>
                <w:color w:val="000000"/>
                <w:sz w:val="20"/>
                <w:lang w:val="en-US"/>
              </w:rPr>
              <w:t>01.10.202</w:t>
            </w:r>
            <w:r w:rsidR="006265E6">
              <w:rPr>
                <w:rFonts w:ascii="Calibri regular" w:hAnsi="Calibri regular" w:cs="Calibri"/>
                <w:b/>
                <w:bCs w:val="0"/>
                <w:color w:val="000000"/>
                <w:sz w:val="20"/>
                <w:lang w:val="en-US"/>
              </w:rPr>
              <w:t>4</w:t>
            </w:r>
          </w:p>
        </w:tc>
      </w:tr>
      <w:tr w:rsidR="00E6772E" w:rsidRPr="00985703" w14:paraId="592C7417" w14:textId="77777777" w:rsidTr="003B3087">
        <w:trPr>
          <w:trHeight w:val="397"/>
        </w:trPr>
        <w:tc>
          <w:tcPr>
            <w:tcW w:w="3119" w:type="dxa"/>
            <w:gridSpan w:val="2"/>
            <w:shd w:val="clear" w:color="auto" w:fill="auto"/>
            <w:vAlign w:val="center"/>
          </w:tcPr>
          <w:p w14:paraId="76D5A5EE" w14:textId="77777777" w:rsidR="00E6772E" w:rsidRPr="003D5D39" w:rsidRDefault="00E6772E" w:rsidP="003B3087">
            <w:pPr>
              <w:pStyle w:val="Default"/>
              <w:rPr>
                <w:rFonts w:ascii="Calibri regular" w:hAnsi="Calibri regular" w:cs="Calibri"/>
                <w:sz w:val="22"/>
                <w:szCs w:val="22"/>
                <w:lang w:val="en-US"/>
              </w:rPr>
            </w:pPr>
            <w:r w:rsidRPr="00FB5032">
              <w:rPr>
                <w:rFonts w:ascii="Calibri regular" w:hAnsi="Calibri regular" w:cs="Calibri"/>
                <w:sz w:val="22"/>
                <w:szCs w:val="22"/>
                <w:lang w:val="en-US"/>
              </w:rPr>
              <w:t xml:space="preserve">Link to the </w:t>
            </w:r>
            <w:r>
              <w:rPr>
                <w:rFonts w:ascii="Calibri regular" w:hAnsi="Calibri regular" w:cs="Calibri"/>
                <w:sz w:val="22"/>
                <w:szCs w:val="22"/>
                <w:lang w:val="en-US"/>
              </w:rPr>
              <w:t>faculty’s/</w:t>
            </w:r>
            <w:r w:rsidRPr="00FB5032">
              <w:rPr>
                <w:rFonts w:ascii="Calibri regular" w:hAnsi="Calibri regular" w:cs="Calibri"/>
                <w:sz w:val="22"/>
                <w:szCs w:val="22"/>
                <w:lang w:val="en-US"/>
              </w:rPr>
              <w:t>unit's website</w:t>
            </w:r>
          </w:p>
        </w:tc>
        <w:tc>
          <w:tcPr>
            <w:tcW w:w="5953" w:type="dxa"/>
            <w:shd w:val="clear" w:color="auto" w:fill="auto"/>
            <w:vAlign w:val="center"/>
          </w:tcPr>
          <w:p w14:paraId="7D4B9F55" w14:textId="3A307D05" w:rsidR="00E6772E" w:rsidRPr="000D3B3C" w:rsidRDefault="000D3B3C" w:rsidP="003B3087">
            <w:pPr>
              <w:autoSpaceDE w:val="0"/>
              <w:autoSpaceDN w:val="0"/>
              <w:adjustRightInd w:val="0"/>
              <w:rPr>
                <w:rFonts w:ascii="Calibri regular" w:hAnsi="Calibri regular" w:cs="Calibri"/>
                <w:b/>
                <w:bCs w:val="0"/>
                <w:color w:val="000000"/>
                <w:sz w:val="20"/>
                <w:lang w:val="en-US"/>
              </w:rPr>
            </w:pPr>
            <w:r w:rsidRPr="000D3B3C">
              <w:rPr>
                <w:rFonts w:ascii="Calibri regular" w:hAnsi="Calibri regular" w:cs="Calibri"/>
                <w:b/>
                <w:bCs w:val="0"/>
                <w:color w:val="000000"/>
                <w:sz w:val="20"/>
                <w:lang w:val="en-US"/>
              </w:rPr>
              <w:t>https://sjo.pbs.edu.pl/pl/</w:t>
            </w:r>
          </w:p>
        </w:tc>
      </w:tr>
      <w:tr w:rsidR="00E6772E" w:rsidRPr="00985703" w14:paraId="43FF6D75" w14:textId="77777777" w:rsidTr="003B3087">
        <w:trPr>
          <w:trHeight w:val="397"/>
        </w:trPr>
        <w:tc>
          <w:tcPr>
            <w:tcW w:w="3119" w:type="dxa"/>
            <w:gridSpan w:val="2"/>
            <w:shd w:val="clear" w:color="auto" w:fill="auto"/>
            <w:vAlign w:val="center"/>
          </w:tcPr>
          <w:p w14:paraId="196E8C12" w14:textId="77777777" w:rsidR="00E6772E" w:rsidRPr="00A81E96" w:rsidRDefault="00E6772E" w:rsidP="003B3087">
            <w:pPr>
              <w:autoSpaceDE w:val="0"/>
              <w:autoSpaceDN w:val="0"/>
              <w:adjustRightInd w:val="0"/>
              <w:rPr>
                <w:rFonts w:ascii="Calibri regular" w:hAnsi="Calibri regular" w:cs="Calibri"/>
                <w:color w:val="000000"/>
                <w:sz w:val="22"/>
                <w:szCs w:val="22"/>
              </w:rPr>
            </w:pPr>
            <w:r w:rsidRPr="00FB5032">
              <w:rPr>
                <w:rFonts w:ascii="Calibri regular" w:hAnsi="Calibri regular" w:cs="Calibri"/>
                <w:bCs w:val="0"/>
                <w:color w:val="000000"/>
                <w:sz w:val="22"/>
                <w:szCs w:val="22"/>
                <w:lang w:val="en-US"/>
              </w:rPr>
              <w:t>Keywords</w:t>
            </w:r>
          </w:p>
        </w:tc>
        <w:tc>
          <w:tcPr>
            <w:tcW w:w="5953" w:type="dxa"/>
            <w:shd w:val="clear" w:color="auto" w:fill="auto"/>
            <w:vAlign w:val="center"/>
          </w:tcPr>
          <w:p w14:paraId="41004FBA" w14:textId="5DFF6A08" w:rsidR="00E6772E" w:rsidRPr="000D3B3C" w:rsidRDefault="00A02C8C" w:rsidP="003B3087">
            <w:pPr>
              <w:autoSpaceDE w:val="0"/>
              <w:autoSpaceDN w:val="0"/>
              <w:adjustRightInd w:val="0"/>
              <w:rPr>
                <w:rFonts w:ascii="Calibri regular" w:hAnsi="Calibri regular" w:cs="Calibri"/>
                <w:b/>
                <w:bCs w:val="0"/>
                <w:color w:val="000000"/>
                <w:sz w:val="20"/>
                <w:lang w:val="en-US"/>
              </w:rPr>
            </w:pPr>
            <w:r>
              <w:rPr>
                <w:rFonts w:ascii="Calibri regular" w:hAnsi="Calibri regular" w:cs="Calibri"/>
                <w:b/>
                <w:bCs w:val="0"/>
                <w:color w:val="000000"/>
                <w:sz w:val="20"/>
                <w:lang w:val="en-US"/>
              </w:rPr>
              <w:t>Assistant</w:t>
            </w:r>
            <w:r w:rsidR="000D3B3C" w:rsidRPr="000D3B3C">
              <w:rPr>
                <w:rFonts w:ascii="Calibri regular" w:hAnsi="Calibri regular" w:cs="Calibri"/>
                <w:b/>
                <w:bCs w:val="0"/>
                <w:color w:val="000000"/>
                <w:sz w:val="20"/>
                <w:lang w:val="en-US"/>
              </w:rPr>
              <w:t>,</w:t>
            </w:r>
            <w:r w:rsidR="000D3B3C">
              <w:rPr>
                <w:rFonts w:cs="Times-Bold"/>
                <w:b/>
                <w:bCs w:val="0"/>
                <w:color w:val="000000"/>
                <w:sz w:val="20"/>
                <w:lang w:val="en-US"/>
              </w:rPr>
              <w:t xml:space="preserve"> department of languages, English language, </w:t>
            </w:r>
            <w:r w:rsidR="006265E6">
              <w:rPr>
                <w:rFonts w:cs="Times-Bold"/>
                <w:b/>
                <w:bCs w:val="0"/>
                <w:color w:val="000000"/>
                <w:sz w:val="20"/>
                <w:lang w:val="en-US"/>
              </w:rPr>
              <w:t xml:space="preserve">French language, </w:t>
            </w:r>
            <w:r w:rsidR="000D3B3C">
              <w:rPr>
                <w:rFonts w:cs="Times-Bold"/>
                <w:b/>
                <w:bCs w:val="0"/>
                <w:color w:val="000000"/>
                <w:sz w:val="20"/>
                <w:lang w:val="en-US"/>
              </w:rPr>
              <w:t>language teaching</w:t>
            </w:r>
          </w:p>
        </w:tc>
      </w:tr>
      <w:tr w:rsidR="00E6772E" w:rsidRPr="006265E6" w14:paraId="326616E7" w14:textId="77777777" w:rsidTr="003B3087">
        <w:trPr>
          <w:trHeight w:val="397"/>
        </w:trPr>
        <w:tc>
          <w:tcPr>
            <w:tcW w:w="3119" w:type="dxa"/>
            <w:gridSpan w:val="2"/>
            <w:tcBorders>
              <w:bottom w:val="single" w:sz="4" w:space="0" w:color="auto"/>
            </w:tcBorders>
            <w:shd w:val="clear" w:color="auto" w:fill="auto"/>
          </w:tcPr>
          <w:p w14:paraId="39170802" w14:textId="77777777" w:rsidR="00E6772E" w:rsidRPr="00A81E96" w:rsidRDefault="00E6772E" w:rsidP="003B3087">
            <w:pPr>
              <w:autoSpaceDE w:val="0"/>
              <w:autoSpaceDN w:val="0"/>
              <w:adjustRightInd w:val="0"/>
              <w:rPr>
                <w:rFonts w:ascii="Calibri regular" w:hAnsi="Calibri regular" w:cs="Calibri"/>
                <w:bCs w:val="0"/>
                <w:color w:val="000000"/>
                <w:sz w:val="22"/>
                <w:szCs w:val="22"/>
              </w:rPr>
            </w:pPr>
            <w:r w:rsidRPr="00FB5032">
              <w:rPr>
                <w:rFonts w:ascii="Calibri regular" w:hAnsi="Calibri regular" w:cs="Calibri"/>
                <w:bCs w:val="0"/>
                <w:color w:val="000000"/>
                <w:sz w:val="22"/>
                <w:szCs w:val="22"/>
                <w:lang w:val="en-US"/>
              </w:rPr>
              <w:t>Description (subject, requirements, comments)</w:t>
            </w:r>
          </w:p>
        </w:tc>
        <w:tc>
          <w:tcPr>
            <w:tcW w:w="5953" w:type="dxa"/>
            <w:tcBorders>
              <w:bottom w:val="single" w:sz="4" w:space="0" w:color="auto"/>
            </w:tcBorders>
            <w:shd w:val="clear" w:color="auto" w:fill="auto"/>
          </w:tcPr>
          <w:p w14:paraId="5EE5D696" w14:textId="468679F8" w:rsidR="00E6772E" w:rsidRPr="004164DF" w:rsidRDefault="006265E6" w:rsidP="003B3087">
            <w:pPr>
              <w:autoSpaceDE w:val="0"/>
              <w:autoSpaceDN w:val="0"/>
              <w:adjustRightInd w:val="0"/>
              <w:rPr>
                <w:rFonts w:ascii="Calibri regular" w:hAnsi="Calibri regular" w:cs="Calibri"/>
                <w:b/>
                <w:bCs w:val="0"/>
                <w:color w:val="000000"/>
                <w:sz w:val="20"/>
                <w:lang w:val="en-US"/>
              </w:rPr>
            </w:pPr>
            <w:r w:rsidRPr="006265E6">
              <w:rPr>
                <w:rFonts w:cs="Times-Bold"/>
                <w:bCs w:val="0"/>
                <w:color w:val="000000"/>
                <w:sz w:val="20"/>
                <w:lang w:val="en-US"/>
              </w:rPr>
              <w:t>The candidate is expected to have experience in working with adults and conducting classes in the form of language classes, developing English syllabi, preparing original materials for learning specialized English, providing basic information about the culture of a country specific to a given language area, conducting control tests that provide the opportunity to check progress and are an indication for further learning, conducting exams after each semester, passing which allow</w:t>
            </w:r>
            <w:r>
              <w:rPr>
                <w:rFonts w:cs="Times-Bold"/>
                <w:bCs w:val="0"/>
                <w:color w:val="000000"/>
                <w:sz w:val="20"/>
                <w:lang w:val="en-US"/>
              </w:rPr>
              <w:t>s</w:t>
            </w:r>
            <w:r w:rsidRPr="006265E6">
              <w:rPr>
                <w:rFonts w:cs="Times-Bold"/>
                <w:bCs w:val="0"/>
                <w:color w:val="000000"/>
                <w:sz w:val="20"/>
                <w:lang w:val="en-US"/>
              </w:rPr>
              <w:t xml:space="preserve"> to start learning at the next stage of advancement, providing consultations, constantly improving language skills, and learning new teaching methods. Additional expectations: translations into English and French.</w:t>
            </w:r>
          </w:p>
        </w:tc>
      </w:tr>
      <w:tr w:rsidR="00E6772E" w:rsidRPr="00985703" w14:paraId="46754AFD" w14:textId="77777777" w:rsidTr="003B3087">
        <w:tc>
          <w:tcPr>
            <w:tcW w:w="9072" w:type="dxa"/>
            <w:gridSpan w:val="3"/>
            <w:tcBorders>
              <w:top w:val="single" w:sz="4" w:space="0" w:color="auto"/>
            </w:tcBorders>
            <w:shd w:val="clear" w:color="auto" w:fill="auto"/>
          </w:tcPr>
          <w:p w14:paraId="66ADEAD3" w14:textId="77777777" w:rsidR="006265E6" w:rsidRPr="006265E6" w:rsidRDefault="006265E6" w:rsidP="006265E6">
            <w:pPr>
              <w:pStyle w:val="Default"/>
              <w:spacing w:line="360" w:lineRule="auto"/>
              <w:rPr>
                <w:rFonts w:ascii="Calibri regular" w:hAnsi="Calibri regular" w:cs="Calibri"/>
                <w:iCs/>
                <w:spacing w:val="-4"/>
                <w:sz w:val="20"/>
                <w:szCs w:val="20"/>
                <w:lang w:val="en-US"/>
              </w:rPr>
            </w:pPr>
            <w:r w:rsidRPr="006265E6">
              <w:rPr>
                <w:rFonts w:ascii="Calibri regular" w:hAnsi="Calibri regular" w:cs="Calibri"/>
                <w:iCs/>
                <w:spacing w:val="-4"/>
                <w:sz w:val="20"/>
                <w:szCs w:val="20"/>
                <w:lang w:val="en-US"/>
              </w:rPr>
              <w:t>The candidate is required to meet the following eligibility criteria:</w:t>
            </w:r>
          </w:p>
          <w:p w14:paraId="39167BE1" w14:textId="77777777" w:rsidR="006265E6" w:rsidRPr="006265E6" w:rsidRDefault="006265E6" w:rsidP="006265E6">
            <w:pPr>
              <w:pStyle w:val="Default"/>
              <w:spacing w:line="360" w:lineRule="auto"/>
              <w:rPr>
                <w:rFonts w:ascii="Calibri regular" w:hAnsi="Calibri regular" w:cs="Calibri"/>
                <w:iCs/>
                <w:spacing w:val="-4"/>
                <w:sz w:val="20"/>
                <w:szCs w:val="20"/>
                <w:lang w:val="en-US"/>
              </w:rPr>
            </w:pPr>
            <w:r w:rsidRPr="006265E6">
              <w:rPr>
                <w:rFonts w:ascii="Calibri regular" w:hAnsi="Calibri regular" w:cs="Calibri"/>
                <w:iCs/>
                <w:spacing w:val="-4"/>
                <w:sz w:val="20"/>
                <w:szCs w:val="20"/>
                <w:lang w:val="en-US"/>
              </w:rPr>
              <w:t>Possession of a master's degree, master's degree in engineering or equivalent in English philology;</w:t>
            </w:r>
          </w:p>
          <w:p w14:paraId="2E9B3304" w14:textId="77777777" w:rsidR="006265E6" w:rsidRPr="006265E6" w:rsidRDefault="006265E6" w:rsidP="006265E6">
            <w:pPr>
              <w:pStyle w:val="Default"/>
              <w:spacing w:line="360" w:lineRule="auto"/>
              <w:rPr>
                <w:rFonts w:ascii="Calibri regular" w:hAnsi="Calibri regular" w:cs="Calibri"/>
                <w:iCs/>
                <w:spacing w:val="-4"/>
                <w:sz w:val="20"/>
                <w:szCs w:val="20"/>
                <w:lang w:val="en-US"/>
              </w:rPr>
            </w:pPr>
            <w:r w:rsidRPr="006265E6">
              <w:rPr>
                <w:rFonts w:ascii="Calibri regular" w:hAnsi="Calibri regular" w:cs="Calibri"/>
                <w:iCs/>
                <w:spacing w:val="-4"/>
                <w:sz w:val="20"/>
                <w:szCs w:val="20"/>
                <w:lang w:val="en-US"/>
              </w:rPr>
              <w:t>Advanced knowledge of English, confirmed by an appropriate diploma or certificate issued on the basis of an examination by an institution with a recognized position in teaching English;</w:t>
            </w:r>
          </w:p>
          <w:p w14:paraId="1300F6D9" w14:textId="77777777" w:rsidR="006265E6" w:rsidRPr="006265E6" w:rsidRDefault="006265E6" w:rsidP="006265E6">
            <w:pPr>
              <w:pStyle w:val="Default"/>
              <w:spacing w:line="360" w:lineRule="auto"/>
              <w:rPr>
                <w:rFonts w:ascii="Calibri regular" w:hAnsi="Calibri regular" w:cs="Calibri"/>
                <w:iCs/>
                <w:spacing w:val="-4"/>
                <w:sz w:val="20"/>
                <w:szCs w:val="20"/>
                <w:lang w:val="en-US"/>
              </w:rPr>
            </w:pPr>
            <w:r w:rsidRPr="006265E6">
              <w:rPr>
                <w:rFonts w:ascii="Calibri regular" w:hAnsi="Calibri regular" w:cs="Calibri"/>
                <w:iCs/>
                <w:spacing w:val="-4"/>
                <w:sz w:val="20"/>
                <w:szCs w:val="20"/>
                <w:lang w:val="en-US"/>
              </w:rPr>
              <w:t>Advanced knowledge of the French language, confirmed by an appropriate diploma or certificate issued on the basis of an examination by an institution with a recognized position in teaching French;</w:t>
            </w:r>
          </w:p>
          <w:p w14:paraId="270AA6DE" w14:textId="77777777" w:rsidR="006265E6" w:rsidRPr="006265E6" w:rsidRDefault="006265E6" w:rsidP="006265E6">
            <w:pPr>
              <w:pStyle w:val="Default"/>
              <w:spacing w:line="360" w:lineRule="auto"/>
              <w:rPr>
                <w:rFonts w:ascii="Calibri regular" w:hAnsi="Calibri regular" w:cs="Calibri"/>
                <w:iCs/>
                <w:spacing w:val="-4"/>
                <w:sz w:val="20"/>
                <w:szCs w:val="20"/>
                <w:lang w:val="en-US"/>
              </w:rPr>
            </w:pPr>
            <w:r w:rsidRPr="006265E6">
              <w:rPr>
                <w:rFonts w:ascii="Calibri regular" w:hAnsi="Calibri regular" w:cs="Calibri"/>
                <w:iCs/>
                <w:spacing w:val="-4"/>
                <w:sz w:val="20"/>
                <w:szCs w:val="20"/>
                <w:lang w:val="en-US"/>
              </w:rPr>
              <w:t>At least five years of documented work experience as an academic teacher;</w:t>
            </w:r>
          </w:p>
          <w:p w14:paraId="5EB069CA" w14:textId="77777777" w:rsidR="006265E6" w:rsidRPr="006265E6" w:rsidRDefault="006265E6" w:rsidP="006265E6">
            <w:pPr>
              <w:pStyle w:val="Default"/>
              <w:spacing w:line="360" w:lineRule="auto"/>
              <w:rPr>
                <w:rFonts w:ascii="Calibri regular" w:hAnsi="Calibri regular" w:cs="Calibri"/>
                <w:iCs/>
                <w:spacing w:val="-4"/>
                <w:sz w:val="20"/>
                <w:szCs w:val="20"/>
                <w:lang w:val="en-US"/>
              </w:rPr>
            </w:pPr>
            <w:r w:rsidRPr="006265E6">
              <w:rPr>
                <w:rFonts w:ascii="Calibri regular" w:hAnsi="Calibri regular" w:cs="Calibri"/>
                <w:iCs/>
                <w:spacing w:val="-4"/>
                <w:sz w:val="20"/>
                <w:szCs w:val="20"/>
                <w:lang w:val="en-US"/>
              </w:rPr>
              <w:t>Participation in international projects conducted at universities;</w:t>
            </w:r>
          </w:p>
          <w:p w14:paraId="30D74DBD" w14:textId="77777777" w:rsidR="006265E6" w:rsidRPr="006265E6" w:rsidRDefault="006265E6" w:rsidP="006265E6">
            <w:pPr>
              <w:pStyle w:val="Default"/>
              <w:spacing w:line="360" w:lineRule="auto"/>
              <w:rPr>
                <w:rFonts w:ascii="Calibri regular" w:hAnsi="Calibri regular" w:cs="Calibri"/>
                <w:iCs/>
                <w:spacing w:val="-4"/>
                <w:sz w:val="20"/>
                <w:szCs w:val="20"/>
                <w:lang w:val="en-US"/>
              </w:rPr>
            </w:pPr>
            <w:r w:rsidRPr="006265E6">
              <w:rPr>
                <w:rFonts w:ascii="Calibri regular" w:hAnsi="Calibri regular" w:cs="Calibri"/>
                <w:iCs/>
                <w:spacing w:val="-4"/>
                <w:sz w:val="20"/>
                <w:szCs w:val="20"/>
                <w:lang w:val="en-US"/>
              </w:rPr>
              <w:t>High teaching skills confirmed, for example, by the results of student surveys;</w:t>
            </w:r>
          </w:p>
          <w:p w14:paraId="4ECE1FF4" w14:textId="77777777" w:rsidR="006265E6" w:rsidRPr="006265E6" w:rsidRDefault="006265E6" w:rsidP="006265E6">
            <w:pPr>
              <w:pStyle w:val="Default"/>
              <w:spacing w:line="360" w:lineRule="auto"/>
              <w:rPr>
                <w:rFonts w:ascii="Calibri regular" w:hAnsi="Calibri regular" w:cs="Calibri"/>
                <w:iCs/>
                <w:spacing w:val="-4"/>
                <w:sz w:val="20"/>
                <w:szCs w:val="20"/>
                <w:lang w:val="en-US"/>
              </w:rPr>
            </w:pPr>
            <w:r w:rsidRPr="006265E6">
              <w:rPr>
                <w:rFonts w:ascii="Calibri regular" w:hAnsi="Calibri regular" w:cs="Calibri"/>
                <w:iCs/>
                <w:spacing w:val="-4"/>
                <w:sz w:val="20"/>
                <w:szCs w:val="20"/>
                <w:lang w:val="en-US"/>
              </w:rPr>
              <w:t>Personal predispositions and skills, including:</w:t>
            </w:r>
          </w:p>
          <w:p w14:paraId="54ACBABE" w14:textId="77777777" w:rsidR="006265E6" w:rsidRPr="006265E6" w:rsidRDefault="006265E6" w:rsidP="006265E6">
            <w:pPr>
              <w:pStyle w:val="Default"/>
              <w:spacing w:line="360" w:lineRule="auto"/>
              <w:rPr>
                <w:rFonts w:ascii="Calibri regular" w:hAnsi="Calibri regular" w:cs="Calibri"/>
                <w:iCs/>
                <w:spacing w:val="-4"/>
                <w:sz w:val="20"/>
                <w:szCs w:val="20"/>
                <w:lang w:val="en-US"/>
              </w:rPr>
            </w:pPr>
            <w:r w:rsidRPr="006265E6">
              <w:rPr>
                <w:rFonts w:ascii="Calibri regular" w:hAnsi="Calibri regular" w:cs="Calibri"/>
                <w:iCs/>
                <w:spacing w:val="-4"/>
                <w:sz w:val="20"/>
                <w:szCs w:val="20"/>
                <w:lang w:val="en-US"/>
              </w:rPr>
              <w:t>- ability to reliably transfer knowledge and practical skills,</w:t>
            </w:r>
          </w:p>
          <w:p w14:paraId="0184E278" w14:textId="77777777" w:rsidR="006265E6" w:rsidRPr="006265E6" w:rsidRDefault="006265E6" w:rsidP="006265E6">
            <w:pPr>
              <w:pStyle w:val="Default"/>
              <w:spacing w:line="360" w:lineRule="auto"/>
              <w:rPr>
                <w:rFonts w:ascii="Calibri regular" w:hAnsi="Calibri regular" w:cs="Calibri"/>
                <w:iCs/>
                <w:spacing w:val="-4"/>
                <w:sz w:val="20"/>
                <w:szCs w:val="20"/>
                <w:lang w:val="en-US"/>
              </w:rPr>
            </w:pPr>
            <w:r w:rsidRPr="006265E6">
              <w:rPr>
                <w:rFonts w:ascii="Calibri regular" w:hAnsi="Calibri regular" w:cs="Calibri"/>
                <w:iCs/>
                <w:spacing w:val="-4"/>
                <w:sz w:val="20"/>
                <w:szCs w:val="20"/>
                <w:lang w:val="en-US"/>
              </w:rPr>
              <w:t>- ability to plan and organize own work,</w:t>
            </w:r>
          </w:p>
          <w:p w14:paraId="61F0C818" w14:textId="77777777" w:rsidR="006265E6" w:rsidRPr="006265E6" w:rsidRDefault="006265E6" w:rsidP="006265E6">
            <w:pPr>
              <w:pStyle w:val="Default"/>
              <w:spacing w:line="360" w:lineRule="auto"/>
              <w:rPr>
                <w:rFonts w:ascii="Calibri regular" w:hAnsi="Calibri regular" w:cs="Calibri"/>
                <w:iCs/>
                <w:spacing w:val="-4"/>
                <w:sz w:val="20"/>
                <w:szCs w:val="20"/>
                <w:lang w:val="en-US"/>
              </w:rPr>
            </w:pPr>
            <w:r w:rsidRPr="006265E6">
              <w:rPr>
                <w:rFonts w:ascii="Calibri regular" w:hAnsi="Calibri regular" w:cs="Calibri"/>
                <w:iCs/>
                <w:spacing w:val="-4"/>
                <w:sz w:val="20"/>
                <w:szCs w:val="20"/>
                <w:lang w:val="en-US"/>
              </w:rPr>
              <w:t>- knowledge and ability to use computers and distance learning techniques,</w:t>
            </w:r>
          </w:p>
          <w:p w14:paraId="6D392AE4" w14:textId="77777777" w:rsidR="006265E6" w:rsidRPr="006265E6" w:rsidRDefault="006265E6" w:rsidP="006265E6">
            <w:pPr>
              <w:pStyle w:val="Default"/>
              <w:spacing w:line="360" w:lineRule="auto"/>
              <w:rPr>
                <w:rFonts w:ascii="Calibri regular" w:hAnsi="Calibri regular" w:cs="Calibri"/>
                <w:iCs/>
                <w:spacing w:val="-4"/>
                <w:sz w:val="20"/>
                <w:szCs w:val="20"/>
                <w:lang w:val="en-US"/>
              </w:rPr>
            </w:pPr>
            <w:r w:rsidRPr="006265E6">
              <w:rPr>
                <w:rFonts w:ascii="Calibri regular" w:hAnsi="Calibri regular" w:cs="Calibri"/>
                <w:iCs/>
                <w:spacing w:val="-4"/>
                <w:sz w:val="20"/>
                <w:szCs w:val="20"/>
                <w:lang w:val="en-US"/>
              </w:rPr>
              <w:t>- practical knowledge of the Syllabus program, practical knowledge of the Moodle platform,</w:t>
            </w:r>
          </w:p>
          <w:p w14:paraId="452F60E4" w14:textId="77777777" w:rsidR="006265E6" w:rsidRPr="006265E6" w:rsidRDefault="006265E6" w:rsidP="006265E6">
            <w:pPr>
              <w:pStyle w:val="Default"/>
              <w:spacing w:line="360" w:lineRule="auto"/>
              <w:rPr>
                <w:rFonts w:ascii="Calibri regular" w:hAnsi="Calibri regular" w:cs="Calibri"/>
                <w:iCs/>
                <w:spacing w:val="-4"/>
                <w:sz w:val="20"/>
                <w:szCs w:val="20"/>
                <w:lang w:val="en-US"/>
              </w:rPr>
            </w:pPr>
            <w:r w:rsidRPr="006265E6">
              <w:rPr>
                <w:rFonts w:ascii="Calibri regular" w:hAnsi="Calibri regular" w:cs="Calibri"/>
                <w:iCs/>
                <w:spacing w:val="-4"/>
                <w:sz w:val="20"/>
                <w:szCs w:val="20"/>
                <w:lang w:val="en-US"/>
              </w:rPr>
              <w:t>- experience in creating new fields of study,</w:t>
            </w:r>
          </w:p>
          <w:p w14:paraId="45A4F29B" w14:textId="77777777" w:rsidR="006265E6" w:rsidRPr="006265E6" w:rsidRDefault="006265E6" w:rsidP="006265E6">
            <w:pPr>
              <w:pStyle w:val="Default"/>
              <w:spacing w:line="360" w:lineRule="auto"/>
              <w:rPr>
                <w:rFonts w:ascii="Calibri regular" w:hAnsi="Calibri regular" w:cs="Calibri"/>
                <w:iCs/>
                <w:spacing w:val="-4"/>
                <w:sz w:val="20"/>
                <w:szCs w:val="20"/>
                <w:lang w:val="en-US"/>
              </w:rPr>
            </w:pPr>
            <w:r w:rsidRPr="006265E6">
              <w:rPr>
                <w:rFonts w:ascii="Calibri regular" w:hAnsi="Calibri regular" w:cs="Calibri"/>
                <w:iCs/>
                <w:spacing w:val="-4"/>
                <w:sz w:val="20"/>
                <w:szCs w:val="20"/>
                <w:lang w:val="en-US"/>
              </w:rPr>
              <w:t>- active participation in training and courses improving teaching competences,</w:t>
            </w:r>
          </w:p>
          <w:p w14:paraId="63FBEDBD" w14:textId="77777777" w:rsidR="006265E6" w:rsidRPr="006265E6" w:rsidRDefault="006265E6" w:rsidP="006265E6">
            <w:pPr>
              <w:pStyle w:val="Default"/>
              <w:spacing w:line="360" w:lineRule="auto"/>
              <w:rPr>
                <w:rFonts w:ascii="Calibri regular" w:hAnsi="Calibri regular" w:cs="Calibri"/>
                <w:iCs/>
                <w:spacing w:val="-4"/>
                <w:sz w:val="20"/>
                <w:szCs w:val="20"/>
                <w:lang w:val="en-US"/>
              </w:rPr>
            </w:pPr>
            <w:r w:rsidRPr="006265E6">
              <w:rPr>
                <w:rFonts w:ascii="Calibri regular" w:hAnsi="Calibri regular" w:cs="Calibri"/>
                <w:iCs/>
                <w:spacing w:val="-4"/>
                <w:sz w:val="20"/>
                <w:szCs w:val="20"/>
                <w:lang w:val="en-US"/>
              </w:rPr>
              <w:lastRenderedPageBreak/>
              <w:t>- participation in teaching and didactic-scientific conferences, confirmed by appropriate certificates;</w:t>
            </w:r>
          </w:p>
          <w:p w14:paraId="52DC45CC" w14:textId="77777777" w:rsidR="006265E6" w:rsidRPr="006265E6" w:rsidRDefault="006265E6" w:rsidP="006265E6">
            <w:pPr>
              <w:pStyle w:val="Default"/>
              <w:spacing w:line="360" w:lineRule="auto"/>
              <w:rPr>
                <w:rFonts w:ascii="Calibri regular" w:hAnsi="Calibri regular" w:cs="Calibri"/>
                <w:iCs/>
                <w:spacing w:val="-4"/>
                <w:sz w:val="20"/>
                <w:szCs w:val="20"/>
                <w:lang w:val="en-US"/>
              </w:rPr>
            </w:pPr>
            <w:r w:rsidRPr="006265E6">
              <w:rPr>
                <w:rFonts w:ascii="Calibri regular" w:hAnsi="Calibri regular" w:cs="Calibri"/>
                <w:iCs/>
                <w:spacing w:val="-4"/>
                <w:sz w:val="20"/>
                <w:szCs w:val="20"/>
                <w:lang w:val="en-US"/>
              </w:rPr>
              <w:t>Necessary conditions:</w:t>
            </w:r>
          </w:p>
          <w:p w14:paraId="676E90A7" w14:textId="77777777" w:rsidR="006265E6" w:rsidRPr="006265E6" w:rsidRDefault="006265E6" w:rsidP="006265E6">
            <w:pPr>
              <w:pStyle w:val="Default"/>
              <w:spacing w:line="360" w:lineRule="auto"/>
              <w:rPr>
                <w:rFonts w:ascii="Calibri regular" w:hAnsi="Calibri regular" w:cs="Calibri"/>
                <w:iCs/>
                <w:spacing w:val="-4"/>
                <w:sz w:val="20"/>
                <w:szCs w:val="20"/>
                <w:lang w:val="en-US"/>
              </w:rPr>
            </w:pPr>
            <w:r w:rsidRPr="006265E6">
              <w:rPr>
                <w:rFonts w:ascii="Calibri regular" w:hAnsi="Calibri regular" w:cs="Calibri"/>
                <w:iCs/>
                <w:spacing w:val="-4"/>
                <w:sz w:val="20"/>
                <w:szCs w:val="20"/>
                <w:lang w:val="en-US"/>
              </w:rPr>
              <w:t>- experience in teaching specialist English and business English,</w:t>
            </w:r>
          </w:p>
          <w:p w14:paraId="17B045F0" w14:textId="7C8689D3" w:rsidR="006265E6" w:rsidRPr="006265E6" w:rsidRDefault="006265E6" w:rsidP="006265E6">
            <w:pPr>
              <w:pStyle w:val="Default"/>
              <w:spacing w:line="360" w:lineRule="auto"/>
              <w:rPr>
                <w:rFonts w:ascii="Calibri regular" w:hAnsi="Calibri regular" w:cs="Calibri"/>
                <w:iCs/>
                <w:spacing w:val="-4"/>
                <w:sz w:val="20"/>
                <w:szCs w:val="20"/>
                <w:lang w:val="en-US"/>
              </w:rPr>
            </w:pPr>
            <w:r w:rsidRPr="006265E6">
              <w:rPr>
                <w:rFonts w:ascii="Calibri regular" w:hAnsi="Calibri regular" w:cs="Calibri"/>
                <w:iCs/>
                <w:spacing w:val="-4"/>
                <w:sz w:val="20"/>
                <w:szCs w:val="20"/>
                <w:lang w:val="en-US"/>
              </w:rPr>
              <w:t xml:space="preserve">- knowledge of modern methods of teaching foreign languages, e.g. </w:t>
            </w:r>
            <w:proofErr w:type="spellStart"/>
            <w:r w:rsidRPr="006265E6">
              <w:rPr>
                <w:rFonts w:ascii="Calibri regular" w:hAnsi="Calibri regular" w:cs="Calibri"/>
                <w:iCs/>
                <w:spacing w:val="-4"/>
                <w:sz w:val="20"/>
                <w:szCs w:val="20"/>
                <w:lang w:val="en-US"/>
              </w:rPr>
              <w:t>neurodidactics</w:t>
            </w:r>
            <w:proofErr w:type="spellEnd"/>
            <w:r w:rsidRPr="006265E6">
              <w:rPr>
                <w:rFonts w:ascii="Calibri regular" w:hAnsi="Calibri regular" w:cs="Calibri"/>
                <w:iCs/>
                <w:spacing w:val="-4"/>
                <w:sz w:val="20"/>
                <w:szCs w:val="20"/>
                <w:lang w:val="en-US"/>
              </w:rPr>
              <w:t>, psychology in teaching or creative methods (conducting debates, interest groups</w:t>
            </w:r>
            <w:r>
              <w:rPr>
                <w:rFonts w:ascii="Calibri regular" w:hAnsi="Calibri regular" w:cs="Calibri"/>
                <w:iCs/>
                <w:spacing w:val="-4"/>
                <w:sz w:val="20"/>
                <w:szCs w:val="20"/>
                <w:lang w:val="en-US"/>
              </w:rPr>
              <w:t>, clubs</w:t>
            </w:r>
            <w:r w:rsidRPr="006265E6">
              <w:rPr>
                <w:rFonts w:ascii="Calibri regular" w:hAnsi="Calibri regular" w:cs="Calibri"/>
                <w:iCs/>
                <w:spacing w:val="-4"/>
                <w:sz w:val="20"/>
                <w:szCs w:val="20"/>
                <w:lang w:val="en-US"/>
              </w:rPr>
              <w:t>), etc.</w:t>
            </w:r>
          </w:p>
          <w:p w14:paraId="6077D7E9" w14:textId="77777777" w:rsidR="006265E6" w:rsidRPr="006265E6" w:rsidRDefault="006265E6" w:rsidP="006265E6">
            <w:pPr>
              <w:pStyle w:val="Default"/>
              <w:spacing w:line="360" w:lineRule="auto"/>
              <w:rPr>
                <w:rFonts w:ascii="Calibri regular" w:hAnsi="Calibri regular" w:cs="Calibri"/>
                <w:iCs/>
                <w:spacing w:val="-4"/>
                <w:sz w:val="20"/>
                <w:szCs w:val="20"/>
                <w:lang w:val="en-US"/>
              </w:rPr>
            </w:pPr>
            <w:r w:rsidRPr="006265E6">
              <w:rPr>
                <w:rFonts w:ascii="Calibri regular" w:hAnsi="Calibri regular" w:cs="Calibri"/>
                <w:iCs/>
                <w:spacing w:val="-4"/>
                <w:sz w:val="20"/>
                <w:szCs w:val="20"/>
                <w:lang w:val="en-US"/>
              </w:rPr>
              <w:t>- knowledge and experience in general, scientific and specialist translations (necessarily in the field of medicine) in English and French, qualifications as a sworn translator are welcome,</w:t>
            </w:r>
          </w:p>
          <w:p w14:paraId="70A2E9AC" w14:textId="77777777" w:rsidR="006265E6" w:rsidRPr="006265E6" w:rsidRDefault="006265E6" w:rsidP="006265E6">
            <w:pPr>
              <w:pStyle w:val="Default"/>
              <w:spacing w:line="360" w:lineRule="auto"/>
              <w:rPr>
                <w:rFonts w:ascii="Calibri regular" w:hAnsi="Calibri regular" w:cs="Calibri"/>
                <w:iCs/>
                <w:spacing w:val="-4"/>
                <w:sz w:val="20"/>
                <w:szCs w:val="20"/>
                <w:lang w:val="en-US"/>
              </w:rPr>
            </w:pPr>
            <w:r w:rsidRPr="006265E6">
              <w:rPr>
                <w:rFonts w:ascii="Calibri regular" w:hAnsi="Calibri regular" w:cs="Calibri"/>
                <w:iCs/>
                <w:spacing w:val="-4"/>
                <w:sz w:val="20"/>
                <w:szCs w:val="20"/>
                <w:lang w:val="en-US"/>
              </w:rPr>
              <w:t>- ability to work with the design method, e.g. "design thinking",</w:t>
            </w:r>
          </w:p>
          <w:p w14:paraId="34EB5822" w14:textId="77777777" w:rsidR="006265E6" w:rsidRPr="006265E6" w:rsidRDefault="006265E6" w:rsidP="006265E6">
            <w:pPr>
              <w:pStyle w:val="Default"/>
              <w:spacing w:line="360" w:lineRule="auto"/>
              <w:rPr>
                <w:rFonts w:ascii="Calibri regular" w:hAnsi="Calibri regular" w:cs="Calibri"/>
                <w:iCs/>
                <w:spacing w:val="-4"/>
                <w:sz w:val="20"/>
                <w:szCs w:val="20"/>
                <w:lang w:val="en-US"/>
              </w:rPr>
            </w:pPr>
            <w:r w:rsidRPr="006265E6">
              <w:rPr>
                <w:rFonts w:ascii="Calibri regular" w:hAnsi="Calibri regular" w:cs="Calibri"/>
                <w:iCs/>
                <w:spacing w:val="-4"/>
                <w:sz w:val="20"/>
                <w:szCs w:val="20"/>
                <w:lang w:val="en-US"/>
              </w:rPr>
              <w:t>- experience in organizing competitions and events promoting learning English, developing the interests and talents of participants,</w:t>
            </w:r>
          </w:p>
          <w:p w14:paraId="43A0D283" w14:textId="77777777" w:rsidR="006265E6" w:rsidRPr="006265E6" w:rsidRDefault="006265E6" w:rsidP="006265E6">
            <w:pPr>
              <w:pStyle w:val="Default"/>
              <w:spacing w:line="360" w:lineRule="auto"/>
              <w:rPr>
                <w:rFonts w:ascii="Calibri regular" w:hAnsi="Calibri regular" w:cs="Calibri"/>
                <w:iCs/>
                <w:spacing w:val="-4"/>
                <w:sz w:val="20"/>
                <w:szCs w:val="20"/>
                <w:lang w:val="en-US"/>
              </w:rPr>
            </w:pPr>
            <w:r w:rsidRPr="006265E6">
              <w:rPr>
                <w:rFonts w:ascii="Calibri regular" w:hAnsi="Calibri regular" w:cs="Calibri"/>
                <w:iCs/>
                <w:spacing w:val="-4"/>
                <w:sz w:val="20"/>
                <w:szCs w:val="20"/>
                <w:lang w:val="en-US"/>
              </w:rPr>
              <w:t>- experience in working with high school students,</w:t>
            </w:r>
          </w:p>
          <w:p w14:paraId="0BB8D458" w14:textId="77777777" w:rsidR="006265E6" w:rsidRPr="006265E6" w:rsidRDefault="006265E6" w:rsidP="006265E6">
            <w:pPr>
              <w:pStyle w:val="Default"/>
              <w:spacing w:line="360" w:lineRule="auto"/>
              <w:rPr>
                <w:rFonts w:ascii="Calibri regular" w:hAnsi="Calibri regular" w:cs="Calibri"/>
                <w:iCs/>
                <w:spacing w:val="-4"/>
                <w:sz w:val="20"/>
                <w:szCs w:val="20"/>
                <w:lang w:val="en-US"/>
              </w:rPr>
            </w:pPr>
            <w:r w:rsidRPr="006265E6">
              <w:rPr>
                <w:rFonts w:ascii="Calibri regular" w:hAnsi="Calibri regular" w:cs="Calibri"/>
                <w:iCs/>
                <w:spacing w:val="-4"/>
                <w:sz w:val="20"/>
                <w:szCs w:val="20"/>
                <w:lang w:val="en-US"/>
              </w:rPr>
              <w:t>- ability to organize language courses and workshops,</w:t>
            </w:r>
          </w:p>
          <w:p w14:paraId="4CB6E4E5" w14:textId="77777777" w:rsidR="006265E6" w:rsidRPr="006265E6" w:rsidRDefault="006265E6" w:rsidP="006265E6">
            <w:pPr>
              <w:pStyle w:val="Default"/>
              <w:spacing w:line="360" w:lineRule="auto"/>
              <w:rPr>
                <w:rFonts w:ascii="Calibri regular" w:hAnsi="Calibri regular" w:cs="Calibri"/>
                <w:iCs/>
                <w:spacing w:val="-4"/>
                <w:sz w:val="20"/>
                <w:szCs w:val="20"/>
                <w:lang w:val="en-US"/>
              </w:rPr>
            </w:pPr>
            <w:r w:rsidRPr="006265E6">
              <w:rPr>
                <w:rFonts w:ascii="Calibri regular" w:hAnsi="Calibri regular" w:cs="Calibri"/>
                <w:iCs/>
                <w:spacing w:val="-4"/>
                <w:sz w:val="20"/>
                <w:szCs w:val="20"/>
                <w:lang w:val="en-US"/>
              </w:rPr>
              <w:t>- knowledge of modern distance learning platforms and designing language quizzes,</w:t>
            </w:r>
          </w:p>
          <w:p w14:paraId="69A07A19" w14:textId="77777777" w:rsidR="006265E6" w:rsidRPr="006265E6" w:rsidRDefault="006265E6" w:rsidP="006265E6">
            <w:pPr>
              <w:pStyle w:val="Default"/>
              <w:spacing w:line="360" w:lineRule="auto"/>
              <w:jc w:val="both"/>
              <w:rPr>
                <w:rFonts w:ascii="Calibri regular" w:hAnsi="Calibri regular" w:cs="Calibri"/>
                <w:i/>
                <w:sz w:val="20"/>
                <w:szCs w:val="20"/>
                <w:lang w:val="en-US"/>
              </w:rPr>
            </w:pPr>
            <w:r w:rsidRPr="006265E6">
              <w:rPr>
                <w:rFonts w:ascii="Calibri regular" w:hAnsi="Calibri regular" w:cs="Calibri"/>
                <w:iCs/>
                <w:spacing w:val="-4"/>
                <w:sz w:val="20"/>
                <w:szCs w:val="20"/>
                <w:lang w:val="en-US"/>
              </w:rPr>
              <w:t>- participation in various types of teaching and educational projects,</w:t>
            </w:r>
          </w:p>
          <w:p w14:paraId="587CCA9A" w14:textId="58C017E0" w:rsidR="00E6772E" w:rsidRPr="003D5D39" w:rsidRDefault="006265E6" w:rsidP="006265E6">
            <w:pPr>
              <w:pStyle w:val="Default"/>
              <w:spacing w:line="360" w:lineRule="auto"/>
              <w:jc w:val="both"/>
              <w:rPr>
                <w:rFonts w:ascii="Calibri regular" w:hAnsi="Calibri regular" w:cs="Calibri"/>
                <w:i/>
                <w:sz w:val="20"/>
                <w:szCs w:val="20"/>
                <w:lang w:val="en-US"/>
              </w:rPr>
            </w:pPr>
            <w:r>
              <w:rPr>
                <w:rFonts w:ascii="Calibri regular" w:hAnsi="Calibri regular" w:cs="Calibri"/>
                <w:iCs/>
                <w:spacing w:val="-4"/>
                <w:sz w:val="20"/>
                <w:szCs w:val="20"/>
                <w:lang w:val="en-US"/>
              </w:rPr>
              <w:t>I</w:t>
            </w:r>
            <w:r w:rsidR="00E6772E" w:rsidRPr="00FB5032">
              <w:rPr>
                <w:rFonts w:ascii="Calibri regular" w:hAnsi="Calibri regular" w:cs="Calibri"/>
                <w:iCs/>
                <w:spacing w:val="-4"/>
                <w:sz w:val="20"/>
                <w:szCs w:val="20"/>
                <w:lang w:val="en-US"/>
              </w:rPr>
              <w:t xml:space="preserve">n the case of foreigners, the </w:t>
            </w:r>
            <w:r w:rsidR="00E6772E">
              <w:rPr>
                <w:rFonts w:ascii="Calibri regular" w:hAnsi="Calibri regular" w:cs="Calibri"/>
                <w:iCs/>
                <w:spacing w:val="-4"/>
                <w:sz w:val="20"/>
                <w:szCs w:val="20"/>
                <w:lang w:val="en-US"/>
              </w:rPr>
              <w:t>command</w:t>
            </w:r>
            <w:r w:rsidR="00E6772E" w:rsidRPr="00FB5032">
              <w:rPr>
                <w:rFonts w:ascii="Calibri regular" w:hAnsi="Calibri regular" w:cs="Calibri"/>
                <w:iCs/>
                <w:spacing w:val="-4"/>
                <w:sz w:val="20"/>
                <w:szCs w:val="20"/>
                <w:lang w:val="en-US"/>
              </w:rPr>
              <w:t xml:space="preserve"> of the Polish language, spoken and written, is required to the extent that enables conducting classes with students.</w:t>
            </w:r>
          </w:p>
        </w:tc>
      </w:tr>
      <w:tr w:rsidR="00E6772E" w:rsidRPr="00985703" w14:paraId="5EFE8EE2" w14:textId="77777777" w:rsidTr="003B3087">
        <w:tc>
          <w:tcPr>
            <w:tcW w:w="2959" w:type="dxa"/>
            <w:shd w:val="clear" w:color="auto" w:fill="auto"/>
          </w:tcPr>
          <w:p w14:paraId="1CCAABF8" w14:textId="77777777" w:rsidR="00E6772E" w:rsidRPr="0013357B" w:rsidRDefault="00E6772E" w:rsidP="003B3087">
            <w:pPr>
              <w:pStyle w:val="Default"/>
              <w:rPr>
                <w:rFonts w:ascii="Calibri regular" w:hAnsi="Calibri regular" w:cs="Calibri"/>
                <w:sz w:val="20"/>
                <w:szCs w:val="20"/>
                <w:lang w:val="en-US"/>
              </w:rPr>
            </w:pPr>
            <w:r w:rsidRPr="0013357B">
              <w:rPr>
                <w:rFonts w:ascii="Calibri regular" w:hAnsi="Calibri regular" w:cs="Calibri"/>
                <w:sz w:val="20"/>
                <w:szCs w:val="20"/>
                <w:lang w:val="en-US"/>
              </w:rPr>
              <w:lastRenderedPageBreak/>
              <w:t>List of required documents</w:t>
            </w:r>
          </w:p>
        </w:tc>
        <w:tc>
          <w:tcPr>
            <w:tcW w:w="6113" w:type="dxa"/>
            <w:gridSpan w:val="2"/>
            <w:shd w:val="clear" w:color="auto" w:fill="auto"/>
          </w:tcPr>
          <w:p w14:paraId="26341DB1" w14:textId="77777777" w:rsidR="00E6772E" w:rsidRPr="008113DA" w:rsidRDefault="00E6772E" w:rsidP="003B3087">
            <w:pPr>
              <w:pStyle w:val="Default"/>
              <w:numPr>
                <w:ilvl w:val="0"/>
                <w:numId w:val="2"/>
              </w:numPr>
              <w:ind w:left="335" w:hanging="335"/>
              <w:jc w:val="both"/>
              <w:rPr>
                <w:rFonts w:ascii="Calibri regular" w:hAnsi="Calibri regular" w:cs="Calibri"/>
                <w:sz w:val="20"/>
                <w:szCs w:val="20"/>
                <w:lang w:val="en-US"/>
              </w:rPr>
            </w:pPr>
            <w:r w:rsidRPr="00FB5032">
              <w:rPr>
                <w:rFonts w:ascii="Calibri regular" w:hAnsi="Calibri regular" w:cs="Calibri"/>
                <w:sz w:val="20"/>
                <w:szCs w:val="20"/>
                <w:lang w:val="en-US"/>
              </w:rPr>
              <w:t>application for admission to the position,</w:t>
            </w:r>
          </w:p>
          <w:p w14:paraId="3863C58D" w14:textId="77777777" w:rsidR="00E6772E" w:rsidRPr="008113DA" w:rsidRDefault="00E6772E" w:rsidP="003B3087">
            <w:pPr>
              <w:numPr>
                <w:ilvl w:val="0"/>
                <w:numId w:val="2"/>
              </w:numPr>
              <w:autoSpaceDE w:val="0"/>
              <w:autoSpaceDN w:val="0"/>
              <w:adjustRightInd w:val="0"/>
              <w:ind w:left="335" w:hanging="335"/>
              <w:rPr>
                <w:rFonts w:ascii="Calibri regular" w:hAnsi="Calibri regular" w:cs="Calibri"/>
                <w:color w:val="000000"/>
                <w:sz w:val="20"/>
              </w:rPr>
            </w:pPr>
            <w:r w:rsidRPr="00FB5032">
              <w:rPr>
                <w:rFonts w:ascii="Calibri regular" w:hAnsi="Calibri regular" w:cs="Calibri"/>
                <w:color w:val="000000"/>
                <w:sz w:val="20"/>
                <w:lang w:val="en-US"/>
              </w:rPr>
              <w:t>candidate's CV,</w:t>
            </w:r>
          </w:p>
          <w:p w14:paraId="669E792D" w14:textId="77777777" w:rsidR="00E6772E" w:rsidRPr="008113DA" w:rsidRDefault="00E6772E" w:rsidP="003B3087">
            <w:pPr>
              <w:pStyle w:val="Default"/>
              <w:numPr>
                <w:ilvl w:val="0"/>
                <w:numId w:val="2"/>
              </w:numPr>
              <w:ind w:left="335" w:hanging="335"/>
              <w:jc w:val="both"/>
              <w:rPr>
                <w:rFonts w:ascii="Calibri regular" w:hAnsi="Calibri regular" w:cs="Calibri"/>
                <w:sz w:val="20"/>
                <w:szCs w:val="20"/>
              </w:rPr>
            </w:pPr>
            <w:r w:rsidRPr="00FB5032">
              <w:rPr>
                <w:rFonts w:ascii="Calibri regular" w:hAnsi="Calibri regular" w:cs="Calibri"/>
                <w:sz w:val="20"/>
                <w:szCs w:val="20"/>
                <w:lang w:val="en-US"/>
              </w:rPr>
              <w:t xml:space="preserve">documents confirming </w:t>
            </w:r>
            <w:r>
              <w:rPr>
                <w:rFonts w:ascii="Calibri regular" w:hAnsi="Calibri regular" w:cs="Calibri"/>
                <w:sz w:val="20"/>
                <w:szCs w:val="20"/>
                <w:lang w:val="en-US"/>
              </w:rPr>
              <w:t xml:space="preserve">candidate’s </w:t>
            </w:r>
            <w:r w:rsidRPr="00FB5032">
              <w:rPr>
                <w:rFonts w:ascii="Calibri regular" w:hAnsi="Calibri regular" w:cs="Calibri"/>
                <w:sz w:val="20"/>
                <w:szCs w:val="20"/>
                <w:lang w:val="en-US"/>
              </w:rPr>
              <w:t>qualifications,</w:t>
            </w:r>
          </w:p>
          <w:p w14:paraId="689BB413" w14:textId="77777777" w:rsidR="00E6772E" w:rsidRPr="00280C14" w:rsidRDefault="00E6772E" w:rsidP="003B3087">
            <w:pPr>
              <w:pStyle w:val="Default"/>
              <w:numPr>
                <w:ilvl w:val="0"/>
                <w:numId w:val="2"/>
              </w:numPr>
              <w:ind w:left="335" w:hanging="335"/>
              <w:jc w:val="both"/>
              <w:rPr>
                <w:rFonts w:ascii="Calibri regular" w:hAnsi="Calibri regular" w:cs="Calibri"/>
                <w:color w:val="auto"/>
                <w:sz w:val="20"/>
                <w:szCs w:val="20"/>
                <w:lang w:val="en-US"/>
              </w:rPr>
            </w:pPr>
            <w:r w:rsidRPr="00280C14">
              <w:rPr>
                <w:rFonts w:ascii="Calibri regular" w:hAnsi="Calibri regular" w:cs="Calibri"/>
                <w:color w:val="auto"/>
                <w:sz w:val="20"/>
                <w:szCs w:val="20"/>
                <w:lang w:val="en-US"/>
              </w:rPr>
              <w:t xml:space="preserve">description of professional work to date, specification of scientific, didactic and organizational achievements related to the type of position being the subject of the competition, </w:t>
            </w:r>
          </w:p>
          <w:p w14:paraId="385818FD" w14:textId="77777777" w:rsidR="00E6772E" w:rsidRPr="008113DA" w:rsidRDefault="00E6772E" w:rsidP="003B3087">
            <w:pPr>
              <w:numPr>
                <w:ilvl w:val="0"/>
                <w:numId w:val="2"/>
              </w:numPr>
              <w:autoSpaceDE w:val="0"/>
              <w:autoSpaceDN w:val="0"/>
              <w:adjustRightInd w:val="0"/>
              <w:ind w:left="335" w:hanging="335"/>
              <w:jc w:val="both"/>
              <w:rPr>
                <w:rFonts w:ascii="Calibri regular" w:hAnsi="Calibri regular" w:cs="Calibri"/>
                <w:color w:val="000000"/>
                <w:sz w:val="20"/>
                <w:lang w:val="en-US"/>
              </w:rPr>
            </w:pPr>
            <w:r w:rsidRPr="00FB5032">
              <w:rPr>
                <w:rFonts w:ascii="Calibri regular" w:hAnsi="Calibri regular" w:cs="Calibri"/>
                <w:color w:val="000000"/>
                <w:sz w:val="20"/>
                <w:lang w:val="en-US"/>
              </w:rPr>
              <w:t>employment certificates from recent years,</w:t>
            </w:r>
          </w:p>
          <w:p w14:paraId="26C384D1" w14:textId="270946E2" w:rsidR="00E6772E" w:rsidRPr="0013357B" w:rsidRDefault="00E6772E" w:rsidP="003B3087">
            <w:pPr>
              <w:numPr>
                <w:ilvl w:val="0"/>
                <w:numId w:val="2"/>
              </w:numPr>
              <w:autoSpaceDE w:val="0"/>
              <w:autoSpaceDN w:val="0"/>
              <w:adjustRightInd w:val="0"/>
              <w:ind w:left="335" w:hanging="335"/>
              <w:jc w:val="both"/>
              <w:rPr>
                <w:rFonts w:ascii="Calibri regular" w:hAnsi="Calibri regular" w:cs="Calibri"/>
                <w:color w:val="000000"/>
                <w:sz w:val="20"/>
                <w:lang w:val="en-US"/>
              </w:rPr>
            </w:pPr>
            <w:r w:rsidRPr="008113DA">
              <w:rPr>
                <w:rFonts w:ascii="Calibri regular" w:hAnsi="Calibri regular" w:cs="Calibri"/>
                <w:color w:val="000000"/>
                <w:sz w:val="20"/>
                <w:lang w:val="en-US"/>
              </w:rPr>
              <w:t>a statement that the candidate meets the conditions specified in Art</w:t>
            </w:r>
            <w:r>
              <w:rPr>
                <w:rFonts w:ascii="Calibri regular" w:hAnsi="Calibri regular" w:cs="Calibri"/>
                <w:color w:val="000000"/>
                <w:sz w:val="20"/>
                <w:lang w:val="en-US"/>
              </w:rPr>
              <w:t>.</w:t>
            </w:r>
            <w:r w:rsidRPr="008113DA">
              <w:rPr>
                <w:rFonts w:ascii="Calibri regular" w:hAnsi="Calibri regular" w:cs="Calibri"/>
                <w:color w:val="000000"/>
                <w:sz w:val="20"/>
                <w:lang w:val="en-US"/>
              </w:rPr>
              <w:t xml:space="preserve"> 113</w:t>
            </w:r>
            <w:r>
              <w:rPr>
                <w:rFonts w:ascii="Calibri regular" w:hAnsi="Calibri regular" w:cs="Calibri"/>
                <w:color w:val="000000"/>
                <w:sz w:val="20"/>
                <w:lang w:val="en-US"/>
              </w:rPr>
              <w:t xml:space="preserve"> of the</w:t>
            </w:r>
            <w:r w:rsidRPr="008113DA">
              <w:rPr>
                <w:rFonts w:ascii="Calibri regular" w:hAnsi="Calibri regular" w:cs="Calibri"/>
                <w:color w:val="000000"/>
                <w:sz w:val="20"/>
                <w:lang w:val="en-US"/>
              </w:rPr>
              <w:t xml:space="preserve"> </w:t>
            </w:r>
            <w:r w:rsidRPr="00FB5032">
              <w:rPr>
                <w:rFonts w:ascii="Calibri regular" w:hAnsi="Calibri regular" w:cs="Calibri"/>
                <w:color w:val="000000"/>
                <w:sz w:val="20"/>
                <w:lang w:val="en-US"/>
              </w:rPr>
              <w:t>Act of July 20, 2018 - Law on Higher Education and Science (Journal of Laws of 202</w:t>
            </w:r>
            <w:r w:rsidR="00202F53">
              <w:rPr>
                <w:rFonts w:ascii="Calibri regular" w:hAnsi="Calibri regular" w:cs="Calibri"/>
                <w:color w:val="000000"/>
                <w:sz w:val="20"/>
                <w:lang w:val="en-US"/>
              </w:rPr>
              <w:t>2, item 574</w:t>
            </w:r>
            <w:r w:rsidRPr="00FB5032">
              <w:rPr>
                <w:rFonts w:ascii="Calibri regular" w:hAnsi="Calibri regular" w:cs="Calibri"/>
                <w:color w:val="000000"/>
                <w:sz w:val="20"/>
                <w:lang w:val="en-US"/>
              </w:rPr>
              <w:t>, as amended)</w:t>
            </w:r>
            <w:r>
              <w:rPr>
                <w:rFonts w:ascii="Calibri regular" w:hAnsi="Calibri regular" w:cs="Calibri"/>
                <w:color w:val="000000"/>
                <w:sz w:val="20"/>
                <w:lang w:val="en-US"/>
              </w:rPr>
              <w:t>,</w:t>
            </w:r>
          </w:p>
          <w:p w14:paraId="35CB16C6" w14:textId="77777777" w:rsidR="00E6772E" w:rsidRPr="00615D38" w:rsidRDefault="00E6772E" w:rsidP="003B3087">
            <w:pPr>
              <w:numPr>
                <w:ilvl w:val="0"/>
                <w:numId w:val="2"/>
              </w:numPr>
              <w:autoSpaceDE w:val="0"/>
              <w:autoSpaceDN w:val="0"/>
              <w:adjustRightInd w:val="0"/>
              <w:ind w:left="335" w:hanging="335"/>
              <w:jc w:val="both"/>
              <w:rPr>
                <w:rFonts w:ascii="Calibri regular" w:hAnsi="Calibri regular" w:cs="Calibri"/>
                <w:color w:val="000000"/>
                <w:sz w:val="20"/>
                <w:lang w:val="en-US"/>
              </w:rPr>
            </w:pPr>
            <w:r w:rsidRPr="00615D38">
              <w:rPr>
                <w:rFonts w:ascii="Calibri regular" w:hAnsi="Calibri regular" w:cs="Calibri"/>
                <w:color w:val="000000"/>
                <w:sz w:val="20"/>
                <w:lang w:val="en-US"/>
              </w:rPr>
              <w:t xml:space="preserve">a statement that Bydgoszcz University of </w:t>
            </w:r>
            <w:r>
              <w:rPr>
                <w:rFonts w:ascii="Calibri regular" w:hAnsi="Calibri regular" w:cs="Calibri"/>
                <w:color w:val="000000"/>
                <w:sz w:val="20"/>
                <w:lang w:val="en-US"/>
              </w:rPr>
              <w:t xml:space="preserve">Science and </w:t>
            </w:r>
            <w:r w:rsidRPr="00615D38">
              <w:rPr>
                <w:rFonts w:ascii="Calibri regular" w:hAnsi="Calibri regular" w:cs="Calibri"/>
                <w:color w:val="000000"/>
                <w:sz w:val="20"/>
                <w:lang w:val="en-US"/>
              </w:rPr>
              <w:t>Technology will be the primary/additional* place of employment of the candidate,</w:t>
            </w:r>
          </w:p>
          <w:p w14:paraId="4B358365" w14:textId="77777777" w:rsidR="00E6772E" w:rsidRPr="008113DA" w:rsidRDefault="00E6772E" w:rsidP="003B3087">
            <w:pPr>
              <w:numPr>
                <w:ilvl w:val="0"/>
                <w:numId w:val="2"/>
              </w:numPr>
              <w:autoSpaceDE w:val="0"/>
              <w:autoSpaceDN w:val="0"/>
              <w:adjustRightInd w:val="0"/>
              <w:ind w:left="335" w:hanging="335"/>
              <w:jc w:val="both"/>
              <w:rPr>
                <w:rFonts w:ascii="Calibri regular" w:hAnsi="Calibri regular" w:cs="Calibri"/>
                <w:color w:val="000000"/>
                <w:sz w:val="20"/>
                <w:lang w:val="en-US"/>
              </w:rPr>
            </w:pPr>
            <w:r w:rsidRPr="00FB5032">
              <w:rPr>
                <w:rFonts w:ascii="Calibri regular" w:hAnsi="Calibri regular" w:cs="Calibri"/>
                <w:color w:val="000000"/>
                <w:sz w:val="20"/>
                <w:lang w:val="en-US"/>
              </w:rPr>
              <w:t>a declaration of consent to the processing of personal data for the purpose of the recruitment process in accordance with the provisions of the general regulation on the protection of personal data of 27 April 2016 (Journal of Laws UE L 119 of 04/05/2016).</w:t>
            </w:r>
          </w:p>
        </w:tc>
      </w:tr>
      <w:tr w:rsidR="00E6772E" w:rsidRPr="006265E6" w14:paraId="75924FD9" w14:textId="77777777" w:rsidTr="003B3087">
        <w:tc>
          <w:tcPr>
            <w:tcW w:w="2959" w:type="dxa"/>
            <w:shd w:val="clear" w:color="auto" w:fill="auto"/>
          </w:tcPr>
          <w:p w14:paraId="66BC6218" w14:textId="77777777" w:rsidR="00E6772E" w:rsidRPr="0013357B" w:rsidRDefault="00E6772E" w:rsidP="003B3087">
            <w:pPr>
              <w:pStyle w:val="Default"/>
              <w:rPr>
                <w:rFonts w:ascii="Calibri regular" w:hAnsi="Calibri regular" w:cs="Calibri"/>
                <w:sz w:val="20"/>
                <w:szCs w:val="20"/>
                <w:lang w:val="en-US"/>
              </w:rPr>
            </w:pPr>
            <w:r w:rsidRPr="0013357B">
              <w:rPr>
                <w:rFonts w:ascii="Calibri regular" w:hAnsi="Calibri regular" w:cs="Calibri"/>
                <w:sz w:val="20"/>
                <w:szCs w:val="20"/>
                <w:lang w:val="en-US"/>
              </w:rPr>
              <w:t xml:space="preserve">Documents shall be submitted: </w:t>
            </w:r>
          </w:p>
        </w:tc>
        <w:tc>
          <w:tcPr>
            <w:tcW w:w="6113" w:type="dxa"/>
            <w:gridSpan w:val="2"/>
            <w:shd w:val="clear" w:color="auto" w:fill="auto"/>
          </w:tcPr>
          <w:p w14:paraId="21289459" w14:textId="77777777" w:rsidR="0005642D" w:rsidRDefault="00E6772E" w:rsidP="0005642D">
            <w:pPr>
              <w:pStyle w:val="Default"/>
              <w:spacing w:line="360" w:lineRule="auto"/>
              <w:rPr>
                <w:rFonts w:ascii="Calibri regular" w:hAnsi="Calibri regular" w:cs="Calibri"/>
                <w:sz w:val="20"/>
                <w:szCs w:val="20"/>
                <w:lang w:val="en-US"/>
              </w:rPr>
            </w:pPr>
            <w:r w:rsidRPr="008B2C7C">
              <w:rPr>
                <w:rFonts w:ascii="Calibri regular" w:hAnsi="Calibri regular" w:cs="Calibri"/>
                <w:sz w:val="20"/>
                <w:szCs w:val="20"/>
                <w:lang w:val="en-US"/>
              </w:rPr>
              <w:t>In person</w:t>
            </w:r>
            <w:r>
              <w:rPr>
                <w:rFonts w:ascii="Calibri regular" w:hAnsi="Calibri regular" w:cs="Calibri"/>
                <w:sz w:val="20"/>
                <w:szCs w:val="20"/>
                <w:lang w:val="en-US"/>
              </w:rPr>
              <w:t xml:space="preserve"> or</w:t>
            </w:r>
            <w:r w:rsidRPr="008B2C7C">
              <w:rPr>
                <w:rFonts w:ascii="Calibri regular" w:hAnsi="Calibri regular" w:cs="Calibri"/>
                <w:sz w:val="20"/>
                <w:szCs w:val="20"/>
                <w:lang w:val="en-US"/>
              </w:rPr>
              <w:t xml:space="preserve"> by post </w:t>
            </w:r>
            <w:r>
              <w:rPr>
                <w:rFonts w:ascii="Calibri regular" w:hAnsi="Calibri regular" w:cs="Calibri"/>
                <w:sz w:val="20"/>
                <w:szCs w:val="20"/>
                <w:lang w:val="en-US"/>
              </w:rPr>
              <w:t>to</w:t>
            </w:r>
            <w:r w:rsidRPr="008B2C7C">
              <w:rPr>
                <w:rFonts w:ascii="Calibri regular" w:hAnsi="Calibri regular" w:cs="Calibri"/>
                <w:sz w:val="20"/>
                <w:szCs w:val="20"/>
                <w:lang w:val="en-US"/>
              </w:rPr>
              <w:t xml:space="preserve"> the </w:t>
            </w:r>
            <w:r w:rsidRPr="0005642D">
              <w:rPr>
                <w:rFonts w:ascii="Calibri regular" w:hAnsi="Calibri regular" w:cs="Calibri"/>
                <w:strike/>
                <w:sz w:val="20"/>
                <w:szCs w:val="20"/>
                <w:lang w:val="en-US"/>
              </w:rPr>
              <w:t>Dean's Office</w:t>
            </w:r>
            <w:r w:rsidRPr="008B2C7C">
              <w:rPr>
                <w:rFonts w:ascii="Calibri regular" w:hAnsi="Calibri regular" w:cs="Calibri"/>
                <w:sz w:val="20"/>
                <w:szCs w:val="20"/>
                <w:lang w:val="en-US"/>
              </w:rPr>
              <w:t>/</w:t>
            </w:r>
            <w:r w:rsidRPr="0013357B">
              <w:rPr>
                <w:rFonts w:ascii="Calibri regular" w:hAnsi="Calibri regular" w:cs="Calibri"/>
                <w:color w:val="auto"/>
                <w:sz w:val="20"/>
                <w:szCs w:val="20"/>
                <w:lang w:val="en-US"/>
              </w:rPr>
              <w:t>Secretariat</w:t>
            </w:r>
            <w:r w:rsidRPr="00615D38">
              <w:rPr>
                <w:rFonts w:ascii="Calibri regular" w:hAnsi="Calibri regular" w:cs="Calibri"/>
                <w:color w:val="FF0000"/>
                <w:sz w:val="20"/>
                <w:szCs w:val="20"/>
                <w:lang w:val="en-US"/>
              </w:rPr>
              <w:t xml:space="preserve"> </w:t>
            </w:r>
            <w:r w:rsidRPr="008B2C7C">
              <w:rPr>
                <w:rFonts w:ascii="Calibri regular" w:hAnsi="Calibri regular" w:cs="Calibri"/>
                <w:sz w:val="20"/>
                <w:szCs w:val="20"/>
                <w:lang w:val="en-US"/>
              </w:rPr>
              <w:t xml:space="preserve">of the </w:t>
            </w:r>
          </w:p>
          <w:p w14:paraId="5DB9FB17" w14:textId="6A931FB1" w:rsidR="0005642D" w:rsidRPr="006265E6" w:rsidRDefault="00E6772E" w:rsidP="0005642D">
            <w:pPr>
              <w:pStyle w:val="Default"/>
              <w:spacing w:line="360" w:lineRule="auto"/>
              <w:jc w:val="both"/>
              <w:rPr>
                <w:rFonts w:ascii="Calibri regular" w:hAnsi="Calibri regular" w:cs="Calibri"/>
                <w:sz w:val="20"/>
                <w:szCs w:val="20"/>
                <w:lang w:val="en-GB"/>
              </w:rPr>
            </w:pPr>
            <w:r w:rsidRPr="006265E6">
              <w:rPr>
                <w:rFonts w:ascii="Calibri regular" w:hAnsi="Calibri regular" w:cs="Calibri"/>
                <w:sz w:val="20"/>
                <w:szCs w:val="20"/>
                <w:lang w:val="en-GB"/>
              </w:rPr>
              <w:t xml:space="preserve">Organizational unit </w:t>
            </w:r>
            <w:proofErr w:type="spellStart"/>
            <w:r w:rsidR="0005642D" w:rsidRPr="006265E6">
              <w:rPr>
                <w:rFonts w:ascii="Calibri regular" w:hAnsi="Calibri regular" w:cs="Calibri"/>
                <w:sz w:val="20"/>
                <w:szCs w:val="20"/>
                <w:lang w:val="en-GB"/>
              </w:rPr>
              <w:t>Studium</w:t>
            </w:r>
            <w:proofErr w:type="spellEnd"/>
            <w:r w:rsidR="0005642D" w:rsidRPr="006265E6">
              <w:rPr>
                <w:rFonts w:ascii="Calibri regular" w:hAnsi="Calibri regular" w:cs="Calibri"/>
                <w:sz w:val="20"/>
                <w:szCs w:val="20"/>
                <w:lang w:val="en-GB"/>
              </w:rPr>
              <w:t xml:space="preserve"> </w:t>
            </w:r>
            <w:proofErr w:type="spellStart"/>
            <w:r w:rsidR="0005642D" w:rsidRPr="006265E6">
              <w:rPr>
                <w:rFonts w:ascii="Calibri regular" w:hAnsi="Calibri regular" w:cs="Calibri"/>
                <w:sz w:val="20"/>
                <w:szCs w:val="20"/>
                <w:lang w:val="en-GB"/>
              </w:rPr>
              <w:t>Języków</w:t>
            </w:r>
            <w:proofErr w:type="spellEnd"/>
            <w:r w:rsidR="0005642D" w:rsidRPr="006265E6">
              <w:rPr>
                <w:rFonts w:ascii="Calibri regular" w:hAnsi="Calibri regular" w:cs="Calibri"/>
                <w:sz w:val="20"/>
                <w:szCs w:val="20"/>
                <w:lang w:val="en-GB"/>
              </w:rPr>
              <w:t xml:space="preserve"> </w:t>
            </w:r>
            <w:proofErr w:type="spellStart"/>
            <w:r w:rsidR="0005642D" w:rsidRPr="006265E6">
              <w:rPr>
                <w:rFonts w:ascii="Calibri regular" w:hAnsi="Calibri regular" w:cs="Calibri"/>
                <w:sz w:val="20"/>
                <w:szCs w:val="20"/>
                <w:lang w:val="en-GB"/>
              </w:rPr>
              <w:t>Obcych</w:t>
            </w:r>
            <w:proofErr w:type="spellEnd"/>
            <w:r w:rsidR="0005642D" w:rsidRPr="006265E6">
              <w:rPr>
                <w:rFonts w:ascii="Calibri regular" w:hAnsi="Calibri regular" w:cs="Calibri"/>
                <w:sz w:val="20"/>
                <w:szCs w:val="20"/>
                <w:lang w:val="en-GB"/>
              </w:rPr>
              <w:t xml:space="preserve"> PBŚ</w:t>
            </w:r>
            <w:r w:rsidR="006265E6" w:rsidRPr="006265E6">
              <w:rPr>
                <w:rFonts w:ascii="Calibri regular" w:hAnsi="Calibri regular" w:cs="Calibri"/>
                <w:sz w:val="20"/>
                <w:szCs w:val="20"/>
                <w:lang w:val="en-GB"/>
              </w:rPr>
              <w:t>, Buil</w:t>
            </w:r>
            <w:r w:rsidR="006265E6">
              <w:rPr>
                <w:rFonts w:ascii="Calibri regular" w:hAnsi="Calibri regular" w:cs="Calibri"/>
                <w:sz w:val="20"/>
                <w:szCs w:val="20"/>
                <w:lang w:val="en-GB"/>
              </w:rPr>
              <w:t>ding J, J011</w:t>
            </w:r>
          </w:p>
          <w:p w14:paraId="4104F0AF" w14:textId="271A9CB1" w:rsidR="00E6772E" w:rsidRPr="006265E6" w:rsidRDefault="00E6772E" w:rsidP="0005642D">
            <w:pPr>
              <w:pStyle w:val="Default"/>
              <w:spacing w:line="360" w:lineRule="auto"/>
              <w:rPr>
                <w:rFonts w:ascii="Calibri regular" w:hAnsi="Calibri regular" w:cs="Calibri"/>
                <w:sz w:val="20"/>
                <w:szCs w:val="20"/>
              </w:rPr>
            </w:pPr>
            <w:r w:rsidRPr="00985703">
              <w:rPr>
                <w:rFonts w:ascii="Calibri regular" w:hAnsi="Calibri regular" w:cs="Calibri"/>
                <w:sz w:val="20"/>
                <w:szCs w:val="20"/>
              </w:rPr>
              <w:t xml:space="preserve">Address </w:t>
            </w:r>
            <w:r w:rsidR="006265E6" w:rsidRPr="00985703">
              <w:rPr>
                <w:rFonts w:ascii="Calibri regular" w:hAnsi="Calibri regular" w:cs="Calibri"/>
                <w:sz w:val="20"/>
                <w:szCs w:val="20"/>
              </w:rPr>
              <w:t xml:space="preserve">ul. </w:t>
            </w:r>
            <w:r w:rsidR="006265E6" w:rsidRPr="006265E6">
              <w:rPr>
                <w:rFonts w:ascii="Calibri regular" w:hAnsi="Calibri regular" w:cs="Calibri"/>
                <w:sz w:val="20"/>
                <w:szCs w:val="20"/>
              </w:rPr>
              <w:t>Kali</w:t>
            </w:r>
            <w:r w:rsidR="006265E6">
              <w:rPr>
                <w:rFonts w:ascii="Calibri regular" w:hAnsi="Calibri regular" w:cs="Calibri"/>
                <w:sz w:val="20"/>
                <w:szCs w:val="20"/>
              </w:rPr>
              <w:t>skiego 7</w:t>
            </w:r>
            <w:r w:rsidR="0005642D" w:rsidRPr="006265E6">
              <w:rPr>
                <w:rFonts w:ascii="Calibri regular" w:hAnsi="Calibri regular" w:cs="Calibri"/>
                <w:sz w:val="20"/>
                <w:szCs w:val="20"/>
              </w:rPr>
              <w:t>, 85-79</w:t>
            </w:r>
            <w:r w:rsidR="006265E6">
              <w:rPr>
                <w:rFonts w:ascii="Calibri regular" w:hAnsi="Calibri regular" w:cs="Calibri"/>
                <w:sz w:val="20"/>
                <w:szCs w:val="20"/>
              </w:rPr>
              <w:t>6</w:t>
            </w:r>
            <w:r w:rsidR="0005642D" w:rsidRPr="006265E6">
              <w:rPr>
                <w:rFonts w:ascii="Calibri regular" w:hAnsi="Calibri regular" w:cs="Calibri"/>
                <w:sz w:val="20"/>
                <w:szCs w:val="20"/>
              </w:rPr>
              <w:t xml:space="preserve"> Bydgoszcz </w:t>
            </w:r>
            <w:proofErr w:type="spellStart"/>
            <w:r w:rsidRPr="006265E6">
              <w:rPr>
                <w:rFonts w:ascii="Calibri regular" w:hAnsi="Calibri regular" w:cs="Calibri"/>
                <w:sz w:val="20"/>
                <w:szCs w:val="20"/>
              </w:rPr>
              <w:t>phone</w:t>
            </w:r>
            <w:proofErr w:type="spellEnd"/>
            <w:r w:rsidRPr="006265E6">
              <w:rPr>
                <w:rFonts w:ascii="Calibri regular" w:hAnsi="Calibri regular" w:cs="Calibri"/>
                <w:sz w:val="20"/>
                <w:szCs w:val="20"/>
              </w:rPr>
              <w:t xml:space="preserve">:  </w:t>
            </w:r>
            <w:r w:rsidR="0005642D" w:rsidRPr="006265E6">
              <w:rPr>
                <w:rFonts w:ascii="Calibri regular" w:hAnsi="Calibri regular" w:cs="Calibri"/>
                <w:bCs/>
                <w:sz w:val="20"/>
                <w:szCs w:val="20"/>
              </w:rPr>
              <w:t>(+48) 52 340 84 90</w:t>
            </w:r>
            <w:r w:rsidRPr="006265E6">
              <w:rPr>
                <w:rFonts w:ascii="Calibri regular" w:hAnsi="Calibri regular" w:cs="Calibri"/>
                <w:sz w:val="20"/>
                <w:szCs w:val="20"/>
              </w:rPr>
              <w:t xml:space="preserve">  </w:t>
            </w:r>
            <w:proofErr w:type="spellStart"/>
            <w:r w:rsidRPr="006265E6">
              <w:rPr>
                <w:rFonts w:ascii="Calibri regular" w:hAnsi="Calibri regular" w:cs="Calibri"/>
                <w:sz w:val="20"/>
                <w:szCs w:val="20"/>
              </w:rPr>
              <w:t>or</w:t>
            </w:r>
            <w:proofErr w:type="spellEnd"/>
            <w:r w:rsidRPr="006265E6">
              <w:rPr>
                <w:rFonts w:ascii="Calibri regular" w:hAnsi="Calibri regular" w:cs="Calibri"/>
                <w:sz w:val="20"/>
                <w:szCs w:val="20"/>
              </w:rPr>
              <w:t xml:space="preserve"> e-mail:  </w:t>
            </w:r>
            <w:r w:rsidR="0005642D" w:rsidRPr="006265E6">
              <w:rPr>
                <w:rFonts w:ascii="Calibri regular" w:hAnsi="Calibri regular" w:cs="Calibri"/>
                <w:sz w:val="20"/>
                <w:szCs w:val="20"/>
              </w:rPr>
              <w:t>sjo@pbs.edu.pl</w:t>
            </w:r>
          </w:p>
        </w:tc>
      </w:tr>
    </w:tbl>
    <w:p w14:paraId="090E35B7" w14:textId="77777777" w:rsidR="00E6772E" w:rsidRPr="004F640F" w:rsidRDefault="00E6772E" w:rsidP="00E6772E">
      <w:pPr>
        <w:autoSpaceDE w:val="0"/>
        <w:autoSpaceDN w:val="0"/>
        <w:adjustRightInd w:val="0"/>
        <w:spacing w:before="120" w:after="120" w:line="360" w:lineRule="auto"/>
        <w:rPr>
          <w:rFonts w:ascii="Calibri regular" w:hAnsi="Calibri regular" w:cs="Calibri"/>
          <w:color w:val="000000"/>
          <w:sz w:val="18"/>
          <w:szCs w:val="18"/>
          <w:lang w:val="en-US"/>
        </w:rPr>
      </w:pPr>
      <w:r w:rsidRPr="004F640F">
        <w:rPr>
          <w:rFonts w:ascii="Calibri regular" w:hAnsi="Calibri regular" w:cs="Calibri"/>
          <w:color w:val="000000"/>
          <w:sz w:val="18"/>
          <w:szCs w:val="18"/>
          <w:lang w:val="en-US"/>
        </w:rPr>
        <w:t>*</w:t>
      </w:r>
      <w:r w:rsidRPr="004F640F">
        <w:rPr>
          <w:sz w:val="18"/>
          <w:szCs w:val="18"/>
          <w:lang w:val="en-US"/>
        </w:rPr>
        <w:t xml:space="preserve"> delete where inapplicable</w:t>
      </w:r>
    </w:p>
    <w:p w14:paraId="012F66F4" w14:textId="77777777" w:rsidR="00E6772E" w:rsidRPr="008B2C7C" w:rsidRDefault="00E6772E" w:rsidP="00E6772E">
      <w:pPr>
        <w:autoSpaceDE w:val="0"/>
        <w:autoSpaceDN w:val="0"/>
        <w:adjustRightInd w:val="0"/>
        <w:spacing w:before="120" w:after="120" w:line="360" w:lineRule="auto"/>
        <w:rPr>
          <w:rFonts w:ascii="Calibri regular" w:hAnsi="Calibri regular" w:cs="Calibri"/>
          <w:color w:val="000000"/>
          <w:sz w:val="20"/>
          <w:lang w:val="en-US"/>
        </w:rPr>
      </w:pPr>
      <w:r w:rsidRPr="008B2C7C">
        <w:rPr>
          <w:rFonts w:ascii="Calibri regular" w:hAnsi="Calibri regular" w:cs="Calibri"/>
          <w:color w:val="000000"/>
          <w:sz w:val="20"/>
          <w:lang w:val="en-US"/>
        </w:rPr>
        <w:t>The contest will be adjudicated no later than three months from the date of this announcement.</w:t>
      </w:r>
    </w:p>
    <w:p w14:paraId="128D5E55" w14:textId="77777777" w:rsidR="00E6772E" w:rsidRPr="008B2C7C" w:rsidRDefault="00E6772E" w:rsidP="00E6772E">
      <w:pPr>
        <w:autoSpaceDE w:val="0"/>
        <w:autoSpaceDN w:val="0"/>
        <w:adjustRightInd w:val="0"/>
        <w:spacing w:before="120" w:after="120" w:line="360" w:lineRule="auto"/>
        <w:rPr>
          <w:rFonts w:ascii="Calibri regular" w:hAnsi="Calibri regular" w:cs="Calibri"/>
          <w:color w:val="000000"/>
          <w:sz w:val="20"/>
          <w:lang w:val="en-US"/>
        </w:rPr>
      </w:pPr>
      <w:r w:rsidRPr="008B2C7C">
        <w:rPr>
          <w:rFonts w:ascii="Calibri regular" w:hAnsi="Calibri regular" w:cs="Calibri"/>
          <w:color w:val="000000"/>
          <w:sz w:val="20"/>
          <w:lang w:val="en-US"/>
        </w:rPr>
        <w:t>Information on how the candidate will be informed about the result of the competition:</w:t>
      </w:r>
    </w:p>
    <w:p w14:paraId="4C0495B6" w14:textId="43F79697" w:rsidR="0005642D" w:rsidRPr="0005642D" w:rsidRDefault="0005642D" w:rsidP="0005642D">
      <w:pPr>
        <w:pStyle w:val="ListParagraph"/>
        <w:numPr>
          <w:ilvl w:val="0"/>
          <w:numId w:val="5"/>
        </w:numPr>
        <w:autoSpaceDE w:val="0"/>
        <w:autoSpaceDN w:val="0"/>
        <w:adjustRightInd w:val="0"/>
        <w:spacing w:before="120" w:after="120" w:line="360" w:lineRule="auto"/>
        <w:rPr>
          <w:rFonts w:ascii="Calibri regular" w:hAnsi="Calibri regular" w:cs="Calibri"/>
          <w:color w:val="000000"/>
          <w:sz w:val="20"/>
          <w:lang w:val="en-US"/>
        </w:rPr>
      </w:pPr>
      <w:r>
        <w:rPr>
          <w:rFonts w:ascii="Calibri regular" w:hAnsi="Calibri regular" w:cs="Calibri"/>
          <w:color w:val="000000"/>
          <w:sz w:val="20"/>
          <w:lang w:val="en-US"/>
        </w:rPr>
        <w:t>via phone call</w:t>
      </w:r>
    </w:p>
    <w:p w14:paraId="4DA1A41C" w14:textId="6DDCD5D7" w:rsidR="00E6772E" w:rsidRPr="008B2C7C" w:rsidRDefault="00E6772E" w:rsidP="00E6772E">
      <w:pPr>
        <w:autoSpaceDE w:val="0"/>
        <w:autoSpaceDN w:val="0"/>
        <w:adjustRightInd w:val="0"/>
        <w:spacing w:before="120" w:after="120" w:line="360" w:lineRule="auto"/>
        <w:rPr>
          <w:rFonts w:ascii="Calibri regular" w:hAnsi="Calibri regular" w:cs="Calibri"/>
          <w:color w:val="000000"/>
          <w:sz w:val="20"/>
          <w:lang w:val="en-US"/>
        </w:rPr>
      </w:pPr>
      <w:r w:rsidRPr="008B2C7C">
        <w:rPr>
          <w:rFonts w:ascii="Calibri regular" w:hAnsi="Calibri regular" w:cs="Calibri"/>
          <w:color w:val="000000"/>
          <w:sz w:val="20"/>
          <w:lang w:val="en-US"/>
        </w:rPr>
        <w:t xml:space="preserve">Candidates whose offers are not accepted </w:t>
      </w:r>
      <w:r>
        <w:rPr>
          <w:rFonts w:ascii="Calibri regular" w:hAnsi="Calibri regular" w:cs="Calibri"/>
          <w:color w:val="000000"/>
          <w:sz w:val="20"/>
          <w:lang w:val="en-US"/>
        </w:rPr>
        <w:t>shall have</w:t>
      </w:r>
      <w:r w:rsidRPr="008B2C7C">
        <w:rPr>
          <w:rFonts w:ascii="Calibri regular" w:hAnsi="Calibri regular" w:cs="Calibri"/>
          <w:color w:val="000000"/>
          <w:sz w:val="20"/>
          <w:lang w:val="en-US"/>
        </w:rPr>
        <w:t xml:space="preserve"> the</w:t>
      </w:r>
      <w:r>
        <w:rPr>
          <w:rFonts w:ascii="Calibri regular" w:hAnsi="Calibri regular" w:cs="Calibri"/>
          <w:color w:val="000000"/>
          <w:sz w:val="20"/>
          <w:lang w:val="en-US"/>
        </w:rPr>
        <w:t>ir</w:t>
      </w:r>
      <w:r w:rsidRPr="008B2C7C">
        <w:rPr>
          <w:rFonts w:ascii="Calibri regular" w:hAnsi="Calibri regular" w:cs="Calibri"/>
          <w:color w:val="000000"/>
          <w:sz w:val="20"/>
          <w:lang w:val="en-US"/>
        </w:rPr>
        <w:t xml:space="preserve"> documents</w:t>
      </w:r>
      <w:r>
        <w:rPr>
          <w:rFonts w:ascii="Calibri regular" w:hAnsi="Calibri regular" w:cs="Calibri"/>
          <w:color w:val="000000"/>
          <w:sz w:val="20"/>
          <w:lang w:val="en-US"/>
        </w:rPr>
        <w:t xml:space="preserve"> returned</w:t>
      </w:r>
      <w:r w:rsidRPr="008B2C7C">
        <w:rPr>
          <w:rFonts w:ascii="Calibri regular" w:hAnsi="Calibri regular" w:cs="Calibri"/>
          <w:color w:val="000000"/>
          <w:sz w:val="20"/>
          <w:lang w:val="en-US"/>
        </w:rPr>
        <w:t>.</w:t>
      </w:r>
    </w:p>
    <w:p w14:paraId="4D219359" w14:textId="77777777" w:rsidR="00E6772E" w:rsidRPr="008B2C7C" w:rsidRDefault="00E6772E" w:rsidP="00E6772E">
      <w:pPr>
        <w:autoSpaceDE w:val="0"/>
        <w:autoSpaceDN w:val="0"/>
        <w:adjustRightInd w:val="0"/>
        <w:spacing w:before="120" w:after="120" w:line="360" w:lineRule="auto"/>
        <w:rPr>
          <w:rFonts w:ascii="Calibri regular" w:hAnsi="Calibri regular" w:cs="Calibri"/>
          <w:color w:val="000000"/>
          <w:sz w:val="20"/>
          <w:lang w:val="en-US"/>
        </w:rPr>
      </w:pPr>
      <w:r>
        <w:rPr>
          <w:rFonts w:ascii="Calibri regular" w:hAnsi="Calibri regular" w:cs="Calibri"/>
          <w:color w:val="000000"/>
          <w:sz w:val="20"/>
          <w:lang w:val="en-US"/>
        </w:rPr>
        <w:t>Bydgoszcz</w:t>
      </w:r>
      <w:r w:rsidRPr="008B2C7C">
        <w:rPr>
          <w:rFonts w:ascii="Calibri regular" w:hAnsi="Calibri regular" w:cs="Calibri"/>
          <w:color w:val="000000"/>
          <w:sz w:val="20"/>
          <w:lang w:val="en-US"/>
        </w:rPr>
        <w:t xml:space="preserve"> University of </w:t>
      </w:r>
      <w:r>
        <w:rPr>
          <w:rFonts w:ascii="Calibri regular" w:hAnsi="Calibri regular" w:cs="Calibri"/>
          <w:color w:val="000000"/>
          <w:sz w:val="20"/>
          <w:lang w:val="en-US"/>
        </w:rPr>
        <w:t xml:space="preserve">Science and </w:t>
      </w:r>
      <w:r w:rsidRPr="008B2C7C">
        <w:rPr>
          <w:rFonts w:ascii="Calibri regular" w:hAnsi="Calibri regular" w:cs="Calibri"/>
          <w:color w:val="000000"/>
          <w:sz w:val="20"/>
          <w:lang w:val="en-US"/>
        </w:rPr>
        <w:t>Technology reserves the right not to select any candidate.</w:t>
      </w:r>
    </w:p>
    <w:p w14:paraId="1C1E9A9F" w14:textId="77777777" w:rsidR="00E6772E" w:rsidRPr="002F00A8" w:rsidRDefault="00E6772E" w:rsidP="00E6772E">
      <w:pPr>
        <w:autoSpaceDE w:val="0"/>
        <w:autoSpaceDN w:val="0"/>
        <w:adjustRightInd w:val="0"/>
        <w:spacing w:before="120" w:after="120" w:line="360" w:lineRule="auto"/>
        <w:rPr>
          <w:rFonts w:ascii="Calibri regular" w:hAnsi="Calibri regular" w:cs="Calibri"/>
          <w:color w:val="000000"/>
          <w:sz w:val="20"/>
          <w:lang w:val="en-US"/>
        </w:rPr>
      </w:pPr>
      <w:r w:rsidRPr="002F00A8">
        <w:rPr>
          <w:rFonts w:ascii="Calibri regular" w:hAnsi="Calibri regular" w:cs="Calibri"/>
          <w:color w:val="000000"/>
          <w:sz w:val="20"/>
          <w:lang w:val="en-US"/>
        </w:rPr>
        <w:lastRenderedPageBreak/>
        <w:t xml:space="preserve">Competition procedures are conducted in accordance with the principles of the </w:t>
      </w:r>
      <w:r w:rsidRPr="0013357B">
        <w:rPr>
          <w:rFonts w:ascii="Calibri regular" w:hAnsi="Calibri regular" w:cs="Calibri"/>
          <w:sz w:val="20"/>
          <w:lang w:val="en-US"/>
        </w:rPr>
        <w:t>European Charter for Researchers and the Code of Conduct for the Recruitment of Researchers and the Open, Transparent and Merit-based Recruitment of Researchers (OTM-R).</w:t>
      </w:r>
    </w:p>
    <w:p w14:paraId="5D1E7EB5" w14:textId="77777777" w:rsidR="00E6772E" w:rsidRPr="002F00A8" w:rsidRDefault="00E6772E" w:rsidP="00E6772E">
      <w:pPr>
        <w:autoSpaceDE w:val="0"/>
        <w:autoSpaceDN w:val="0"/>
        <w:adjustRightInd w:val="0"/>
        <w:jc w:val="center"/>
        <w:rPr>
          <w:rFonts w:ascii="Calibri regular" w:hAnsi="Calibri regular" w:cs="Calibri"/>
          <w:color w:val="000000"/>
          <w:sz w:val="18"/>
          <w:szCs w:val="18"/>
          <w:lang w:val="en-US"/>
        </w:rPr>
      </w:pPr>
      <w:bookmarkStart w:id="0" w:name="_Hlk100829794"/>
    </w:p>
    <w:p w14:paraId="75EFC163" w14:textId="77777777" w:rsidR="00E6772E" w:rsidRPr="000269A5" w:rsidRDefault="00E6772E" w:rsidP="00E6772E">
      <w:pPr>
        <w:autoSpaceDE w:val="0"/>
        <w:autoSpaceDN w:val="0"/>
        <w:adjustRightInd w:val="0"/>
        <w:jc w:val="center"/>
        <w:rPr>
          <w:rFonts w:ascii="Calibri regular" w:hAnsi="Calibri regular" w:cs="Calibri"/>
          <w:sz w:val="18"/>
          <w:szCs w:val="18"/>
          <w:lang w:val="en-US"/>
        </w:rPr>
      </w:pPr>
      <w:r w:rsidRPr="000269A5">
        <w:rPr>
          <w:rFonts w:ascii="Calibri regular" w:hAnsi="Calibri regular" w:cs="Calibri"/>
          <w:sz w:val="18"/>
          <w:szCs w:val="18"/>
          <w:lang w:val="en-US"/>
        </w:rPr>
        <w:t>INFORMATION CLAUSE</w:t>
      </w:r>
    </w:p>
    <w:p w14:paraId="09DAF8CA" w14:textId="77777777" w:rsidR="00E6772E" w:rsidRPr="002F00A8" w:rsidRDefault="00E6772E" w:rsidP="00E6772E">
      <w:pPr>
        <w:spacing w:before="120" w:after="120"/>
        <w:jc w:val="both"/>
        <w:rPr>
          <w:rFonts w:ascii="Calibri regular" w:hAnsi="Calibri regular" w:cs="Calibri"/>
          <w:sz w:val="18"/>
          <w:szCs w:val="18"/>
          <w:lang w:val="en-US"/>
        </w:rPr>
      </w:pPr>
      <w:r w:rsidRPr="008B2C7C">
        <w:rPr>
          <w:rFonts w:ascii="Calibri regular" w:hAnsi="Calibri regular" w:cs="Calibri"/>
          <w:sz w:val="18"/>
          <w:szCs w:val="18"/>
          <w:lang w:val="en-US"/>
        </w:rPr>
        <w:t>Pursuant to Art. 13 of the general regulation on the protection of personal data of 27 April 2016 (Journal of Laws UE L 119 of 04/05/2016) on the protection of individuals with regard to the processing of personal data and on the free movement of such data, and repealing Directive 95/46 / WE - general regulation on data protection (Journal of Laws UE L 119/1 of 04/05/2016)</w:t>
      </w:r>
      <w:r>
        <w:rPr>
          <w:rFonts w:ascii="Calibri regular" w:hAnsi="Calibri regular" w:cs="Calibri"/>
          <w:sz w:val="18"/>
          <w:szCs w:val="18"/>
          <w:lang w:val="en-US"/>
        </w:rPr>
        <w:t xml:space="preserve">, Bydgoszcz University of Science and Technology </w:t>
      </w:r>
      <w:r w:rsidRPr="002F00A8">
        <w:rPr>
          <w:rFonts w:ascii="Calibri regular" w:hAnsi="Calibri regular" w:cs="Calibri"/>
          <w:sz w:val="18"/>
          <w:szCs w:val="18"/>
          <w:lang w:val="en-US"/>
        </w:rPr>
        <w:t>informs that:</w:t>
      </w:r>
    </w:p>
    <w:p w14:paraId="308720BF" w14:textId="77777777" w:rsidR="00E6772E" w:rsidRPr="002F00A8" w:rsidRDefault="00E6772E" w:rsidP="00E6772E">
      <w:pPr>
        <w:spacing w:before="120" w:after="120"/>
        <w:jc w:val="both"/>
        <w:rPr>
          <w:rFonts w:ascii="Calibri regular" w:hAnsi="Calibri regular" w:cs="Calibri"/>
          <w:sz w:val="18"/>
          <w:szCs w:val="18"/>
          <w:lang w:val="en-US"/>
        </w:rPr>
      </w:pPr>
    </w:p>
    <w:p w14:paraId="4AFFFE2D" w14:textId="77777777" w:rsidR="00E6772E" w:rsidRPr="00280C14" w:rsidRDefault="00E6772E" w:rsidP="00E6772E">
      <w:pPr>
        <w:numPr>
          <w:ilvl w:val="0"/>
          <w:numId w:val="3"/>
        </w:numPr>
        <w:spacing w:before="100" w:beforeAutospacing="1" w:after="100" w:afterAutospacing="1" w:line="276" w:lineRule="auto"/>
        <w:rPr>
          <w:rFonts w:ascii="Calibri regular" w:hAnsi="Calibri regular" w:cs="Calibri"/>
          <w:sz w:val="18"/>
          <w:szCs w:val="18"/>
          <w:lang w:val="en-US"/>
        </w:rPr>
      </w:pPr>
      <w:r w:rsidRPr="002F00A8">
        <w:rPr>
          <w:rFonts w:ascii="Calibri regular" w:hAnsi="Calibri regular" w:cs="Calibri"/>
          <w:sz w:val="18"/>
          <w:szCs w:val="18"/>
          <w:lang w:val="en-US"/>
        </w:rPr>
        <w:t>The</w:t>
      </w:r>
      <w:r w:rsidRPr="00280C14">
        <w:rPr>
          <w:rFonts w:ascii="Calibri regular" w:hAnsi="Calibri regular" w:cs="Calibri"/>
          <w:sz w:val="18"/>
          <w:szCs w:val="18"/>
          <w:lang w:val="en-US"/>
        </w:rPr>
        <w:t xml:space="preserve"> administrator </w:t>
      </w:r>
      <w:r w:rsidRPr="002F00A8">
        <w:rPr>
          <w:rFonts w:ascii="Calibri regular" w:hAnsi="Calibri regular" w:cs="Calibri"/>
          <w:sz w:val="18"/>
          <w:szCs w:val="18"/>
          <w:lang w:val="en-US"/>
        </w:rPr>
        <w:t>of your personal data is</w:t>
      </w:r>
      <w:r>
        <w:rPr>
          <w:rFonts w:ascii="Calibri regular" w:hAnsi="Calibri regular" w:cs="Calibri"/>
          <w:sz w:val="18"/>
          <w:szCs w:val="18"/>
          <w:lang w:val="en-US"/>
        </w:rPr>
        <w:t xml:space="preserve"> Bydgoszcz University of Science and Technology with its registered office at</w:t>
      </w:r>
      <w:r w:rsidRPr="00280C14">
        <w:rPr>
          <w:rFonts w:ascii="Calibri regular" w:hAnsi="Calibri regular" w:cs="Calibri"/>
          <w:sz w:val="18"/>
          <w:szCs w:val="18"/>
          <w:lang w:val="en-US"/>
        </w:rPr>
        <w:t xml:space="preserve"> Al. prof. S. </w:t>
      </w:r>
      <w:proofErr w:type="spellStart"/>
      <w:r w:rsidRPr="00280C14">
        <w:rPr>
          <w:rFonts w:ascii="Calibri regular" w:hAnsi="Calibri regular" w:cs="Calibri"/>
          <w:sz w:val="18"/>
          <w:szCs w:val="18"/>
          <w:lang w:val="en-US"/>
        </w:rPr>
        <w:t>Kaliskiego</w:t>
      </w:r>
      <w:proofErr w:type="spellEnd"/>
      <w:r w:rsidRPr="00280C14">
        <w:rPr>
          <w:rFonts w:ascii="Calibri regular" w:hAnsi="Calibri regular" w:cs="Calibri"/>
          <w:sz w:val="18"/>
          <w:szCs w:val="18"/>
          <w:lang w:val="en-US"/>
        </w:rPr>
        <w:t xml:space="preserve"> 7, 85-796 Bydgoszcz,</w:t>
      </w:r>
    </w:p>
    <w:p w14:paraId="59C6E66D" w14:textId="77777777" w:rsidR="00E6772E" w:rsidRPr="002F00A8" w:rsidRDefault="00E6772E" w:rsidP="00E6772E">
      <w:pPr>
        <w:numPr>
          <w:ilvl w:val="0"/>
          <w:numId w:val="3"/>
        </w:numPr>
        <w:spacing w:before="100" w:beforeAutospacing="1" w:after="100" w:afterAutospacing="1" w:line="276" w:lineRule="auto"/>
        <w:rPr>
          <w:rFonts w:ascii="Calibri regular" w:hAnsi="Calibri regular" w:cs="Calibri"/>
          <w:sz w:val="18"/>
          <w:szCs w:val="18"/>
          <w:lang w:val="en-US"/>
        </w:rPr>
      </w:pPr>
      <w:r w:rsidRPr="002F00A8">
        <w:rPr>
          <w:rFonts w:ascii="Calibri regular" w:hAnsi="Calibri regular" w:cs="Calibri"/>
          <w:sz w:val="18"/>
          <w:szCs w:val="18"/>
          <w:lang w:val="en-US"/>
        </w:rPr>
        <w:t>Contact with the Data Protection Officer - iod@pbs.edu.pl,</w:t>
      </w:r>
    </w:p>
    <w:p w14:paraId="3E82DAE2" w14:textId="77777777" w:rsidR="00E6772E" w:rsidRPr="002F00A8" w:rsidRDefault="00E6772E" w:rsidP="00E6772E">
      <w:pPr>
        <w:numPr>
          <w:ilvl w:val="0"/>
          <w:numId w:val="3"/>
        </w:numPr>
        <w:spacing w:before="100" w:beforeAutospacing="1" w:after="100" w:afterAutospacing="1" w:line="276" w:lineRule="auto"/>
        <w:rPr>
          <w:rFonts w:ascii="Calibri regular" w:hAnsi="Calibri regular" w:cs="Calibri"/>
          <w:sz w:val="18"/>
          <w:szCs w:val="18"/>
          <w:lang w:val="en-US"/>
        </w:rPr>
      </w:pPr>
      <w:r w:rsidRPr="002F00A8">
        <w:rPr>
          <w:rFonts w:ascii="Calibri regular" w:hAnsi="Calibri regular" w:cs="Calibri"/>
          <w:sz w:val="18"/>
          <w:szCs w:val="18"/>
          <w:lang w:val="en-US"/>
        </w:rPr>
        <w:t>Your personal data will be processed:</w:t>
      </w:r>
    </w:p>
    <w:p w14:paraId="3D13F089" w14:textId="77777777" w:rsidR="00E6772E" w:rsidRPr="002F00A8" w:rsidRDefault="00E6772E" w:rsidP="00E6772E">
      <w:pPr>
        <w:numPr>
          <w:ilvl w:val="1"/>
          <w:numId w:val="3"/>
        </w:numPr>
        <w:spacing w:before="100" w:beforeAutospacing="1" w:after="100" w:afterAutospacing="1" w:line="276" w:lineRule="auto"/>
        <w:rPr>
          <w:rFonts w:ascii="Calibri regular" w:hAnsi="Calibri regular" w:cs="Calibri"/>
          <w:sz w:val="18"/>
          <w:szCs w:val="18"/>
          <w:lang w:val="en-US"/>
        </w:rPr>
      </w:pPr>
      <w:r w:rsidRPr="002F00A8">
        <w:rPr>
          <w:rFonts w:ascii="Calibri regular" w:hAnsi="Calibri regular" w:cs="Calibri"/>
          <w:sz w:val="18"/>
          <w:szCs w:val="18"/>
          <w:lang w:val="en-US"/>
        </w:rPr>
        <w:t>for the purposes of the currently announced recruitment - pursuant to</w:t>
      </w:r>
      <w:r>
        <w:rPr>
          <w:rFonts w:ascii="Calibri regular" w:hAnsi="Calibri regular" w:cs="Calibri"/>
          <w:sz w:val="18"/>
          <w:szCs w:val="18"/>
          <w:lang w:val="en-US"/>
        </w:rPr>
        <w:t xml:space="preserve"> Art.</w:t>
      </w:r>
      <w:r w:rsidRPr="002F00A8">
        <w:rPr>
          <w:rFonts w:ascii="Calibri regular" w:hAnsi="Calibri regular" w:cs="Calibri"/>
          <w:sz w:val="18"/>
          <w:szCs w:val="18"/>
          <w:lang w:val="en-US"/>
        </w:rPr>
        <w:t xml:space="preserve"> 6 sec. 1 lit. b of the general regulation on </w:t>
      </w:r>
      <w:r>
        <w:rPr>
          <w:rFonts w:ascii="Calibri regular" w:hAnsi="Calibri regular" w:cs="Calibri"/>
          <w:sz w:val="18"/>
          <w:szCs w:val="18"/>
          <w:lang w:val="en-US"/>
        </w:rPr>
        <w:t>data protection</w:t>
      </w:r>
      <w:r w:rsidRPr="002F00A8">
        <w:rPr>
          <w:rFonts w:ascii="Calibri regular" w:hAnsi="Calibri regular" w:cs="Calibri"/>
          <w:sz w:val="18"/>
          <w:szCs w:val="18"/>
          <w:lang w:val="en-US"/>
        </w:rPr>
        <w:t xml:space="preserve"> of April 27, 2016 and the Labor Code of June 26, 1974 in order to conclude a contract,</w:t>
      </w:r>
    </w:p>
    <w:p w14:paraId="40FF88D8" w14:textId="77777777" w:rsidR="00E6772E" w:rsidRPr="002F00A8" w:rsidRDefault="00E6772E" w:rsidP="00E6772E">
      <w:pPr>
        <w:numPr>
          <w:ilvl w:val="1"/>
          <w:numId w:val="3"/>
        </w:numPr>
        <w:spacing w:before="100" w:beforeAutospacing="1" w:after="100" w:afterAutospacing="1" w:line="276" w:lineRule="auto"/>
        <w:rPr>
          <w:rFonts w:ascii="Calibri regular" w:hAnsi="Calibri regular" w:cs="Calibri"/>
          <w:sz w:val="18"/>
          <w:szCs w:val="18"/>
          <w:lang w:val="en-US"/>
        </w:rPr>
      </w:pPr>
      <w:r>
        <w:rPr>
          <w:rFonts w:ascii="Calibri regular" w:hAnsi="Calibri regular" w:cs="Calibri"/>
          <w:sz w:val="18"/>
          <w:szCs w:val="18"/>
          <w:lang w:val="en-US"/>
        </w:rPr>
        <w:t xml:space="preserve">for </w:t>
      </w:r>
      <w:r w:rsidRPr="002F00A8">
        <w:rPr>
          <w:rFonts w:ascii="Calibri regular" w:hAnsi="Calibri regular" w:cs="Calibri"/>
          <w:sz w:val="18"/>
          <w:szCs w:val="18"/>
          <w:lang w:val="en-US"/>
        </w:rPr>
        <w:t xml:space="preserve">future recruitments if you give your consent pursuant to Art. 6 sec. 1 lit. </w:t>
      </w:r>
      <w:proofErr w:type="spellStart"/>
      <w:r w:rsidRPr="002F00A8">
        <w:rPr>
          <w:rFonts w:ascii="Calibri regular" w:hAnsi="Calibri regular" w:cs="Calibri"/>
          <w:sz w:val="18"/>
          <w:szCs w:val="18"/>
          <w:lang w:val="en-US"/>
        </w:rPr>
        <w:t>a</w:t>
      </w:r>
      <w:proofErr w:type="spellEnd"/>
      <w:r w:rsidRPr="002F00A8">
        <w:rPr>
          <w:rFonts w:ascii="Calibri regular" w:hAnsi="Calibri regular" w:cs="Calibri"/>
          <w:sz w:val="18"/>
          <w:szCs w:val="18"/>
          <w:lang w:val="en-US"/>
        </w:rPr>
        <w:t xml:space="preserve"> of the </w:t>
      </w:r>
      <w:r>
        <w:rPr>
          <w:rFonts w:ascii="Calibri regular" w:hAnsi="Calibri regular" w:cs="Calibri"/>
          <w:sz w:val="18"/>
          <w:szCs w:val="18"/>
          <w:lang w:val="en-US"/>
        </w:rPr>
        <w:t>r</w:t>
      </w:r>
      <w:r w:rsidRPr="002F00A8">
        <w:rPr>
          <w:rFonts w:ascii="Calibri regular" w:hAnsi="Calibri regular" w:cs="Calibri"/>
          <w:sz w:val="18"/>
          <w:szCs w:val="18"/>
          <w:lang w:val="en-US"/>
        </w:rPr>
        <w:t>egulation, expressed in writing for the period specified in the consent declaration</w:t>
      </w:r>
      <w:r>
        <w:rPr>
          <w:rFonts w:ascii="Calibri regular" w:hAnsi="Calibri regular" w:cs="Calibri"/>
          <w:sz w:val="18"/>
          <w:szCs w:val="18"/>
          <w:lang w:val="en-US"/>
        </w:rPr>
        <w:t>,</w:t>
      </w:r>
    </w:p>
    <w:p w14:paraId="26318E7A" w14:textId="77777777" w:rsidR="00E6772E" w:rsidRPr="002F00A8" w:rsidRDefault="00E6772E" w:rsidP="00E6772E">
      <w:pPr>
        <w:numPr>
          <w:ilvl w:val="0"/>
          <w:numId w:val="3"/>
        </w:numPr>
        <w:spacing w:before="100" w:beforeAutospacing="1" w:after="100" w:afterAutospacing="1" w:line="276" w:lineRule="auto"/>
        <w:jc w:val="both"/>
        <w:rPr>
          <w:rFonts w:ascii="Calibri regular" w:hAnsi="Calibri regular" w:cs="Calibri"/>
          <w:sz w:val="18"/>
          <w:szCs w:val="18"/>
          <w:lang w:val="en-US"/>
        </w:rPr>
      </w:pPr>
      <w:r w:rsidRPr="002F00A8">
        <w:rPr>
          <w:rFonts w:ascii="Calibri regular" w:hAnsi="Calibri regular" w:cs="Calibri"/>
          <w:sz w:val="18"/>
          <w:szCs w:val="18"/>
          <w:lang w:val="en-US"/>
        </w:rPr>
        <w:t>Your personal data, in the event of failure to conclude the contract, will be kept for a period of up to 6 months or the time specified in the consent statement,</w:t>
      </w:r>
    </w:p>
    <w:p w14:paraId="5633A726" w14:textId="77777777" w:rsidR="00E6772E" w:rsidRPr="002F00A8" w:rsidRDefault="00E6772E" w:rsidP="00E6772E">
      <w:pPr>
        <w:numPr>
          <w:ilvl w:val="0"/>
          <w:numId w:val="3"/>
        </w:numPr>
        <w:spacing w:before="100" w:beforeAutospacing="1" w:after="100" w:afterAutospacing="1" w:line="276" w:lineRule="auto"/>
        <w:jc w:val="both"/>
        <w:rPr>
          <w:rFonts w:ascii="Calibri regular" w:hAnsi="Calibri regular" w:cs="Calibri"/>
          <w:sz w:val="18"/>
          <w:szCs w:val="18"/>
          <w:lang w:val="en-US"/>
        </w:rPr>
      </w:pPr>
      <w:r w:rsidRPr="002F00A8">
        <w:rPr>
          <w:rFonts w:ascii="Calibri regular" w:hAnsi="Calibri regular" w:cs="Calibri"/>
          <w:sz w:val="18"/>
          <w:szCs w:val="18"/>
          <w:lang w:val="en-US"/>
        </w:rPr>
        <w:t>The recipients of your personal data will only be entities authorized to obtain personal data on the basis of legal provisions and entities cooperating in the recruitment process, your data will not be transferred to a third country, except for cases resulting from your express request,</w:t>
      </w:r>
    </w:p>
    <w:p w14:paraId="16A04BED" w14:textId="77777777" w:rsidR="00E6772E" w:rsidRPr="002F00A8" w:rsidRDefault="00E6772E" w:rsidP="00E6772E">
      <w:pPr>
        <w:numPr>
          <w:ilvl w:val="0"/>
          <w:numId w:val="3"/>
        </w:numPr>
        <w:spacing w:before="100" w:beforeAutospacing="1" w:after="100" w:afterAutospacing="1" w:line="276" w:lineRule="auto"/>
        <w:jc w:val="both"/>
        <w:rPr>
          <w:rFonts w:ascii="Calibri regular" w:hAnsi="Calibri regular" w:cs="Calibri"/>
          <w:sz w:val="18"/>
          <w:szCs w:val="18"/>
          <w:lang w:val="en-US"/>
        </w:rPr>
      </w:pPr>
      <w:r w:rsidRPr="002F00A8">
        <w:rPr>
          <w:rFonts w:ascii="Calibri regular" w:hAnsi="Calibri regular" w:cs="Calibri"/>
          <w:sz w:val="18"/>
          <w:szCs w:val="18"/>
          <w:lang w:val="en-US"/>
        </w:rPr>
        <w:t>You have the right to request the administrator to access your personal data, the right to request rectification, deletion or limitation of processing, the right to object to the processing, the right to transfer data, and if consent is granted, the right to withdraw it in any time</w:t>
      </w:r>
      <w:r>
        <w:rPr>
          <w:rFonts w:ascii="Calibri regular" w:hAnsi="Calibri regular" w:cs="Calibri"/>
          <w:sz w:val="18"/>
          <w:szCs w:val="18"/>
          <w:lang w:val="en-US"/>
        </w:rPr>
        <w:t>,</w:t>
      </w:r>
    </w:p>
    <w:p w14:paraId="1E8D84E3" w14:textId="77777777" w:rsidR="00E6772E" w:rsidRPr="002F00A8" w:rsidRDefault="00E6772E" w:rsidP="00E6772E">
      <w:pPr>
        <w:numPr>
          <w:ilvl w:val="0"/>
          <w:numId w:val="3"/>
        </w:numPr>
        <w:spacing w:before="100" w:beforeAutospacing="1" w:after="100" w:afterAutospacing="1" w:line="276" w:lineRule="auto"/>
        <w:jc w:val="both"/>
        <w:rPr>
          <w:rFonts w:ascii="Calibri regular" w:hAnsi="Calibri regular" w:cs="Calibri"/>
          <w:sz w:val="18"/>
          <w:szCs w:val="18"/>
          <w:lang w:val="en-US"/>
        </w:rPr>
      </w:pPr>
      <w:r w:rsidRPr="008B2C7C">
        <w:rPr>
          <w:rFonts w:ascii="Calibri regular" w:hAnsi="Calibri regular" w:cs="Calibri"/>
          <w:sz w:val="18"/>
          <w:szCs w:val="18"/>
          <w:lang w:val="en-US"/>
        </w:rPr>
        <w:t>Providing personal data for ongoing recruitment is a statutory requirement of the Labor Law. The consequence of not providing data is exclusion from recruitment.</w:t>
      </w:r>
    </w:p>
    <w:p w14:paraId="362FBE60" w14:textId="77777777" w:rsidR="00E6772E" w:rsidRPr="002F00A8" w:rsidRDefault="00E6772E" w:rsidP="00E6772E">
      <w:pPr>
        <w:numPr>
          <w:ilvl w:val="0"/>
          <w:numId w:val="3"/>
        </w:numPr>
        <w:spacing w:before="100" w:beforeAutospacing="1" w:after="100" w:afterAutospacing="1" w:line="276" w:lineRule="auto"/>
        <w:jc w:val="both"/>
        <w:rPr>
          <w:rFonts w:ascii="Calibri regular" w:hAnsi="Calibri regular" w:cs="Calibri"/>
          <w:sz w:val="18"/>
          <w:szCs w:val="18"/>
          <w:lang w:val="en-US"/>
        </w:rPr>
      </w:pPr>
      <w:r w:rsidRPr="008B2C7C">
        <w:rPr>
          <w:rFonts w:ascii="Calibri regular" w:hAnsi="Calibri regular" w:cs="Calibri"/>
          <w:sz w:val="18"/>
          <w:szCs w:val="18"/>
          <w:lang w:val="en-US"/>
        </w:rPr>
        <w:t>Providing personal data for the purposes of future recruitment is voluntary and does not affect the course and results of ongoing recruitment.</w:t>
      </w:r>
    </w:p>
    <w:p w14:paraId="60A72E68" w14:textId="77777777" w:rsidR="00E6772E" w:rsidRPr="002F00A8" w:rsidRDefault="00E6772E" w:rsidP="00E6772E">
      <w:pPr>
        <w:numPr>
          <w:ilvl w:val="0"/>
          <w:numId w:val="3"/>
        </w:numPr>
        <w:spacing w:before="100" w:beforeAutospacing="1" w:after="100" w:afterAutospacing="1" w:line="276" w:lineRule="auto"/>
        <w:rPr>
          <w:rFonts w:ascii="Calibri regular" w:hAnsi="Calibri regular" w:cs="Calibri"/>
          <w:sz w:val="18"/>
          <w:szCs w:val="18"/>
          <w:lang w:val="en-US"/>
        </w:rPr>
      </w:pPr>
      <w:r w:rsidRPr="008B2C7C">
        <w:rPr>
          <w:rFonts w:ascii="Calibri regular" w:hAnsi="Calibri regular" w:cs="Calibri"/>
          <w:sz w:val="18"/>
          <w:szCs w:val="18"/>
          <w:lang w:val="en-US"/>
        </w:rPr>
        <w:t xml:space="preserve">You have the right to </w:t>
      </w:r>
      <w:r>
        <w:rPr>
          <w:rFonts w:ascii="Calibri regular" w:hAnsi="Calibri regular" w:cs="Calibri"/>
          <w:sz w:val="18"/>
          <w:szCs w:val="18"/>
          <w:lang w:val="en-US"/>
        </w:rPr>
        <w:t>file</w:t>
      </w:r>
      <w:r w:rsidRPr="008B2C7C">
        <w:rPr>
          <w:rFonts w:ascii="Calibri regular" w:hAnsi="Calibri regular" w:cs="Calibri"/>
          <w:sz w:val="18"/>
          <w:szCs w:val="18"/>
          <w:lang w:val="en-US"/>
        </w:rPr>
        <w:t xml:space="preserve"> a complaint with the supervisory body - the President of the Personal Data Protection </w:t>
      </w:r>
      <w:r w:rsidRPr="000269A5">
        <w:rPr>
          <w:rFonts w:ascii="Calibri regular" w:hAnsi="Calibri regular" w:cs="Calibri"/>
          <w:sz w:val="18"/>
          <w:szCs w:val="18"/>
          <w:lang w:val="en-US"/>
        </w:rPr>
        <w:t xml:space="preserve">Office, </w:t>
      </w:r>
    </w:p>
    <w:p w14:paraId="08AC3B34" w14:textId="77777777" w:rsidR="00E6772E" w:rsidRPr="00660586" w:rsidRDefault="00E6772E" w:rsidP="00E6772E">
      <w:pPr>
        <w:numPr>
          <w:ilvl w:val="0"/>
          <w:numId w:val="3"/>
        </w:numPr>
        <w:spacing w:line="276" w:lineRule="auto"/>
        <w:ind w:left="714" w:hanging="357"/>
        <w:jc w:val="both"/>
        <w:rPr>
          <w:rFonts w:ascii="Calibri regular" w:hAnsi="Calibri regular" w:cs="Calibri"/>
          <w:sz w:val="18"/>
          <w:szCs w:val="18"/>
          <w:lang w:val="en-US"/>
        </w:rPr>
      </w:pPr>
      <w:r w:rsidRPr="008B2C7C">
        <w:rPr>
          <w:rFonts w:ascii="Calibri regular" w:hAnsi="Calibri regular" w:cs="Calibri"/>
          <w:sz w:val="18"/>
          <w:szCs w:val="18"/>
          <w:lang w:val="en-US"/>
        </w:rPr>
        <w:t xml:space="preserve">Your data will be processed partially automatically, with the possibility of profiling. </w:t>
      </w:r>
      <w:r w:rsidRPr="00660586">
        <w:rPr>
          <w:rFonts w:ascii="Calibri regular" w:hAnsi="Calibri regular" w:cs="Calibri"/>
          <w:sz w:val="18"/>
          <w:szCs w:val="18"/>
          <w:lang w:val="en-US"/>
        </w:rPr>
        <w:t>Automatic decision-making is not used to recruit employees.</w:t>
      </w:r>
    </w:p>
    <w:bookmarkEnd w:id="0"/>
    <w:p w14:paraId="5267F130" w14:textId="77777777" w:rsidR="00E6772E" w:rsidRPr="005E0216" w:rsidRDefault="00E6772E" w:rsidP="00E6772E">
      <w:pPr>
        <w:autoSpaceDE w:val="0"/>
        <w:autoSpaceDN w:val="0"/>
        <w:adjustRightInd w:val="0"/>
        <w:jc w:val="both"/>
        <w:rPr>
          <w:rFonts w:ascii="Calibri regular" w:hAnsi="Calibri regular" w:cs="Calibri"/>
          <w:sz w:val="18"/>
          <w:szCs w:val="18"/>
          <w:lang w:val="en-US"/>
        </w:rPr>
      </w:pPr>
      <w:r w:rsidRPr="005E0216">
        <w:rPr>
          <w:rFonts w:ascii="Calibri regular" w:hAnsi="Calibri regular" w:cs="Calibri"/>
          <w:color w:val="000000"/>
          <w:sz w:val="18"/>
          <w:szCs w:val="18"/>
          <w:lang w:val="en-US"/>
        </w:rPr>
        <w:t>I consent to the processing of my personal data for the purposes of current and future recruitment at Bydgoszcz University of</w:t>
      </w:r>
      <w:r>
        <w:rPr>
          <w:rFonts w:ascii="Calibri regular" w:hAnsi="Calibri regular" w:cs="Calibri"/>
          <w:color w:val="000000"/>
          <w:sz w:val="18"/>
          <w:szCs w:val="18"/>
          <w:lang w:val="en-US"/>
        </w:rPr>
        <w:t xml:space="preserve"> Science and</w:t>
      </w:r>
      <w:r w:rsidRPr="005E0216">
        <w:rPr>
          <w:rFonts w:ascii="Calibri regular" w:hAnsi="Calibri regular" w:cs="Calibri"/>
          <w:color w:val="000000"/>
          <w:sz w:val="18"/>
          <w:szCs w:val="18"/>
          <w:lang w:val="en-US"/>
        </w:rPr>
        <w:t xml:space="preserve"> Technology</w:t>
      </w:r>
      <w:r>
        <w:rPr>
          <w:rFonts w:ascii="Calibri regular" w:hAnsi="Calibri regular" w:cs="Calibri"/>
          <w:color w:val="000000"/>
          <w:sz w:val="18"/>
          <w:szCs w:val="18"/>
          <w:lang w:val="en-US"/>
        </w:rPr>
        <w:t xml:space="preserve"> </w:t>
      </w:r>
      <w:r w:rsidRPr="005E0216">
        <w:rPr>
          <w:rFonts w:ascii="Calibri regular" w:hAnsi="Calibri regular" w:cs="Calibri"/>
          <w:color w:val="000000"/>
          <w:sz w:val="18"/>
          <w:szCs w:val="18"/>
          <w:lang w:val="en-US"/>
        </w:rPr>
        <w:t xml:space="preserve"> YES / NO.</w:t>
      </w:r>
    </w:p>
    <w:p w14:paraId="789C9A39" w14:textId="77777777" w:rsidR="00E6772E" w:rsidRPr="00660586" w:rsidRDefault="00E6772E" w:rsidP="00E6772E">
      <w:pPr>
        <w:autoSpaceDE w:val="0"/>
        <w:autoSpaceDN w:val="0"/>
        <w:adjustRightInd w:val="0"/>
        <w:jc w:val="both"/>
        <w:rPr>
          <w:lang w:val="en-US"/>
        </w:rPr>
      </w:pPr>
    </w:p>
    <w:p w14:paraId="6764F965" w14:textId="77777777" w:rsidR="00B1692B" w:rsidRPr="000D3B3C" w:rsidRDefault="00B1692B" w:rsidP="00064CAE">
      <w:pPr>
        <w:jc w:val="right"/>
        <w:rPr>
          <w:lang w:val="en-US"/>
        </w:rPr>
      </w:pPr>
    </w:p>
    <w:sectPr w:rsidR="00B1692B" w:rsidRPr="000D3B3C" w:rsidSect="00D6342C">
      <w:headerReference w:type="default" r:id="rId8"/>
      <w:footerReference w:type="default" r:id="rId9"/>
      <w:headerReference w:type="first" r:id="rId10"/>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48C5" w14:textId="77777777" w:rsidR="00D6342C" w:rsidRDefault="00D6342C" w:rsidP="001320DB">
      <w:r>
        <w:separator/>
      </w:r>
    </w:p>
  </w:endnote>
  <w:endnote w:type="continuationSeparator" w:id="0">
    <w:p w14:paraId="1D3BCD9D" w14:textId="77777777" w:rsidR="00D6342C" w:rsidRDefault="00D6342C"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regular">
    <w:altName w:val="Cambria"/>
    <w:panose1 w:val="00000000000000000000"/>
    <w:charset w:val="00"/>
    <w:family w:val="roman"/>
    <w:notTrueType/>
    <w:pitch w:val="default"/>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Times New Roman"/>
    <w:charset w:val="58"/>
    <w:family w:val="auto"/>
    <w:pitch w:val="variable"/>
    <w:sig w:usb0="E1000AEF" w:usb1="5000A1FF" w:usb2="00000000" w:usb3="00000000" w:csb0="000001B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8FE6" w14:textId="67E09D43" w:rsidR="00CD34DC" w:rsidRPr="00F83F35" w:rsidRDefault="00CD34DC" w:rsidP="00E136B0">
    <w:pPr>
      <w:pStyle w:val="Footer"/>
      <w:tabs>
        <w:tab w:val="left" w:pos="3969"/>
      </w:tabs>
      <w:ind w:left="-510" w:right="-397"/>
      <w:rPr>
        <w:sz w:val="18"/>
        <w:szCs w:val="18"/>
      </w:rPr>
    </w:pPr>
    <w:r w:rsidRPr="00F83F35">
      <w:rPr>
        <w:color w:val="D9D9D9"/>
        <w:sz w:val="18"/>
        <w:szCs w:val="18"/>
      </w:rPr>
      <w:t>blok 3 linia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FE5FB" w14:textId="77777777" w:rsidR="00D6342C" w:rsidRDefault="00D6342C" w:rsidP="001320DB">
      <w:r>
        <w:separator/>
      </w:r>
    </w:p>
  </w:footnote>
  <w:footnote w:type="continuationSeparator" w:id="0">
    <w:p w14:paraId="229D86D6" w14:textId="77777777" w:rsidR="00D6342C" w:rsidRDefault="00D6342C" w:rsidP="00132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CD34DC" w:rsidRPr="00545E43" w:rsidRDefault="00CD34DC" w:rsidP="004A295E">
    <w:pPr>
      <w:pStyle w:val="Header"/>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0840058E" w:rsidR="00CD34DC" w:rsidRDefault="00DD3EB1">
    <w:pPr>
      <w:pStyle w:val="Header"/>
    </w:pPr>
    <w:r>
      <w:rPr>
        <w:noProof/>
      </w:rPr>
      <w:drawing>
        <wp:anchor distT="0" distB="0" distL="114300" distR="114300" simplePos="0" relativeHeight="251930112" behindDoc="1" locked="0" layoutInCell="1" allowOverlap="1" wp14:anchorId="6337FCCB" wp14:editId="6A386073">
          <wp:simplePos x="0" y="0"/>
          <wp:positionH relativeFrom="page">
            <wp:align>center</wp:align>
          </wp:positionH>
          <wp:positionV relativeFrom="page">
            <wp:align>top</wp:align>
          </wp:positionV>
          <wp:extent cx="7562088" cy="7598664"/>
          <wp:effectExtent l="0" t="0" r="762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S papiery eng.png"/>
                  <pic:cNvPicPr/>
                </pic:nvPicPr>
                <pic:blipFill>
                  <a:blip r:embed="rId1">
                    <a:extLst>
                      <a:ext uri="{28A0092B-C50C-407E-A947-70E740481C1C}">
                        <a14:useLocalDpi xmlns:a14="http://schemas.microsoft.com/office/drawing/2010/main" val="0"/>
                      </a:ext>
                    </a:extLst>
                  </a:blip>
                  <a:stretch>
                    <a:fillRect/>
                  </a:stretch>
                </pic:blipFill>
                <pic:spPr>
                  <a:xfrm>
                    <a:off x="0" y="0"/>
                    <a:ext cx="7562088" cy="759866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537"/>
    <w:multiLevelType w:val="multilevel"/>
    <w:tmpl w:val="3D8229CA"/>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C14CCC"/>
    <w:multiLevelType w:val="hybridMultilevel"/>
    <w:tmpl w:val="61461F98"/>
    <w:lvl w:ilvl="0" w:tplc="DBDE8474">
      <w:start w:val="1"/>
      <w:numFmt w:val="bullet"/>
      <w:lvlText w:val=""/>
      <w:lvlJc w:val="left"/>
      <w:pPr>
        <w:tabs>
          <w:tab w:val="num" w:pos="720"/>
        </w:tabs>
        <w:ind w:left="720" w:hanging="360"/>
      </w:pPr>
      <w:rPr>
        <w:rFonts w:ascii="Symbol" w:hAnsi="Symbol" w:hint="default"/>
        <w:color w:val="auto"/>
      </w:rPr>
    </w:lvl>
    <w:lvl w:ilvl="1" w:tplc="539613B6">
      <w:numFmt w:val="bullet"/>
      <w:lvlText w:val=""/>
      <w:lvlJc w:val="left"/>
      <w:pPr>
        <w:tabs>
          <w:tab w:val="num" w:pos="1440"/>
        </w:tabs>
        <w:ind w:left="1440" w:hanging="360"/>
      </w:pPr>
      <w:rPr>
        <w:rFonts w:ascii="Symbol" w:eastAsia="Times New Roman" w:hAnsi="Symbol"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7173C"/>
    <w:multiLevelType w:val="hybridMultilevel"/>
    <w:tmpl w:val="016829E4"/>
    <w:lvl w:ilvl="0" w:tplc="439E542E">
      <w:start w:val="1"/>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7E71151"/>
    <w:multiLevelType w:val="hybridMultilevel"/>
    <w:tmpl w:val="6204C650"/>
    <w:lvl w:ilvl="0" w:tplc="A992CFDA">
      <w:start w:val="1"/>
      <w:numFmt w:val="decimal"/>
      <w:lvlText w:val="%1)"/>
      <w:lvlJc w:val="left"/>
      <w:rPr>
        <w:rFonts w:ascii="Calibri" w:eastAsia="Times New Roman" w:hAnsi="Calibri" w:cs="Times New Roman" w:hint="default"/>
        <w:b w:val="0"/>
        <w:i w:val="0"/>
        <w:caps w:val="0"/>
        <w:strike w:val="0"/>
        <w:dstrike w:val="0"/>
        <w:vanish w:val="0"/>
        <w:color w:val="auto"/>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860879"/>
    <w:multiLevelType w:val="hybridMultilevel"/>
    <w:tmpl w:val="B3EC1954"/>
    <w:lvl w:ilvl="0" w:tplc="0144D338">
      <w:start w:val="1"/>
      <w:numFmt w:val="bullet"/>
      <w:lvlText w:val="-"/>
      <w:lvlJc w:val="left"/>
      <w:pPr>
        <w:ind w:left="720" w:hanging="360"/>
      </w:pPr>
      <w:rPr>
        <w:rFonts w:ascii="Calibri regular" w:eastAsia="Times New Roman" w:hAnsi="Calibri regular"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05410079">
    <w:abstractNumId w:val="1"/>
  </w:num>
  <w:num w:numId="2" w16cid:durableId="1117261256">
    <w:abstractNumId w:val="3"/>
  </w:num>
  <w:num w:numId="3" w16cid:durableId="1081103581">
    <w:abstractNumId w:val="0"/>
  </w:num>
  <w:num w:numId="4" w16cid:durableId="744882780">
    <w:abstractNumId w:val="2"/>
  </w:num>
  <w:num w:numId="5" w16cid:durableId="14547113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43C4C"/>
    <w:rsid w:val="0005642D"/>
    <w:rsid w:val="00064CAE"/>
    <w:rsid w:val="00073959"/>
    <w:rsid w:val="000C7D34"/>
    <w:rsid w:val="000D3B3C"/>
    <w:rsid w:val="000D5784"/>
    <w:rsid w:val="001320DB"/>
    <w:rsid w:val="00177E3B"/>
    <w:rsid w:val="001801FE"/>
    <w:rsid w:val="001E127A"/>
    <w:rsid w:val="00202F53"/>
    <w:rsid w:val="002E35E6"/>
    <w:rsid w:val="00342110"/>
    <w:rsid w:val="00372CC9"/>
    <w:rsid w:val="003855FA"/>
    <w:rsid w:val="004164DF"/>
    <w:rsid w:val="0043779E"/>
    <w:rsid w:val="004A295E"/>
    <w:rsid w:val="004C7BD2"/>
    <w:rsid w:val="004D736D"/>
    <w:rsid w:val="0050208C"/>
    <w:rsid w:val="00545E43"/>
    <w:rsid w:val="006265E6"/>
    <w:rsid w:val="0067390D"/>
    <w:rsid w:val="00693251"/>
    <w:rsid w:val="006B1611"/>
    <w:rsid w:val="006D0993"/>
    <w:rsid w:val="007C209C"/>
    <w:rsid w:val="007F7764"/>
    <w:rsid w:val="008773EE"/>
    <w:rsid w:val="009154B3"/>
    <w:rsid w:val="00985703"/>
    <w:rsid w:val="009D1DBD"/>
    <w:rsid w:val="009D4DBC"/>
    <w:rsid w:val="00A002C7"/>
    <w:rsid w:val="00A02C8C"/>
    <w:rsid w:val="00A30F13"/>
    <w:rsid w:val="00A3397D"/>
    <w:rsid w:val="00A84C4A"/>
    <w:rsid w:val="00B1692B"/>
    <w:rsid w:val="00B24229"/>
    <w:rsid w:val="00B77504"/>
    <w:rsid w:val="00CA1A57"/>
    <w:rsid w:val="00CD34DC"/>
    <w:rsid w:val="00D6342C"/>
    <w:rsid w:val="00DD3EB1"/>
    <w:rsid w:val="00E136B0"/>
    <w:rsid w:val="00E17199"/>
    <w:rsid w:val="00E5270B"/>
    <w:rsid w:val="00E6772E"/>
    <w:rsid w:val="00EA40EC"/>
    <w:rsid w:val="00F83F3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B71ACF13-3C67-4FEF-9469-60DEE830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Ś Normal"/>
    <w:qFormat/>
    <w:rsid w:val="000D5784"/>
    <w:rPr>
      <w:rFonts w:ascii="Calibri" w:eastAsia="Times New Roman" w:hAnsi="Calibri"/>
      <w:bCs/>
      <w:kern w:val="36"/>
      <w:sz w:val="24"/>
      <w:lang w:eastAsia="pl-PL"/>
    </w:rPr>
  </w:style>
  <w:style w:type="paragraph" w:styleId="Heading1">
    <w:name w:val="heading 1"/>
    <w:basedOn w:val="Normal"/>
    <w:next w:val="Normal"/>
    <w:link w:val="Heading1Char"/>
    <w:uiPriority w:val="9"/>
    <w:qFormat/>
    <w:rsid w:val="0043779E"/>
    <w:pPr>
      <w:keepNext/>
      <w:keepLines/>
      <w:spacing w:before="480"/>
      <w:outlineLvl w:val="0"/>
    </w:pPr>
    <w:rPr>
      <w:rFonts w:eastAsia="MS Gothic"/>
      <w:b/>
      <w:bCs w:val="0"/>
      <w:color w:val="800000"/>
      <w:sz w:val="32"/>
      <w:szCs w:val="32"/>
    </w:rPr>
  </w:style>
  <w:style w:type="paragraph" w:styleId="Heading2">
    <w:name w:val="heading 2"/>
    <w:basedOn w:val="Normal"/>
    <w:next w:val="Normal"/>
    <w:link w:val="Heading2Char"/>
    <w:uiPriority w:val="9"/>
    <w:semiHidden/>
    <w:unhideWhenUsed/>
    <w:qFormat/>
    <w:rsid w:val="0043779E"/>
    <w:pPr>
      <w:keepNext/>
      <w:keepLines/>
      <w:spacing w:before="200"/>
      <w:outlineLvl w:val="1"/>
    </w:pPr>
    <w:rPr>
      <w:rFonts w:eastAsia="MS Gothic"/>
      <w:b/>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0DB"/>
    <w:pPr>
      <w:tabs>
        <w:tab w:val="center" w:pos="4153"/>
        <w:tab w:val="right" w:pos="8306"/>
      </w:tabs>
    </w:pPr>
  </w:style>
  <w:style w:type="character" w:customStyle="1" w:styleId="HeaderChar">
    <w:name w:val="Header Char"/>
    <w:link w:val="Header"/>
    <w:uiPriority w:val="99"/>
    <w:rsid w:val="001320DB"/>
    <w:rPr>
      <w:rFonts w:ascii="Times New Roman" w:eastAsia="Times New Roman" w:hAnsi="Times New Roman"/>
      <w:sz w:val="20"/>
      <w:szCs w:val="20"/>
      <w:lang w:val="pl-PL" w:eastAsia="pl-PL"/>
    </w:rPr>
  </w:style>
  <w:style w:type="paragraph" w:styleId="Footer">
    <w:name w:val="footer"/>
    <w:basedOn w:val="Normal"/>
    <w:link w:val="FooterChar"/>
    <w:uiPriority w:val="99"/>
    <w:unhideWhenUsed/>
    <w:rsid w:val="001320DB"/>
    <w:pPr>
      <w:tabs>
        <w:tab w:val="center" w:pos="4153"/>
        <w:tab w:val="right" w:pos="8306"/>
      </w:tabs>
    </w:pPr>
  </w:style>
  <w:style w:type="character" w:customStyle="1" w:styleId="FooterChar">
    <w:name w:val="Footer Char"/>
    <w:link w:val="Footer"/>
    <w:uiPriority w:val="99"/>
    <w:rsid w:val="001320DB"/>
    <w:rPr>
      <w:rFonts w:ascii="Times New Roman" w:eastAsia="Times New Roman" w:hAnsi="Times New Roman"/>
      <w:sz w:val="20"/>
      <w:szCs w:val="20"/>
      <w:lang w:val="pl-PL" w:eastAsia="pl-PL"/>
    </w:rPr>
  </w:style>
  <w:style w:type="paragraph" w:styleId="BalloonText">
    <w:name w:val="Balloon Text"/>
    <w:basedOn w:val="Normal"/>
    <w:link w:val="BalloonTextChar"/>
    <w:uiPriority w:val="99"/>
    <w:semiHidden/>
    <w:unhideWhenUsed/>
    <w:rsid w:val="001320DB"/>
    <w:rPr>
      <w:rFonts w:ascii="Lucida Grande CE" w:hAnsi="Lucida Grande CE" w:cs="Lucida Grande CE"/>
      <w:sz w:val="18"/>
      <w:szCs w:val="18"/>
    </w:rPr>
  </w:style>
  <w:style w:type="character" w:customStyle="1" w:styleId="BalloonTextChar">
    <w:name w:val="Balloon Text Char"/>
    <w:link w:val="BalloonText"/>
    <w:uiPriority w:val="99"/>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
    <w:qFormat/>
    <w:rsid w:val="0050208C"/>
    <w:pPr>
      <w:spacing w:line="300" w:lineRule="auto"/>
      <w:jc w:val="both"/>
    </w:pPr>
    <w:rPr>
      <w:bCs w:val="0"/>
      <w:color w:val="000000"/>
      <w:kern w:val="0"/>
      <w:sz w:val="22"/>
      <w:szCs w:val="24"/>
    </w:rPr>
  </w:style>
  <w:style w:type="character" w:customStyle="1" w:styleId="Heading1Char">
    <w:name w:val="Heading 1 Char"/>
    <w:link w:val="Heading1"/>
    <w:uiPriority w:val="9"/>
    <w:rsid w:val="0043779E"/>
    <w:rPr>
      <w:rFonts w:ascii="Calibri" w:eastAsia="MS Gothic" w:hAnsi="Calibri" w:cs="Times New Roman"/>
      <w:bCs/>
      <w:color w:val="800000"/>
      <w:sz w:val="32"/>
      <w:szCs w:val="32"/>
      <w:lang w:val="pl-PL" w:eastAsia="pl-PL"/>
    </w:rPr>
  </w:style>
  <w:style w:type="character" w:customStyle="1" w:styleId="Heading2Char">
    <w:name w:val="Heading 2 Char"/>
    <w:link w:val="Heading2"/>
    <w:uiPriority w:val="9"/>
    <w:semiHidden/>
    <w:rsid w:val="0043779E"/>
    <w:rPr>
      <w:rFonts w:ascii="Calibri" w:eastAsia="MS Gothic" w:hAnsi="Calibri" w:cs="Times New Roman"/>
      <w:bCs/>
      <w:color w:val="auto"/>
      <w:sz w:val="26"/>
      <w:szCs w:val="26"/>
      <w:lang w:val="pl-PL" w:eastAsia="pl-PL"/>
    </w:rPr>
  </w:style>
  <w:style w:type="paragraph" w:customStyle="1" w:styleId="Default">
    <w:name w:val="Default"/>
    <w:rsid w:val="00E6772E"/>
    <w:pPr>
      <w:autoSpaceDE w:val="0"/>
      <w:autoSpaceDN w:val="0"/>
      <w:adjustRightInd w:val="0"/>
    </w:pPr>
    <w:rPr>
      <w:rFonts w:ascii="Times New Roman" w:eastAsia="Times New Roman" w:hAnsi="Times New Roman"/>
      <w:color w:val="000000"/>
      <w:sz w:val="24"/>
      <w:szCs w:val="24"/>
      <w:lang w:eastAsia="pl-PL"/>
    </w:rPr>
  </w:style>
  <w:style w:type="paragraph" w:styleId="ListParagraph">
    <w:name w:val="List Paragraph"/>
    <w:basedOn w:val="Normal"/>
    <w:uiPriority w:val="34"/>
    <w:qFormat/>
    <w:rsid w:val="00056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C39BD-4E35-41E8-B423-8EA50E204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1170</Words>
  <Characters>7022</Characters>
  <Application>Microsoft Office Word</Application>
  <DocSecurity>0</DocSecurity>
  <Lines>58</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marta.giersz@o365.utp.edu.pl</cp:lastModifiedBy>
  <cp:revision>3</cp:revision>
  <cp:lastPrinted>2021-09-02T09:22:00Z</cp:lastPrinted>
  <dcterms:created xsi:type="dcterms:W3CDTF">2024-03-22T12:20:00Z</dcterms:created>
  <dcterms:modified xsi:type="dcterms:W3CDTF">2024-03-28T11:51:00Z</dcterms:modified>
</cp:coreProperties>
</file>