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84" w:rsidRDefault="00141484" w:rsidP="004E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5BA4340" wp14:editId="45B2AFF6">
            <wp:simplePos x="0" y="0"/>
            <wp:positionH relativeFrom="column">
              <wp:posOffset>2393950</wp:posOffset>
            </wp:positionH>
            <wp:positionV relativeFrom="paragraph">
              <wp:posOffset>1270</wp:posOffset>
            </wp:positionV>
            <wp:extent cx="1141095" cy="628650"/>
            <wp:effectExtent l="19050" t="0" r="190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484" w:rsidRDefault="00141484" w:rsidP="004E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41484" w:rsidRDefault="00141484" w:rsidP="004E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41484" w:rsidRDefault="00141484" w:rsidP="004E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08E1" w:rsidRPr="0078077C" w:rsidRDefault="0039290E" w:rsidP="004E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INFORMACJA </w:t>
      </w:r>
    </w:p>
    <w:p w:rsidR="004E08E1" w:rsidRPr="0078077C" w:rsidRDefault="0039290E" w:rsidP="004E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o wyniku konkursu</w:t>
      </w:r>
      <w:r w:rsidR="004E08E1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na nauczyciela akademickiego,</w:t>
      </w:r>
    </w:p>
    <w:p w:rsidR="004E08E1" w:rsidRPr="0078077C" w:rsidRDefault="0039290E" w:rsidP="004E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zgodnie z art. 119 Ustawy z dnia 20 lipca</w:t>
      </w:r>
      <w:r w:rsidR="004E08E1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2018 r.</w:t>
      </w:r>
      <w:r w:rsidR="004E08E1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39290E" w:rsidRDefault="0039290E" w:rsidP="004E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Prawo o szkolnictwie wyższym i nauce</w:t>
      </w:r>
    </w:p>
    <w:p w:rsidR="00141484" w:rsidRPr="0078077C" w:rsidRDefault="00141484" w:rsidP="004E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F4E09" w:rsidRDefault="004E08E1" w:rsidP="004F4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Konkurs na stanowisko</w:t>
      </w:r>
      <w:r w:rsidR="0039290E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44187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PROFESORA UCZELNI</w:t>
      </w:r>
      <w:bookmarkStart w:id="0" w:name="_GoBack"/>
      <w:bookmarkEnd w:id="0"/>
      <w:r w:rsidR="004F4E09" w:rsidRPr="004F4E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F4E09">
        <w:rPr>
          <w:rFonts w:ascii="Times New Roman" w:eastAsia="Times New Roman" w:hAnsi="Times New Roman" w:cs="Times New Roman"/>
          <w:sz w:val="28"/>
          <w:szCs w:val="28"/>
          <w:lang w:eastAsia="pl-PL"/>
        </w:rPr>
        <w:t>w dyscyplinie:</w:t>
      </w:r>
    </w:p>
    <w:p w:rsidR="004F4E09" w:rsidRPr="0078077C" w:rsidRDefault="004F4E09" w:rsidP="004F4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Automatyka, elektronika i elektrotechnika</w:t>
      </w:r>
    </w:p>
    <w:p w:rsidR="00D92C0C" w:rsidRPr="0078077C" w:rsidRDefault="00D92C0C" w:rsidP="0063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2C0C" w:rsidRPr="0078077C" w:rsidRDefault="0039290E" w:rsidP="0063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Jednostka organizacyjna zatrudniająca (Uczelnia, </w:t>
      </w:r>
      <w:r w:rsidR="006308B2"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ydział, </w:t>
      </w:r>
      <w:r w:rsidR="00185C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Instytut</w:t>
      </w: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)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78077C" w:rsidRDefault="0039290E" w:rsidP="0063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Uniwersytet Technologiczno-Przyrodniczy im. Jana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i Jędrzeja Śniadeckich</w:t>
      </w:r>
      <w:r w:rsidR="0014148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Bydgoszczy,</w:t>
      </w:r>
      <w:r w:rsidR="00D92C0C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WYDZIAŁ 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TELEOKOMUNIKACJI, INFORMATYKI </w:t>
      </w:r>
    </w:p>
    <w:p w:rsidR="0039290E" w:rsidRPr="0078077C" w:rsidRDefault="006308B2" w:rsidP="00185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ELEKTROTECHNIKI </w:t>
      </w:r>
      <w:r w:rsidR="0039290E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Instytut </w:t>
      </w:r>
      <w:r w:rsidR="00185CE4">
        <w:rPr>
          <w:rFonts w:ascii="Times New Roman" w:eastAsia="Times New Roman" w:hAnsi="Times New Roman" w:cs="Times New Roman"/>
          <w:sz w:val="28"/>
          <w:szCs w:val="28"/>
          <w:lang w:eastAsia="pl-PL"/>
        </w:rPr>
        <w:t>Inżynierii Elektrycznej</w:t>
      </w:r>
    </w:p>
    <w:p w:rsidR="00D92C0C" w:rsidRPr="0078077C" w:rsidRDefault="00D92C0C" w:rsidP="0063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290E" w:rsidRPr="0078077C" w:rsidRDefault="0039290E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Data ogłoszenia:</w:t>
      </w:r>
      <w:r w:rsidR="006308B2"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D92C0C"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</w:t>
      </w:r>
      <w:r w:rsidR="00185CE4">
        <w:rPr>
          <w:rFonts w:ascii="Times New Roman" w:eastAsia="Times New Roman" w:hAnsi="Times New Roman" w:cs="Times New Roman"/>
          <w:sz w:val="28"/>
          <w:szCs w:val="28"/>
          <w:lang w:eastAsia="pl-PL"/>
        </w:rPr>
        <w:t>26.10.2020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92C0C" w:rsidRPr="0078077C" w:rsidRDefault="00D92C0C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290E" w:rsidRPr="0078077C" w:rsidRDefault="0039290E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 składania ofert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="004669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185CE4">
        <w:rPr>
          <w:rFonts w:ascii="Times New Roman" w:eastAsia="Times New Roman" w:hAnsi="Times New Roman" w:cs="Times New Roman"/>
          <w:sz w:val="28"/>
          <w:szCs w:val="28"/>
          <w:lang w:eastAsia="pl-PL"/>
        </w:rPr>
        <w:t>26.11.2020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:rsidR="00D92C0C" w:rsidRPr="0078077C" w:rsidRDefault="00D92C0C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308B2" w:rsidRPr="0078077C" w:rsidRDefault="0039290E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 rozstrzygnięcia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669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185CE4">
        <w:rPr>
          <w:rFonts w:ascii="Times New Roman" w:eastAsia="Times New Roman" w:hAnsi="Times New Roman" w:cs="Times New Roman"/>
          <w:sz w:val="28"/>
          <w:szCs w:val="28"/>
          <w:lang w:eastAsia="pl-PL"/>
        </w:rPr>
        <w:t>27.11.2020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</w:t>
      </w:r>
    </w:p>
    <w:p w:rsidR="00D92C0C" w:rsidRPr="0078077C" w:rsidRDefault="00D92C0C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2C0C" w:rsidRPr="0078077C" w:rsidRDefault="00D92C0C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290E" w:rsidRPr="0078077C" w:rsidRDefault="0039290E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Ilość zgłoszeń</w:t>
      </w:r>
      <w:r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="00185CE4">
        <w:rPr>
          <w:rFonts w:ascii="Times New Roman" w:eastAsia="Times New Roman" w:hAnsi="Times New Roman" w:cs="Times New Roman"/>
          <w:sz w:val="28"/>
          <w:szCs w:val="28"/>
          <w:lang w:eastAsia="pl-PL"/>
        </w:rPr>
        <w:t>brak</w:t>
      </w:r>
    </w:p>
    <w:p w:rsidR="0078077C" w:rsidRPr="0078077C" w:rsidRDefault="0078077C" w:rsidP="0039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D25CE" w:rsidRPr="0078077C" w:rsidRDefault="0039290E" w:rsidP="0018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7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Uzasadnienie:</w:t>
      </w:r>
      <w:r w:rsidR="006308B2" w:rsidRPr="007807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85CE4">
        <w:rPr>
          <w:rFonts w:ascii="Times New Roman" w:eastAsia="Times New Roman" w:hAnsi="Times New Roman" w:cs="Times New Roman"/>
          <w:sz w:val="28"/>
          <w:szCs w:val="28"/>
          <w:lang w:eastAsia="pl-PL"/>
        </w:rPr>
        <w:t>Komisja konkursowa stwierdziła, że konkurs na stanowisko Asystenta pozostaje bez rozstrzygnięcia.</w:t>
      </w:r>
    </w:p>
    <w:sectPr w:rsidR="007D25CE" w:rsidRPr="0078077C" w:rsidSect="0008370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E"/>
    <w:rsid w:val="00083702"/>
    <w:rsid w:val="00106F08"/>
    <w:rsid w:val="00141484"/>
    <w:rsid w:val="00185CE4"/>
    <w:rsid w:val="00224D44"/>
    <w:rsid w:val="002E1ED9"/>
    <w:rsid w:val="0039290E"/>
    <w:rsid w:val="00403148"/>
    <w:rsid w:val="00441876"/>
    <w:rsid w:val="00466937"/>
    <w:rsid w:val="004E08E1"/>
    <w:rsid w:val="004F4E09"/>
    <w:rsid w:val="006308B2"/>
    <w:rsid w:val="0078077C"/>
    <w:rsid w:val="007D25CE"/>
    <w:rsid w:val="00A97C3D"/>
    <w:rsid w:val="00D92C0C"/>
    <w:rsid w:val="00E6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8581"/>
  <w15:chartTrackingRefBased/>
  <w15:docId w15:val="{57291B9B-96BC-4557-BF9B-A214329A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EFischer</dc:creator>
  <cp:keywords/>
  <dc:description/>
  <cp:lastModifiedBy>EFischer</cp:lastModifiedBy>
  <cp:revision>13</cp:revision>
  <cp:lastPrinted>2021-02-18T11:48:00Z</cp:lastPrinted>
  <dcterms:created xsi:type="dcterms:W3CDTF">2019-07-19T10:42:00Z</dcterms:created>
  <dcterms:modified xsi:type="dcterms:W3CDTF">2021-02-18T11:50:00Z</dcterms:modified>
</cp:coreProperties>
</file>