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AAD7583"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EB89743" w14:textId="2B758BD5" w:rsidR="007456A1" w:rsidRPr="005907DE"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Dostawa</w:t>
      </w:r>
      <w:r w:rsidR="00A12D0C">
        <w:rPr>
          <w:rFonts w:asciiTheme="minorHAnsi" w:hAnsiTheme="minorHAnsi" w:cstheme="minorHAnsi"/>
          <w:b/>
          <w:sz w:val="28"/>
          <w:szCs w:val="28"/>
        </w:rPr>
        <w:t xml:space="preserve"> sukcesywna</w:t>
      </w:r>
      <w:r w:rsidRPr="005907DE">
        <w:rPr>
          <w:rFonts w:asciiTheme="minorHAnsi" w:hAnsiTheme="minorHAnsi" w:cstheme="minorHAnsi"/>
          <w:b/>
          <w:sz w:val="28"/>
          <w:szCs w:val="28"/>
        </w:rPr>
        <w:t xml:space="preserve"> </w:t>
      </w:r>
      <w:bookmarkEnd w:id="0"/>
      <w:bookmarkEnd w:id="1"/>
      <w:bookmarkEnd w:id="2"/>
      <w:r w:rsidR="00D36582" w:rsidRPr="005907DE">
        <w:rPr>
          <w:rFonts w:asciiTheme="minorHAnsi" w:hAnsiTheme="minorHAnsi" w:cstheme="minorHAnsi"/>
          <w:b/>
          <w:sz w:val="28"/>
          <w:szCs w:val="28"/>
        </w:rPr>
        <w:t xml:space="preserve">odczynników chemicznych </w:t>
      </w:r>
    </w:p>
    <w:p w14:paraId="5A8F9D89" w14:textId="77777777" w:rsidR="007456A1" w:rsidRPr="005907DE" w:rsidRDefault="007456A1" w:rsidP="007456A1">
      <w:pPr>
        <w:spacing w:line="360" w:lineRule="auto"/>
        <w:jc w:val="center"/>
        <w:rPr>
          <w:rFonts w:asciiTheme="minorHAnsi" w:hAnsiTheme="minorHAnsi" w:cstheme="minorHAnsi"/>
          <w:sz w:val="20"/>
          <w:szCs w:val="20"/>
        </w:rPr>
      </w:pPr>
      <w:r w:rsidRPr="005907DE">
        <w:rPr>
          <w:rFonts w:asciiTheme="minorHAnsi" w:hAnsiTheme="minorHAnsi" w:cstheme="minorHAnsi"/>
          <w:b/>
          <w:sz w:val="28"/>
          <w:szCs w:val="28"/>
        </w:rPr>
        <w:t>dla Katedry Biotechnologii i Genetyki Zwierząt</w:t>
      </w: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248BFE5D" w:rsidR="00F628D7" w:rsidRPr="005907DE" w:rsidRDefault="00F628D7" w:rsidP="00882685">
      <w:pPr>
        <w:spacing w:line="360" w:lineRule="auto"/>
        <w:jc w:val="right"/>
        <w:rPr>
          <w:rFonts w:asciiTheme="minorHAnsi" w:hAnsiTheme="minorHAnsi" w:cstheme="minorHAnsi"/>
          <w:sz w:val="22"/>
          <w:szCs w:val="22"/>
        </w:rPr>
      </w:pP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72B93328"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350D5E">
        <w:rPr>
          <w:rFonts w:asciiTheme="minorHAnsi" w:hAnsiTheme="minorHAnsi" w:cstheme="minorHAnsi"/>
          <w:b/>
          <w:bCs/>
          <w:sz w:val="22"/>
          <w:szCs w:val="22"/>
        </w:rPr>
        <w:t>56</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19F984FF"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5E1D4925" w14:textId="77777777" w:rsidR="009417F9" w:rsidRPr="005907DE" w:rsidRDefault="009417F9" w:rsidP="009417F9">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067156FC"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im. Jana i Jędrzeja Śniadeckich w Bydgoszczy</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907DE" w:rsidRDefault="00163221" w:rsidP="00882685">
      <w:pPr>
        <w:spacing w:line="360" w:lineRule="auto"/>
        <w:jc w:val="both"/>
        <w:rPr>
          <w:rFonts w:asciiTheme="minorHAnsi" w:hAnsiTheme="minorHAnsi" w:cstheme="minorHAnsi"/>
          <w:sz w:val="22"/>
          <w:szCs w:val="22"/>
        </w:rPr>
      </w:pPr>
    </w:p>
    <w:p w14:paraId="4CD0A4CC" w14:textId="7F1AA6D4"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7B4F12D4" w14:textId="77777777" w:rsidR="003671F3" w:rsidRPr="005907DE" w:rsidRDefault="003671F3" w:rsidP="00882685">
      <w:pPr>
        <w:spacing w:line="360" w:lineRule="auto"/>
        <w:jc w:val="both"/>
        <w:rPr>
          <w:rFonts w:asciiTheme="minorHAnsi" w:hAnsiTheme="minorHAnsi" w:cstheme="minorHAnsi"/>
          <w:sz w:val="22"/>
          <w:szCs w:val="22"/>
        </w:rPr>
      </w:pPr>
    </w:p>
    <w:p w14:paraId="23923E5C" w14:textId="77777777" w:rsidR="003671F3" w:rsidRPr="005907DE" w:rsidRDefault="003671F3" w:rsidP="00882685">
      <w:pPr>
        <w:spacing w:line="360" w:lineRule="auto"/>
        <w:jc w:val="both"/>
        <w:rPr>
          <w:rFonts w:asciiTheme="minorHAnsi" w:hAnsiTheme="minorHAnsi" w:cstheme="minorHAnsi"/>
          <w:sz w:val="22"/>
          <w:szCs w:val="22"/>
        </w:rPr>
      </w:pP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6970B74D"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350D5E">
        <w:rPr>
          <w:rFonts w:asciiTheme="minorHAnsi" w:hAnsiTheme="minorHAnsi" w:cstheme="minorHAnsi"/>
          <w:sz w:val="22"/>
          <w:szCs w:val="22"/>
        </w:rPr>
        <w:t>06</w:t>
      </w:r>
      <w:r w:rsidR="00A0676D" w:rsidRPr="005907DE">
        <w:rPr>
          <w:rFonts w:asciiTheme="minorHAnsi" w:hAnsiTheme="minorHAnsi" w:cstheme="minorHAnsi"/>
          <w:sz w:val="22"/>
          <w:szCs w:val="22"/>
        </w:rPr>
        <w:t>.0</w:t>
      </w:r>
      <w:r w:rsidR="00350D5E">
        <w:rPr>
          <w:rFonts w:asciiTheme="minorHAnsi" w:hAnsiTheme="minorHAnsi" w:cstheme="minorHAnsi"/>
          <w:sz w:val="22"/>
          <w:szCs w:val="22"/>
        </w:rPr>
        <w:t>9</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589F38A8" w:rsidR="00FB5E81" w:rsidRPr="009417F9" w:rsidRDefault="00FB5E81" w:rsidP="009417F9">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administratorem Pani/Pana danych osobowych („ADO”) jest </w:t>
      </w:r>
      <w:r w:rsidR="009417F9" w:rsidRPr="009417F9">
        <w:rPr>
          <w:rFonts w:asciiTheme="minorHAnsi" w:hAnsiTheme="minorHAnsi" w:cstheme="minorHAnsi"/>
          <w:sz w:val="22"/>
          <w:szCs w:val="22"/>
        </w:rPr>
        <w:t>Politechnika Bydgoska</w:t>
      </w:r>
      <w:r w:rsidR="009417F9">
        <w:rPr>
          <w:rFonts w:asciiTheme="minorHAnsi" w:hAnsiTheme="minorHAnsi" w:cstheme="minorHAnsi"/>
          <w:sz w:val="22"/>
          <w:szCs w:val="22"/>
        </w:rPr>
        <w:t xml:space="preserve"> </w:t>
      </w:r>
      <w:r w:rsidRPr="009417F9">
        <w:rPr>
          <w:rFonts w:asciiTheme="minorHAnsi" w:hAnsiTheme="minorHAnsi" w:cstheme="minorHAnsi"/>
          <w:sz w:val="22"/>
          <w:szCs w:val="22"/>
        </w:rPr>
        <w:t>im. Jana i Jędrzeja Śniadeckich, Al. prof. S. Kaliskiego 7, 85-796 Bydgoszcz</w:t>
      </w:r>
      <w:r w:rsidRPr="009417F9">
        <w:rPr>
          <w:rFonts w:asciiTheme="minorHAnsi" w:hAnsiTheme="minorHAnsi" w:cstheme="minorHAnsi"/>
          <w:i/>
          <w:sz w:val="22"/>
          <w:szCs w:val="22"/>
        </w:rPr>
        <w:t xml:space="preserve"> </w:t>
      </w:r>
    </w:p>
    <w:p w14:paraId="675FEEB3"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e-mail’a: iod@utp.edu.pl</w:t>
      </w:r>
    </w:p>
    <w:p w14:paraId="66553200" w14:textId="288BE2BC"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RODO w celu związanym z postępowaniem o udzielenie zamówienia publicznego nr AZZP.243</w:t>
      </w:r>
      <w:r w:rsidR="00A0676D" w:rsidRPr="005907DE">
        <w:rPr>
          <w:rFonts w:asciiTheme="minorHAnsi" w:hAnsiTheme="minorHAnsi" w:cstheme="minorHAnsi"/>
          <w:sz w:val="22"/>
          <w:szCs w:val="22"/>
        </w:rPr>
        <w:t>.</w:t>
      </w:r>
      <w:r w:rsidR="0094276B">
        <w:rPr>
          <w:rFonts w:asciiTheme="minorHAnsi" w:hAnsiTheme="minorHAnsi" w:cstheme="minorHAnsi"/>
          <w:sz w:val="22"/>
          <w:szCs w:val="22"/>
        </w:rPr>
        <w:t>0</w:t>
      </w:r>
      <w:r w:rsidR="00350D5E">
        <w:rPr>
          <w:rFonts w:asciiTheme="minorHAnsi" w:hAnsiTheme="minorHAnsi" w:cstheme="minorHAnsi"/>
          <w:sz w:val="22"/>
          <w:szCs w:val="22"/>
        </w:rPr>
        <w:t>56</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7445BD">
      <w:pPr>
        <w:numPr>
          <w:ilvl w:val="0"/>
          <w:numId w:val="22"/>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E204B9">
      <w:pPr>
        <w:pStyle w:val="Akapitzlist"/>
        <w:numPr>
          <w:ilvl w:val="0"/>
          <w:numId w:val="27"/>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6529CE94" w14:textId="0BD08DB5" w:rsidR="009417F9" w:rsidRPr="009417F9" w:rsidRDefault="009417F9" w:rsidP="009417F9">
      <w:pPr>
        <w:spacing w:line="360" w:lineRule="auto"/>
        <w:ind w:left="284"/>
        <w:rPr>
          <w:rFonts w:asciiTheme="minorHAnsi" w:hAnsiTheme="minorHAnsi" w:cstheme="minorHAnsi"/>
          <w:sz w:val="22"/>
          <w:szCs w:val="22"/>
        </w:rPr>
      </w:pPr>
      <w:r w:rsidRPr="009417F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417F9">
        <w:rPr>
          <w:rFonts w:asciiTheme="minorHAnsi" w:hAnsiTheme="minorHAnsi" w:cstheme="minorHAnsi"/>
          <w:sz w:val="22"/>
          <w:szCs w:val="22"/>
        </w:rPr>
        <w:t>Politechnika Bydgoska</w:t>
      </w:r>
    </w:p>
    <w:p w14:paraId="75F1401F" w14:textId="0FE6F01D" w:rsidR="003671F3" w:rsidRPr="005907DE" w:rsidRDefault="003671F3" w:rsidP="009417F9">
      <w:pPr>
        <w:spacing w:line="360" w:lineRule="auto"/>
        <w:ind w:left="284" w:firstLine="283"/>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335E6F6" w14:textId="77777777" w:rsidR="003671F3" w:rsidRPr="005907DE" w:rsidRDefault="000F04AA" w:rsidP="009417F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9417F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77777777"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 xml:space="preserve">bip.utp.edu.pl </w:t>
      </w:r>
    </w:p>
    <w:p w14:paraId="0537E6A8" w14:textId="0C29301F"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internetowa: </w:t>
      </w:r>
      <w:hyperlink r:id="rId8" w:history="1">
        <w:r w:rsidRPr="005907DE">
          <w:rPr>
            <w:rFonts w:asciiTheme="minorHAnsi" w:hAnsiTheme="minorHAnsi" w:cstheme="minorHAnsi"/>
            <w:b/>
            <w:bCs/>
            <w:color w:val="4472C4" w:themeColor="accent1"/>
            <w:sz w:val="22"/>
            <w:szCs w:val="22"/>
          </w:rPr>
          <w:t>www.zamówienia.utp.edu.pl</w:t>
        </w:r>
      </w:hyperlink>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31264916" w14:textId="61C2856E" w:rsidR="00C1114A" w:rsidRPr="0094276B" w:rsidRDefault="003671F3"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r w:rsidR="00485675" w:rsidRPr="005907DE">
        <w:rPr>
          <w:rFonts w:asciiTheme="minorHAnsi" w:hAnsiTheme="minorHAnsi" w:cstheme="minorHAnsi"/>
          <w:sz w:val="22"/>
          <w:szCs w:val="22"/>
        </w:rPr>
        <w:t xml:space="preserve">sukcesywna dostawa </w:t>
      </w:r>
      <w:r w:rsidR="005907DE" w:rsidRPr="005907DE">
        <w:rPr>
          <w:rFonts w:asciiTheme="minorHAnsi" w:hAnsiTheme="minorHAnsi" w:cstheme="minorHAnsi"/>
          <w:sz w:val="22"/>
          <w:szCs w:val="22"/>
        </w:rPr>
        <w:t xml:space="preserve">odczynników chemicznych </w:t>
      </w:r>
      <w:r w:rsidR="00485675" w:rsidRPr="005907DE">
        <w:rPr>
          <w:rFonts w:asciiTheme="minorHAnsi" w:hAnsiTheme="minorHAnsi" w:cstheme="minorHAnsi"/>
          <w:sz w:val="22"/>
          <w:szCs w:val="22"/>
        </w:rPr>
        <w:t>dla Katedry Biotechnologii i Genetyki Zwierząt.</w:t>
      </w:r>
    </w:p>
    <w:p w14:paraId="2315DF41" w14:textId="7203CD80" w:rsidR="0094276B" w:rsidRPr="0094276B" w:rsidRDefault="0094276B"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r>
        <w:rPr>
          <w:rFonts w:asciiTheme="minorHAnsi" w:hAnsiTheme="minorHAnsi" w:cstheme="minorHAnsi"/>
          <w:sz w:val="22"/>
          <w:szCs w:val="22"/>
        </w:rPr>
        <w:t xml:space="preserve">Na zamówienie składają się następujące </w:t>
      </w:r>
      <w:r w:rsidR="00252589">
        <w:rPr>
          <w:rFonts w:asciiTheme="minorHAnsi" w:hAnsiTheme="minorHAnsi" w:cstheme="minorHAnsi"/>
          <w:sz w:val="22"/>
          <w:szCs w:val="22"/>
        </w:rPr>
        <w:t>części</w:t>
      </w:r>
      <w:r>
        <w:rPr>
          <w:rFonts w:asciiTheme="minorHAnsi" w:hAnsiTheme="minorHAnsi" w:cstheme="minorHAnsi"/>
          <w:sz w:val="22"/>
          <w:szCs w:val="22"/>
        </w:rPr>
        <w:t>:</w:t>
      </w:r>
    </w:p>
    <w:p w14:paraId="3DD53F38" w14:textId="6B2EB994" w:rsidR="0094276B" w:rsidRPr="0094276B" w:rsidRDefault="00252589" w:rsidP="0094276B">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Część</w:t>
      </w:r>
      <w:r w:rsidR="0094276B" w:rsidRPr="0094276B">
        <w:rPr>
          <w:rFonts w:asciiTheme="minorHAnsi" w:hAnsiTheme="minorHAnsi" w:cstheme="minorHAnsi"/>
        </w:rPr>
        <w:t xml:space="preserve"> </w:t>
      </w:r>
      <w:r>
        <w:rPr>
          <w:rFonts w:asciiTheme="minorHAnsi" w:hAnsiTheme="minorHAnsi" w:cstheme="minorHAnsi"/>
        </w:rPr>
        <w:t xml:space="preserve">nr </w:t>
      </w:r>
      <w:r w:rsidR="0094276B" w:rsidRPr="0094276B">
        <w:rPr>
          <w:rFonts w:asciiTheme="minorHAnsi" w:hAnsiTheme="minorHAnsi" w:cstheme="minorHAnsi"/>
        </w:rPr>
        <w:t xml:space="preserve">1 - Dostawa odczynników chemicznych producenta </w:t>
      </w:r>
      <w:r>
        <w:rPr>
          <w:rFonts w:asciiTheme="minorHAnsi" w:hAnsiTheme="minorHAnsi" w:cstheme="minorHAnsi"/>
        </w:rPr>
        <w:t>Eurx</w:t>
      </w:r>
    </w:p>
    <w:p w14:paraId="395BC74B" w14:textId="6C0376C1" w:rsidR="00252589" w:rsidRPr="0094276B" w:rsidRDefault="00252589" w:rsidP="00252589">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 xml:space="preserve">Część nr </w:t>
      </w:r>
      <w:r w:rsidR="00350D5E">
        <w:rPr>
          <w:rFonts w:asciiTheme="minorHAnsi" w:hAnsiTheme="minorHAnsi" w:cstheme="minorHAnsi"/>
        </w:rPr>
        <w:t>2</w:t>
      </w:r>
      <w:r w:rsidRPr="0094276B">
        <w:rPr>
          <w:rFonts w:asciiTheme="minorHAnsi" w:hAnsiTheme="minorHAnsi" w:cstheme="minorHAnsi"/>
        </w:rPr>
        <w:t xml:space="preserve"> - Dostawa odczynników</w:t>
      </w:r>
      <w:r w:rsidRPr="008E447D">
        <w:rPr>
          <w:rFonts w:asciiTheme="minorHAnsi" w:hAnsiTheme="minorHAnsi" w:cstheme="minorHAnsi"/>
        </w:rPr>
        <w:t xml:space="preserve"> </w:t>
      </w:r>
      <w:r w:rsidRPr="0094276B">
        <w:rPr>
          <w:rFonts w:asciiTheme="minorHAnsi" w:hAnsiTheme="minorHAnsi" w:cstheme="minorHAnsi"/>
        </w:rPr>
        <w:t xml:space="preserve">chemicznych  producenta </w:t>
      </w:r>
      <w:r w:rsidRPr="00252589">
        <w:rPr>
          <w:rFonts w:asciiTheme="minorHAnsi" w:hAnsiTheme="minorHAnsi" w:cstheme="minorHAnsi"/>
        </w:rPr>
        <w:t>Sigma-Aldrich</w:t>
      </w:r>
    </w:p>
    <w:bookmarkEnd w:id="8"/>
    <w:p w14:paraId="6B8F6B5F" w14:textId="14D1DBB2" w:rsidR="00DE449B" w:rsidRPr="005907DE"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do składania ofert odczynniki chemiczne </w:t>
      </w:r>
      <w:r w:rsidR="00485675" w:rsidRPr="005907DE">
        <w:rPr>
          <w:rFonts w:asciiTheme="minorHAnsi" w:hAnsiTheme="minorHAnsi" w:cstheme="minorHAnsi"/>
          <w:sz w:val="22"/>
          <w:szCs w:val="22"/>
        </w:rPr>
        <w:t xml:space="preserve">dla Katedry Biotechnologii i Genetyki Zwierząt </w:t>
      </w:r>
      <w:r w:rsidR="00DE449B" w:rsidRPr="005907DE">
        <w:rPr>
          <w:rFonts w:asciiTheme="minorHAnsi" w:hAnsiTheme="minorHAnsi" w:cstheme="minorHAnsi"/>
          <w:sz w:val="22"/>
          <w:szCs w:val="22"/>
        </w:rPr>
        <w:t>określa się także zamiennie jako „</w:t>
      </w:r>
      <w:r w:rsidR="00A0676D" w:rsidRPr="005907DE">
        <w:rPr>
          <w:rFonts w:asciiTheme="minorHAnsi" w:hAnsiTheme="minorHAnsi" w:cstheme="minorHAnsi"/>
          <w:sz w:val="22"/>
          <w:szCs w:val="22"/>
        </w:rPr>
        <w:t>Odczynniki</w:t>
      </w:r>
      <w:r w:rsidR="00DE449B" w:rsidRPr="005907DE">
        <w:rPr>
          <w:rFonts w:asciiTheme="minorHAnsi" w:hAnsiTheme="minorHAnsi" w:cstheme="minorHAnsi"/>
          <w:sz w:val="22"/>
          <w:szCs w:val="22"/>
        </w:rPr>
        <w:t>”.</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56A1CD3D" w14:textId="77777777" w:rsidR="009065E2" w:rsidRPr="009065E2" w:rsidRDefault="009065E2" w:rsidP="009065E2">
      <w:pPr>
        <w:spacing w:line="360" w:lineRule="auto"/>
        <w:ind w:firstLine="709"/>
        <w:rPr>
          <w:rFonts w:asciiTheme="minorHAnsi" w:hAnsiTheme="minorHAnsi" w:cstheme="minorHAnsi"/>
          <w:sz w:val="22"/>
          <w:szCs w:val="22"/>
        </w:rPr>
      </w:pPr>
      <w:r w:rsidRPr="009065E2">
        <w:rPr>
          <w:rFonts w:asciiTheme="minorHAnsi" w:hAnsiTheme="minorHAnsi" w:cstheme="minorHAnsi"/>
          <w:sz w:val="22"/>
          <w:szCs w:val="22"/>
        </w:rPr>
        <w:t>Politechnika Bydgoska</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Wydział Hodowli i Biologii Zwierząt </w:t>
      </w:r>
    </w:p>
    <w:p w14:paraId="15FB6EB7"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 UTP</w:t>
      </w:r>
    </w:p>
    <w:p w14:paraId="3E09981B" w14:textId="04C0DA8C" w:rsidR="00485675"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Mazowiecka 28, 85-084 Bydgoszcz </w:t>
      </w:r>
    </w:p>
    <w:p w14:paraId="758CDC10" w14:textId="77777777" w:rsidR="00C42C98" w:rsidRDefault="00C42C98" w:rsidP="00485675">
      <w:pPr>
        <w:spacing w:line="360" w:lineRule="auto"/>
        <w:ind w:firstLine="709"/>
        <w:jc w:val="both"/>
        <w:rPr>
          <w:rFonts w:asciiTheme="minorHAnsi" w:hAnsiTheme="minorHAnsi" w:cstheme="minorHAnsi"/>
          <w:sz w:val="22"/>
          <w:szCs w:val="22"/>
        </w:rPr>
      </w:pPr>
    </w:p>
    <w:p w14:paraId="54ED010F" w14:textId="77777777" w:rsidR="00463CE2"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234E8820" w14:textId="26F43359" w:rsidR="008B4C7D" w:rsidRPr="005907DE" w:rsidRDefault="008B4C7D" w:rsidP="00882685">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907DE">
        <w:rPr>
          <w:rFonts w:asciiTheme="minorHAnsi" w:hAnsiTheme="minorHAnsi" w:cstheme="minorHAnsi"/>
          <w:b/>
          <w:bCs/>
          <w:sz w:val="22"/>
          <w:szCs w:val="22"/>
        </w:rPr>
        <w:t>:</w:t>
      </w:r>
    </w:p>
    <w:p w14:paraId="1747C1FE" w14:textId="77777777" w:rsidR="00A0676D" w:rsidRPr="005907DE" w:rsidRDefault="00A0676D" w:rsidP="00882685">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5907DE">
        <w:rPr>
          <w:rFonts w:asciiTheme="minorHAnsi" w:hAnsiTheme="minorHAnsi" w:cstheme="minorHAnsi"/>
          <w:sz w:val="22"/>
          <w:szCs w:val="22"/>
        </w:rPr>
        <w:t>CPV: 33696300 – 8 – Odczynniki chemiczne</w:t>
      </w:r>
    </w:p>
    <w:p w14:paraId="0CC2E0F0" w14:textId="77777777" w:rsidR="003671F3"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3"/>
    </w:p>
    <w:p w14:paraId="2B3C033F" w14:textId="519C5559" w:rsidR="004A7E75"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w:t>
      </w:r>
      <w:bookmarkStart w:id="14" w:name="_Hlk14256826"/>
      <w:r w:rsidR="00964E7D">
        <w:rPr>
          <w:rFonts w:asciiTheme="minorHAnsi" w:hAnsiTheme="minorHAnsi" w:cstheme="minorHAnsi"/>
          <w:sz w:val="22"/>
          <w:szCs w:val="22"/>
        </w:rPr>
        <w:t xml:space="preserve"> </w:t>
      </w:r>
      <w:r w:rsidR="00A05FDC" w:rsidRPr="005907DE">
        <w:rPr>
          <w:rFonts w:asciiTheme="minorHAnsi" w:hAnsiTheme="minorHAnsi" w:cstheme="minorHAnsi"/>
          <w:sz w:val="22"/>
          <w:szCs w:val="22"/>
        </w:rPr>
        <w:t xml:space="preserve">dopuszcza możliwości </w:t>
      </w:r>
      <w:bookmarkEnd w:id="14"/>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635CF518"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Termin wykonania zamówienia na </w:t>
      </w:r>
      <w:r w:rsidR="00C34249">
        <w:rPr>
          <w:rFonts w:asciiTheme="minorHAnsi" w:hAnsiTheme="minorHAnsi" w:cstheme="minorHAnsi"/>
          <w:b/>
          <w:bCs/>
          <w:sz w:val="22"/>
          <w:szCs w:val="22"/>
        </w:rPr>
        <w:t>12</w:t>
      </w:r>
      <w:r w:rsidRPr="005907DE">
        <w:rPr>
          <w:rFonts w:asciiTheme="minorHAnsi" w:hAnsiTheme="minorHAnsi" w:cstheme="minorHAnsi"/>
          <w:b/>
          <w:bCs/>
          <w:sz w:val="22"/>
          <w:szCs w:val="22"/>
        </w:rPr>
        <w:t xml:space="preserve"> miesi</w:t>
      </w:r>
      <w:r w:rsidR="00754943" w:rsidRPr="005907DE">
        <w:rPr>
          <w:rFonts w:asciiTheme="minorHAnsi" w:hAnsiTheme="minorHAnsi" w:cstheme="minorHAnsi"/>
          <w:b/>
          <w:bCs/>
          <w:sz w:val="22"/>
          <w:szCs w:val="22"/>
        </w:rPr>
        <w:t>ące</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58EEE32F"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w terminie do</w:t>
      </w:r>
      <w:r w:rsidR="00C34249">
        <w:rPr>
          <w:rFonts w:asciiTheme="minorHAnsi" w:hAnsiTheme="minorHAnsi" w:cstheme="minorHAnsi"/>
          <w:b/>
          <w:bCs/>
          <w:sz w:val="22"/>
          <w:szCs w:val="22"/>
        </w:rPr>
        <w:t xml:space="preserve"> 21</w:t>
      </w:r>
      <w:r w:rsidRPr="005907DE">
        <w:rPr>
          <w:rFonts w:asciiTheme="minorHAnsi" w:hAnsiTheme="minorHAnsi" w:cstheme="minorHAnsi"/>
          <w:b/>
          <w:bCs/>
          <w:sz w:val="22"/>
          <w:szCs w:val="22"/>
        </w:rPr>
        <w:t xml:space="preserve">  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907DE">
        <w:rPr>
          <w:rFonts w:asciiTheme="minorHAnsi" w:hAnsiTheme="minorHAnsi" w:cstheme="minorHAnsi"/>
          <w:b/>
          <w:sz w:val="22"/>
          <w:szCs w:val="22"/>
        </w:rPr>
        <w:t>WARUNKI PŁATNOŚCI</w:t>
      </w:r>
    </w:p>
    <w:bookmarkEnd w:id="15"/>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6" w:name="_Hlk24531761"/>
      <w:r w:rsidRPr="005907DE">
        <w:rPr>
          <w:rFonts w:asciiTheme="minorHAnsi" w:hAnsiTheme="minorHAnsi" w:cstheme="minorHAnsi"/>
          <w:sz w:val="22"/>
          <w:szCs w:val="22"/>
        </w:rPr>
        <w:t>Zamawiający dokona płatności z zastosowaniem mechanizmu podzielonej płatności (ang. Split Payment)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6"/>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7445BD">
      <w:pPr>
        <w:pStyle w:val="Akapitzlist"/>
        <w:numPr>
          <w:ilvl w:val="4"/>
          <w:numId w:val="41"/>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69701D9D" w:rsidR="004D118E" w:rsidRDefault="004D118E" w:rsidP="007445BD">
      <w:pPr>
        <w:pStyle w:val="Akapitzlist"/>
        <w:numPr>
          <w:ilvl w:val="0"/>
          <w:numId w:val="45"/>
        </w:numPr>
        <w:ind w:left="567" w:hanging="425"/>
        <w:jc w:val="both"/>
        <w:rPr>
          <w:rFonts w:asciiTheme="minorHAnsi" w:hAnsiTheme="minorHAnsi" w:cstheme="minorHAnsi"/>
        </w:rPr>
      </w:pPr>
      <w:r w:rsidRPr="005907DE">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Pr="005907DE">
        <w:rPr>
          <w:rFonts w:asciiTheme="minorHAnsi" w:hAnsiTheme="minorHAnsi" w:cstheme="minorHAnsi"/>
        </w:rPr>
        <w:lastRenderedPageBreak/>
        <w:t>lub odstąpienia od umowy, odszkodowania, wykonania zastępczego lub realizacji uprawnień z tytułu rękojmi za wady</w:t>
      </w: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D560C96" w14:textId="75639784" w:rsidR="004D118E" w:rsidRPr="005907DE" w:rsidRDefault="004D118E" w:rsidP="004D118E">
      <w:pPr>
        <w:jc w:val="both"/>
        <w:rPr>
          <w:rFonts w:asciiTheme="minorHAnsi" w:hAnsiTheme="minorHAnsi" w:cstheme="minorHAnsi"/>
          <w:sz w:val="22"/>
          <w:szCs w:val="22"/>
        </w:rPr>
      </w:pPr>
    </w:p>
    <w:p w14:paraId="11656C90" w14:textId="77777777" w:rsidR="00B31CB2" w:rsidRPr="005907DE" w:rsidRDefault="00874C33"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10E894C6" w14:textId="77777777" w:rsidR="00B31CB2" w:rsidRPr="005907DE" w:rsidRDefault="00B31CB2" w:rsidP="00882685">
      <w:pPr>
        <w:pStyle w:val="Akapitzlist"/>
        <w:ind w:left="851"/>
        <w:jc w:val="both"/>
        <w:rPr>
          <w:rFonts w:asciiTheme="minorHAnsi" w:hAnsiTheme="minorHAnsi" w:cstheme="minorHAnsi"/>
        </w:rPr>
      </w:pP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7" w:name="_Hlk14258061"/>
      <w:r w:rsidRPr="005907DE">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8"/>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19"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19"/>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1"/>
      <w:r w:rsidRPr="005907DE">
        <w:rPr>
          <w:rFonts w:asciiTheme="minorHAnsi" w:hAnsiTheme="minorHAnsi" w:cstheme="minorHAnsi"/>
          <w:sz w:val="22"/>
          <w:szCs w:val="22"/>
        </w:rPr>
        <w:t>składa każdy z Wykonawców (odrębnie) wspólnie ubiegających się o zamówienie</w:t>
      </w:r>
      <w:bookmarkStart w:id="22" w:name="_Hlk60663459"/>
      <w:r w:rsidR="00597500" w:rsidRPr="005907DE">
        <w:rPr>
          <w:rFonts w:asciiTheme="minorHAnsi" w:hAnsiTheme="minorHAnsi" w:cstheme="minorHAnsi"/>
          <w:color w:val="00B0F0"/>
          <w:sz w:val="22"/>
          <w:szCs w:val="22"/>
        </w:rPr>
        <w:t>.</w:t>
      </w:r>
      <w:bookmarkEnd w:id="22"/>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74E03EF6"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9417F9">
        <w:rPr>
          <w:rFonts w:asciiTheme="minorHAnsi" w:hAnsiTheme="minorHAnsi" w:cstheme="minorHAnsi"/>
          <w:b/>
          <w:bCs/>
          <w:sz w:val="22"/>
          <w:szCs w:val="22"/>
        </w:rPr>
        <w:t>dokumentów:</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w:t>
      </w:r>
      <w:r w:rsidRPr="005907DE">
        <w:rPr>
          <w:rFonts w:asciiTheme="minorHAnsi" w:hAnsiTheme="minorHAnsi" w:cstheme="minorHAnsi"/>
          <w:sz w:val="22"/>
          <w:szCs w:val="22"/>
        </w:rPr>
        <w:lastRenderedPageBreak/>
        <w:t xml:space="preserve">odrębne przepisy wymagają wpisu do rejestru lub ewidencji; w celu potwierdzenia braku podstaw wykluczenia </w:t>
      </w:r>
      <w:bookmarkEnd w:id="24"/>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BE2B923" w:rsidR="00E45B83" w:rsidRPr="005907DE"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3D8CB6BB"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r w:rsidRPr="005907DE">
        <w:rPr>
          <w:rFonts w:asciiTheme="minorHAnsi" w:hAnsiTheme="minorHAnsi" w:cstheme="minorHAnsi"/>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6"/>
    <w:p w14:paraId="5CC9E0B9" w14:textId="774D02CA" w:rsidR="00577267" w:rsidRPr="005907DE"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7"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7"/>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907DE"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8"/>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A57870">
      <w:pPr>
        <w:numPr>
          <w:ilvl w:val="0"/>
          <w:numId w:val="59"/>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adres:</w:t>
      </w:r>
    </w:p>
    <w:p w14:paraId="32FC9549" w14:textId="1DA33FA4" w:rsidR="00A57870" w:rsidRPr="005907DE" w:rsidRDefault="009417F9" w:rsidP="00A57870">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85-796 Bydgoszcz, Al. prof. S. Kaliskiego 7</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4B35D0DA"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9" w:history="1">
        <w:r w:rsidR="00FD4AD9" w:rsidRPr="00E742AB">
          <w:rPr>
            <w:rStyle w:val="Hipercze"/>
            <w:rFonts w:asciiTheme="minorHAnsi" w:hAnsiTheme="minorHAnsi" w:cstheme="minorHAnsi"/>
            <w:b/>
            <w:sz w:val="22"/>
            <w:szCs w:val="22"/>
          </w:rPr>
          <w:t>agata.juskowiak@pbs.edu.pl</w:t>
        </w:r>
      </w:hyperlink>
    </w:p>
    <w:p w14:paraId="7EF2237C"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44164A0A" w14:textId="77777777" w:rsidR="0094276B" w:rsidRPr="005907DE" w:rsidRDefault="0094276B"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WADIUM</w:t>
      </w:r>
    </w:p>
    <w:p w14:paraId="48C62CDE" w14:textId="3E9A7E97" w:rsidR="00DE64D9"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065F91FE" w14:textId="77777777" w:rsidR="00DE64D9" w:rsidRPr="005907DE" w:rsidRDefault="00DE64D9" w:rsidP="00882685">
      <w:pPr>
        <w:spacing w:line="360" w:lineRule="auto"/>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6D77992E" w:rsidR="003671F3" w:rsidRPr="005907DE"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związany jest ofertą przez 30 dni licząc od upływu terminu składania ofert.</w:t>
      </w:r>
      <w:r w:rsidR="003D7334" w:rsidRPr="005907DE">
        <w:rPr>
          <w:rFonts w:asciiTheme="minorHAnsi" w:hAnsiTheme="minorHAnsi" w:cstheme="minorHAnsi"/>
          <w:sz w:val="22"/>
          <w:szCs w:val="22"/>
        </w:rPr>
        <w:t xml:space="preserve"> Bieg terminu związania z ofertą rozpoczyna się wraz z </w:t>
      </w:r>
      <w:r w:rsidR="00A424DE" w:rsidRPr="005907DE">
        <w:rPr>
          <w:rFonts w:asciiTheme="minorHAnsi" w:hAnsiTheme="minorHAnsi" w:cstheme="minorHAnsi"/>
          <w:sz w:val="22"/>
          <w:szCs w:val="22"/>
        </w:rPr>
        <w:t>upływem terminu składania ofert a kończy z dniem</w:t>
      </w:r>
      <w:r w:rsidR="008F24AF" w:rsidRPr="005907DE">
        <w:rPr>
          <w:rFonts w:asciiTheme="minorHAnsi" w:hAnsiTheme="minorHAnsi" w:cstheme="minorHAnsi"/>
          <w:sz w:val="22"/>
          <w:szCs w:val="22"/>
        </w:rPr>
        <w:t xml:space="preserve"> </w:t>
      </w:r>
      <w:r w:rsidR="0094276B" w:rsidRPr="0094276B">
        <w:rPr>
          <w:rFonts w:asciiTheme="minorHAnsi" w:hAnsiTheme="minorHAnsi" w:cstheme="minorHAnsi"/>
          <w:color w:val="FF0000"/>
          <w:sz w:val="22"/>
          <w:szCs w:val="22"/>
        </w:rPr>
        <w:t>……………</w:t>
      </w:r>
      <w:r w:rsidR="00A424DE" w:rsidRPr="0094276B">
        <w:rPr>
          <w:rFonts w:asciiTheme="minorHAnsi" w:hAnsiTheme="minorHAnsi" w:cstheme="minorHAnsi"/>
          <w:color w:val="FF0000"/>
          <w:sz w:val="22"/>
          <w:szCs w:val="22"/>
        </w:rPr>
        <w:t xml:space="preserve"> </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1A7D4537" w14:textId="77777777" w:rsidR="0059490A" w:rsidRPr="005907DE" w:rsidRDefault="0059490A" w:rsidP="00882685">
      <w:pPr>
        <w:spacing w:line="360" w:lineRule="auto"/>
        <w:jc w:val="both"/>
        <w:rPr>
          <w:rFonts w:asciiTheme="minorHAnsi" w:hAnsiTheme="minorHAnsi" w:cstheme="minorHAnsi"/>
          <w:b/>
          <w:sz w:val="22"/>
          <w:szCs w:val="22"/>
          <w:highlight w:val="cyan"/>
        </w:rPr>
      </w:pPr>
    </w:p>
    <w:p w14:paraId="607B1C68"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potwierdzania dokumentów za zgodność z oryginałem, na dokumentach tych muszą się znaleźć podpisy Wykonawcy oraz klauzula „za zgodność z oryginałem”. W przypadku dokumentów </w:t>
      </w:r>
      <w:r w:rsidRPr="005907DE">
        <w:rPr>
          <w:rFonts w:asciiTheme="minorHAnsi" w:hAnsiTheme="minorHAnsi" w:cstheme="minorHAnsi"/>
          <w:sz w:val="22"/>
          <w:szCs w:val="22"/>
        </w:rPr>
        <w:lastRenderedPageBreak/>
        <w:t>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A57870">
      <w:pPr>
        <w:numPr>
          <w:ilvl w:val="0"/>
          <w:numId w:val="60"/>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37E33C49" w14:textId="5EB2C0EE" w:rsidR="00C42C98" w:rsidRPr="00C42C98" w:rsidRDefault="00C42C98" w:rsidP="00C42C98">
            <w:pPr>
              <w:jc w:val="center"/>
              <w:rPr>
                <w:rFonts w:asciiTheme="minorHAnsi" w:hAnsiTheme="minorHAnsi" w:cstheme="minorHAnsi"/>
                <w:b/>
                <w:sz w:val="16"/>
                <w:szCs w:val="16"/>
              </w:rPr>
            </w:pPr>
            <w:r w:rsidRPr="00C42C98">
              <w:rPr>
                <w:rFonts w:asciiTheme="minorHAnsi" w:hAnsiTheme="minorHAnsi" w:cstheme="minorHAnsi"/>
                <w:b/>
                <w:sz w:val="16"/>
                <w:szCs w:val="16"/>
              </w:rPr>
              <w:t xml:space="preserve">                                                  </w:t>
            </w:r>
            <w:r w:rsidR="004320B1">
              <w:rPr>
                <w:rFonts w:asciiTheme="minorHAnsi" w:hAnsiTheme="minorHAnsi" w:cstheme="minorHAnsi"/>
                <w:b/>
                <w:sz w:val="16"/>
                <w:szCs w:val="16"/>
              </w:rPr>
              <w:t xml:space="preserve">   </w:t>
            </w:r>
            <w:r w:rsidRPr="00C42C98">
              <w:rPr>
                <w:rFonts w:asciiTheme="minorHAnsi" w:hAnsiTheme="minorHAnsi" w:cstheme="minorHAnsi"/>
                <w:b/>
                <w:sz w:val="16"/>
                <w:szCs w:val="16"/>
              </w:rPr>
              <w:t>Politechnika Bydgoska</w:t>
            </w:r>
          </w:p>
          <w:p w14:paraId="05C7555E" w14:textId="49865E04"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Al. Prof. S. Kaliskiego 7</w:t>
            </w:r>
            <w:r w:rsidR="00C42C98">
              <w:rPr>
                <w:rFonts w:asciiTheme="minorHAnsi" w:hAnsiTheme="minorHAnsi" w:cstheme="minorHAnsi"/>
                <w:b/>
                <w:sz w:val="16"/>
                <w:szCs w:val="16"/>
              </w:rPr>
              <w:t xml:space="preserve">, </w:t>
            </w:r>
            <w:r w:rsidR="00C42C98" w:rsidRPr="005907DE">
              <w:rPr>
                <w:rFonts w:asciiTheme="minorHAnsi" w:hAnsiTheme="minorHAnsi" w:cstheme="minorHAnsi"/>
                <w:b/>
                <w:sz w:val="16"/>
                <w:szCs w:val="16"/>
              </w:rPr>
              <w:t>85-796 Bydgoszcz</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76A71161" w14:textId="203C769E" w:rsid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1051DC" w:rsidRPr="005907DE">
              <w:rPr>
                <w:rFonts w:asciiTheme="minorHAnsi" w:hAnsiTheme="minorHAnsi" w:cstheme="minorHAnsi"/>
                <w:b/>
                <w:sz w:val="16"/>
                <w:szCs w:val="16"/>
              </w:rPr>
              <w:t>sukcesywna odczynników chemicznych dla Katedry Biotechnologii i Genetyki Zwierząt</w:t>
            </w:r>
          </w:p>
          <w:p w14:paraId="4D97C7AB" w14:textId="110B87B0"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4320B1">
              <w:rPr>
                <w:rFonts w:asciiTheme="minorHAnsi" w:hAnsiTheme="minorHAnsi" w:cstheme="minorHAnsi"/>
                <w:b/>
                <w:sz w:val="16"/>
                <w:szCs w:val="16"/>
              </w:rPr>
              <w:t>56</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6B62D9E6"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CA6A28" w:rsidRPr="005907DE">
              <w:rPr>
                <w:rFonts w:asciiTheme="minorHAnsi" w:hAnsiTheme="minorHAnsi" w:cstheme="minorHAnsi"/>
                <w:b/>
                <w:sz w:val="16"/>
                <w:szCs w:val="16"/>
              </w:rPr>
              <w:t xml:space="preserve"> </w:t>
            </w:r>
            <w:r w:rsidR="00C34249">
              <w:rPr>
                <w:rFonts w:asciiTheme="minorHAnsi" w:hAnsiTheme="minorHAnsi" w:cstheme="minorHAnsi"/>
                <w:b/>
                <w:sz w:val="16"/>
                <w:szCs w:val="16"/>
              </w:rPr>
              <w:t xml:space="preserve"> 16.</w:t>
            </w:r>
            <w:r w:rsidR="005907DE">
              <w:rPr>
                <w:rFonts w:asciiTheme="minorHAnsi" w:hAnsiTheme="minorHAnsi" w:cstheme="minorHAnsi"/>
                <w:b/>
                <w:sz w:val="16"/>
                <w:szCs w:val="16"/>
              </w:rPr>
              <w:t>0</w:t>
            </w:r>
            <w:r w:rsidR="004320B1">
              <w:rPr>
                <w:rFonts w:asciiTheme="minorHAnsi" w:hAnsiTheme="minorHAnsi" w:cstheme="minorHAnsi"/>
                <w:b/>
                <w:sz w:val="16"/>
                <w:szCs w:val="16"/>
              </w:rPr>
              <w:t>9</w:t>
            </w:r>
            <w:r w:rsidR="00A86BCB" w:rsidRPr="005907DE">
              <w:rPr>
                <w:rFonts w:asciiTheme="minorHAnsi" w:hAnsiTheme="minorHAnsi" w:cstheme="minorHAnsi"/>
                <w:b/>
                <w:sz w:val="16"/>
                <w:szCs w:val="16"/>
              </w:rPr>
              <w:t>.</w:t>
            </w:r>
            <w:r w:rsidRPr="005907DE">
              <w:rPr>
                <w:rFonts w:asciiTheme="minorHAnsi" w:hAnsiTheme="minorHAnsi" w:cstheme="minorHAnsi"/>
                <w:b/>
                <w:sz w:val="16"/>
                <w:szCs w:val="16"/>
              </w:rPr>
              <w:t>2021 roku, godz. 1</w:t>
            </w:r>
            <w:r w:rsidR="004320B1">
              <w:rPr>
                <w:rFonts w:asciiTheme="minorHAnsi" w:hAnsiTheme="minorHAnsi" w:cstheme="minorHAnsi"/>
                <w:b/>
                <w:sz w:val="16"/>
                <w:szCs w:val="16"/>
              </w:rPr>
              <w:t>0</w:t>
            </w:r>
            <w:r w:rsidRPr="005907DE">
              <w:rPr>
                <w:rFonts w:asciiTheme="minorHAnsi" w:hAnsiTheme="minorHAnsi" w:cstheme="minorHAnsi"/>
                <w:b/>
                <w:sz w:val="16"/>
                <w:szCs w:val="16"/>
              </w:rPr>
              <w:t>:00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A57870">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Wszelkie koszty związane z przygotowaniem i złożeniem oferty ponosi Wykonawca.</w:t>
      </w:r>
    </w:p>
    <w:p w14:paraId="18D4A6B0"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5886BAC1" w:rsidR="00D26A23" w:rsidRPr="005907DE" w:rsidRDefault="004320B1" w:rsidP="004320B1">
      <w:pPr>
        <w:spacing w:line="276"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FA13BA4" w14:textId="68E97C7A" w:rsidR="004320B1" w:rsidRDefault="004320B1" w:rsidP="004320B1">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al. prof. S. Kaliskiego 7</w:t>
      </w:r>
      <w:r>
        <w:rPr>
          <w:rFonts w:asciiTheme="minorHAnsi" w:hAnsiTheme="minorHAnsi" w:cstheme="minorHAnsi"/>
          <w:b/>
          <w:sz w:val="22"/>
          <w:szCs w:val="22"/>
        </w:rPr>
        <w:t xml:space="preserve">, </w:t>
      </w:r>
      <w:r w:rsidR="00D26A23" w:rsidRPr="005907DE">
        <w:rPr>
          <w:rFonts w:asciiTheme="minorHAnsi" w:hAnsiTheme="minorHAnsi" w:cstheme="minorHAnsi"/>
          <w:b/>
          <w:sz w:val="22"/>
          <w:szCs w:val="22"/>
        </w:rPr>
        <w:t>85-796 Bydgoszcz</w:t>
      </w:r>
    </w:p>
    <w:p w14:paraId="02BC5A74" w14:textId="77777777" w:rsidR="00D26A23" w:rsidRPr="005907DE" w:rsidRDefault="00D26A23" w:rsidP="004320B1">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4320B1">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02F6A5C8" w:rsidR="00D26A23" w:rsidRPr="005907DE" w:rsidRDefault="00D26A23" w:rsidP="00D26A23">
      <w:pPr>
        <w:pStyle w:val="Akapitzlist"/>
        <w:numPr>
          <w:ilvl w:val="0"/>
          <w:numId w:val="64"/>
        </w:numPr>
        <w:ind w:left="284" w:hanging="284"/>
        <w:jc w:val="both"/>
        <w:rPr>
          <w:rFonts w:asciiTheme="minorHAnsi" w:hAnsiTheme="minorHAnsi" w:cstheme="minorHAnsi"/>
          <w:u w:val="single"/>
        </w:rPr>
      </w:pPr>
      <w:r w:rsidRPr="005907DE">
        <w:rPr>
          <w:rFonts w:asciiTheme="minorHAnsi" w:hAnsiTheme="minorHAnsi" w:cstheme="minorHAnsi"/>
          <w:u w:val="single"/>
        </w:rPr>
        <w:t xml:space="preserve">Termin składania ofert: do </w:t>
      </w:r>
      <w:r w:rsidR="00C34249">
        <w:rPr>
          <w:rFonts w:asciiTheme="minorHAnsi" w:hAnsiTheme="minorHAnsi" w:cstheme="minorHAnsi"/>
          <w:b/>
          <w:bCs/>
          <w:u w:val="single"/>
        </w:rPr>
        <w:t>16.09</w:t>
      </w:r>
      <w:r w:rsidR="00CA6A28" w:rsidRPr="005907DE">
        <w:rPr>
          <w:rFonts w:asciiTheme="minorHAnsi" w:hAnsiTheme="minorHAnsi" w:cstheme="minorHAnsi"/>
          <w:b/>
          <w:bCs/>
          <w:u w:val="single"/>
        </w:rPr>
        <w:t>.</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0</w:t>
      </w:r>
      <w:r w:rsidR="00FD4AD9">
        <w:rPr>
          <w:rFonts w:asciiTheme="minorHAnsi" w:hAnsiTheme="minorHAnsi" w:cstheme="minorHAnsi"/>
          <w:b/>
          <w:u w:val="single"/>
        </w:rPr>
        <w:t>9</w:t>
      </w:r>
      <w:r w:rsidRPr="005907DE">
        <w:rPr>
          <w:rFonts w:asciiTheme="minorHAnsi" w:hAnsiTheme="minorHAnsi" w:cstheme="minorHAnsi"/>
          <w:b/>
          <w:u w:val="single"/>
        </w:rPr>
        <w:t>:</w:t>
      </w:r>
      <w:r w:rsidR="00FD4AD9">
        <w:rPr>
          <w:rFonts w:asciiTheme="minorHAnsi" w:hAnsiTheme="minorHAnsi" w:cstheme="minorHAnsi"/>
          <w:b/>
          <w:u w:val="single"/>
        </w:rPr>
        <w:t>3</w:t>
      </w:r>
      <w:r w:rsidRPr="005907DE">
        <w:rPr>
          <w:rFonts w:asciiTheme="minorHAnsi" w:hAnsiTheme="minorHAnsi" w:cstheme="minorHAnsi"/>
          <w:b/>
          <w:u w:val="single"/>
        </w:rPr>
        <w:t>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6B9ECDFC"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CA6A28" w:rsidRPr="005907DE">
        <w:rPr>
          <w:rFonts w:asciiTheme="minorHAnsi" w:hAnsiTheme="minorHAnsi" w:cstheme="minorHAnsi"/>
          <w:b/>
          <w:sz w:val="22"/>
          <w:szCs w:val="22"/>
          <w:u w:val="single"/>
        </w:rPr>
        <w:t xml:space="preserve"> </w:t>
      </w:r>
      <w:r w:rsidR="00C34249">
        <w:rPr>
          <w:rFonts w:asciiTheme="minorHAnsi" w:hAnsiTheme="minorHAnsi" w:cstheme="minorHAnsi"/>
          <w:b/>
          <w:sz w:val="22"/>
          <w:szCs w:val="22"/>
          <w:u w:val="single"/>
        </w:rPr>
        <w:t>16.09</w:t>
      </w:r>
      <w:r w:rsidR="00CA6A28" w:rsidRPr="005907DE">
        <w:rPr>
          <w:rFonts w:asciiTheme="minorHAnsi" w:hAnsiTheme="minorHAnsi" w:cstheme="minorHAnsi"/>
          <w:b/>
          <w:sz w:val="22"/>
          <w:szCs w:val="22"/>
          <w:u w:val="single"/>
        </w:rPr>
        <w:t>.</w:t>
      </w:r>
      <w:r w:rsidRPr="005907DE">
        <w:rPr>
          <w:rFonts w:asciiTheme="minorHAnsi" w:hAnsiTheme="minorHAnsi" w:cstheme="minorHAnsi"/>
          <w:b/>
          <w:sz w:val="22"/>
          <w:szCs w:val="22"/>
          <w:u w:val="single"/>
        </w:rPr>
        <w:t>2021 r., o godz. 1</w:t>
      </w:r>
      <w:r w:rsidR="00FD4AD9">
        <w:rPr>
          <w:rFonts w:asciiTheme="minorHAnsi" w:hAnsiTheme="minorHAnsi" w:cstheme="minorHAnsi"/>
          <w:b/>
          <w:sz w:val="22"/>
          <w:szCs w:val="22"/>
          <w:u w:val="single"/>
        </w:rPr>
        <w:t>0</w:t>
      </w:r>
      <w:r w:rsidRPr="005907DE">
        <w:rPr>
          <w:rFonts w:asciiTheme="minorHAnsi" w:hAnsiTheme="minorHAnsi" w:cstheme="minorHAnsi"/>
          <w:b/>
          <w:sz w:val="22"/>
          <w:szCs w:val="22"/>
          <w:u w:val="single"/>
        </w:rPr>
        <w:t>:00</w:t>
      </w:r>
    </w:p>
    <w:p w14:paraId="3361A68D" w14:textId="77777777" w:rsidR="004320B1" w:rsidRPr="004320B1" w:rsidRDefault="004320B1" w:rsidP="004320B1">
      <w:pPr>
        <w:spacing w:line="276" w:lineRule="auto"/>
        <w:jc w:val="center"/>
        <w:rPr>
          <w:rFonts w:asciiTheme="minorHAnsi" w:hAnsiTheme="minorHAnsi" w:cstheme="minorHAnsi"/>
          <w:b/>
          <w:sz w:val="22"/>
          <w:szCs w:val="22"/>
        </w:rPr>
      </w:pPr>
      <w:r w:rsidRPr="004320B1">
        <w:rPr>
          <w:rFonts w:asciiTheme="minorHAnsi" w:hAnsiTheme="minorHAnsi" w:cstheme="minorHAnsi"/>
          <w:b/>
          <w:sz w:val="22"/>
          <w:szCs w:val="22"/>
        </w:rPr>
        <w:t>Politechnika Bydgoska</w:t>
      </w:r>
    </w:p>
    <w:p w14:paraId="443F4DC8" w14:textId="77777777" w:rsidR="004320B1" w:rsidRPr="004320B1" w:rsidRDefault="004320B1" w:rsidP="004320B1">
      <w:pPr>
        <w:spacing w:line="276" w:lineRule="auto"/>
        <w:jc w:val="center"/>
        <w:rPr>
          <w:rFonts w:asciiTheme="minorHAnsi" w:hAnsiTheme="minorHAnsi" w:cstheme="minorHAnsi"/>
          <w:b/>
          <w:sz w:val="22"/>
          <w:szCs w:val="22"/>
        </w:rPr>
      </w:pPr>
      <w:r w:rsidRPr="004320B1">
        <w:rPr>
          <w:rFonts w:asciiTheme="minorHAnsi" w:hAnsiTheme="minorHAnsi" w:cstheme="minorHAnsi"/>
          <w:b/>
          <w:sz w:val="22"/>
          <w:szCs w:val="22"/>
        </w:rPr>
        <w:t>al. prof. S. Kaliskiego 7, 85-796 Bydgoszcz</w:t>
      </w:r>
    </w:p>
    <w:p w14:paraId="68B8ABCE"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0FA3DE1F"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1C8D0E66"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74B358FB"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lastRenderedPageBreak/>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7777777" w:rsidR="00BB1B4D" w:rsidRPr="005907DE" w:rsidRDefault="00BB1B4D"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OBLICZENIA CENY</w:t>
      </w:r>
    </w:p>
    <w:p w14:paraId="7731B106" w14:textId="3363E858" w:rsidR="00317B65"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wszystkie dodatkowe obciążenia, w tym podatek od czynności cywilno</w:t>
      </w:r>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46513A5A" w:rsidR="00505966"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353867A3" w14:textId="77777777" w:rsidR="00C34249" w:rsidRPr="005907DE" w:rsidRDefault="00C34249" w:rsidP="00882685">
      <w:pPr>
        <w:spacing w:line="360" w:lineRule="auto"/>
        <w:jc w:val="both"/>
        <w:rPr>
          <w:rFonts w:asciiTheme="minorHAnsi" w:hAnsiTheme="minorHAnsi" w:cstheme="minorHAnsi"/>
          <w:sz w:val="22"/>
          <w:szCs w:val="22"/>
        </w:rPr>
      </w:pP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29"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 xml:space="preserve">Pc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29"/>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 podpisaniem umowy Wykonawca przedłoży Zamawiającemu:</w:t>
      </w:r>
    </w:p>
    <w:p w14:paraId="386A23E2"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4D802AF7" w:rsidR="00F628D7"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16456F37" w14:textId="0CBCF7AD" w:rsidR="00CD1D85" w:rsidRDefault="00CD1D85"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7E1B25CB" w:rsidR="00F628D7"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0"/>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 xml:space="preserve">Ww. informację Wykonawca może wnieść do Rektora </w:t>
      </w:r>
      <w:r w:rsidR="00C3750E">
        <w:rPr>
          <w:rFonts w:asciiTheme="minorHAnsi" w:hAnsiTheme="minorHAnsi" w:cstheme="minorHAnsi"/>
          <w:sz w:val="22"/>
          <w:szCs w:val="22"/>
        </w:rPr>
        <w:t>Politechniki Bydgoskiej</w:t>
      </w:r>
      <w:r w:rsidR="00753355" w:rsidRPr="005907DE">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5298C193"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C3750E">
        <w:rPr>
          <w:rFonts w:asciiTheme="minorHAnsi" w:hAnsiTheme="minorHAnsi" w:cstheme="minorHAnsi"/>
          <w:b/>
          <w:bCs/>
          <w:i/>
          <w:iCs/>
          <w:sz w:val="22"/>
          <w:szCs w:val="22"/>
        </w:rPr>
        <w:t>56</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13B65B08"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7AF82E58"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004320B1">
        <w:rPr>
          <w:rFonts w:asciiTheme="minorHAnsi" w:hAnsiTheme="minorHAnsi" w:cstheme="minorHAnsi"/>
          <w:b/>
          <w:sz w:val="22"/>
          <w:szCs w:val="22"/>
        </w:rPr>
        <w:t>Politechnika By</w:t>
      </w:r>
      <w:r w:rsidR="0057016D">
        <w:rPr>
          <w:rFonts w:asciiTheme="minorHAnsi" w:hAnsiTheme="minorHAnsi" w:cstheme="minorHAnsi"/>
          <w:b/>
          <w:sz w:val="22"/>
          <w:szCs w:val="22"/>
        </w:rPr>
        <w:t>dgoska</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7D8AE1D2"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241387">
        <w:rPr>
          <w:rFonts w:asciiTheme="minorHAnsi" w:hAnsiTheme="minorHAnsi" w:cstheme="minorHAnsi"/>
          <w:lang w:val="pl-PL" w:eastAsia="en-US"/>
        </w:rPr>
        <w:t>…………</w:t>
      </w:r>
    </w:p>
    <w:p w14:paraId="5257F469" w14:textId="477E3052"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241387">
        <w:rPr>
          <w:rFonts w:asciiTheme="minorHAnsi" w:hAnsiTheme="minorHAnsi" w:cstheme="minorHAnsi"/>
          <w:lang w:val="pl-PL" w:eastAsia="en-US"/>
        </w:rPr>
        <w:t>............</w:t>
      </w:r>
    </w:p>
    <w:p w14:paraId="13484081"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4B1ECE93"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241387">
        <w:rPr>
          <w:rFonts w:asciiTheme="minorHAnsi" w:hAnsiTheme="minorHAnsi" w:cstheme="minorHAnsi"/>
          <w:lang w:val="pl-PL" w:eastAsia="en-US"/>
        </w:rPr>
        <w:t>...</w:t>
      </w:r>
    </w:p>
    <w:p w14:paraId="754B1C38" w14:textId="77E7B391"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241387">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1C4269"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1C4269"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36B45AE1" w:rsidR="00350BA3" w:rsidRPr="005907DE" w:rsidRDefault="001C4269"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1861C798" w14:textId="77777777" w:rsidR="00350BA3" w:rsidRPr="005907DE" w:rsidRDefault="001C4269"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1"/>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2"/>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328043CA"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p>
    <w:p w14:paraId="7DB577B8" w14:textId="6D81F477"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p>
    <w:p w14:paraId="33754709"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3532F80A"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7F153BB6"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6CA0B1B8" w14:textId="0EE0BD89"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7ADD7972" w14:textId="5ED3EDFC" w:rsidR="003671F3" w:rsidRDefault="003671F3" w:rsidP="00882685">
      <w:pPr>
        <w:spacing w:line="360" w:lineRule="auto"/>
        <w:jc w:val="both"/>
        <w:rPr>
          <w:rFonts w:asciiTheme="minorHAnsi" w:hAnsiTheme="minorHAnsi" w:cstheme="minorHAnsi"/>
          <w:sz w:val="22"/>
          <w:szCs w:val="22"/>
        </w:rPr>
      </w:pPr>
    </w:p>
    <w:p w14:paraId="035DC5C0" w14:textId="77777777" w:rsidR="00241387" w:rsidRPr="005907DE" w:rsidRDefault="00241387" w:rsidP="00882685">
      <w:pPr>
        <w:spacing w:line="360" w:lineRule="auto"/>
        <w:jc w:val="both"/>
        <w:rPr>
          <w:rFonts w:asciiTheme="minorHAnsi" w:hAnsiTheme="minorHAnsi" w:cstheme="minorHAnsi"/>
          <w:sz w:val="22"/>
          <w:szCs w:val="22"/>
        </w:rPr>
      </w:pP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lastRenderedPageBreak/>
        <w:t>W odpowiedzi na ogłoszenie o zamówieniu publicznym na:</w:t>
      </w:r>
    </w:p>
    <w:p w14:paraId="2901F030" w14:textId="015CC5D6" w:rsidR="007B7C94" w:rsidRPr="005907DE" w:rsidRDefault="00680623" w:rsidP="00353B78">
      <w:pPr>
        <w:spacing w:line="360" w:lineRule="auto"/>
        <w:jc w:val="center"/>
        <w:rPr>
          <w:rFonts w:asciiTheme="minorHAnsi" w:hAnsiTheme="minorHAnsi" w:cstheme="minorHAnsi"/>
          <w:b/>
          <w:sz w:val="16"/>
          <w:szCs w:val="16"/>
        </w:rPr>
      </w:pPr>
      <w:r w:rsidRPr="005907DE">
        <w:rPr>
          <w:rFonts w:asciiTheme="minorHAnsi" w:hAnsiTheme="minorHAnsi" w:cstheme="minorHAnsi"/>
          <w:b/>
          <w:sz w:val="22"/>
          <w:szCs w:val="22"/>
        </w:rPr>
        <w:t xml:space="preserve">Dostawa </w:t>
      </w:r>
      <w:r w:rsidR="007B7C94" w:rsidRPr="005907DE">
        <w:rPr>
          <w:rFonts w:asciiTheme="minorHAnsi" w:hAnsiTheme="minorHAnsi" w:cstheme="minorHAnsi"/>
          <w:b/>
          <w:sz w:val="22"/>
          <w:szCs w:val="22"/>
        </w:rPr>
        <w:t xml:space="preserve">sukcesywna odczynników chemicznych </w:t>
      </w:r>
      <w:r w:rsidR="00353B78">
        <w:rPr>
          <w:rFonts w:asciiTheme="minorHAnsi" w:hAnsiTheme="minorHAnsi" w:cstheme="minorHAnsi"/>
          <w:b/>
          <w:sz w:val="22"/>
          <w:szCs w:val="22"/>
        </w:rPr>
        <w:t xml:space="preserve"> </w:t>
      </w:r>
      <w:r w:rsidR="007B7C94" w:rsidRPr="005907DE">
        <w:rPr>
          <w:rFonts w:asciiTheme="minorHAnsi" w:hAnsiTheme="minorHAnsi" w:cstheme="minorHAnsi"/>
          <w:b/>
          <w:sz w:val="22"/>
          <w:szCs w:val="22"/>
        </w:rPr>
        <w:t>dla Katedry Biotechnologii i Genetyki Zwierząt</w:t>
      </w:r>
    </w:p>
    <w:p w14:paraId="73A8BF9E" w14:textId="28E4813E" w:rsidR="00680623" w:rsidRPr="005907DE" w:rsidRDefault="00680623" w:rsidP="00680623">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241387">
        <w:rPr>
          <w:rFonts w:asciiTheme="minorHAnsi" w:hAnsiTheme="minorHAnsi" w:cstheme="minorHAnsi"/>
          <w:b/>
          <w:bCs/>
          <w:sz w:val="22"/>
          <w:szCs w:val="22"/>
        </w:rPr>
        <w:t>56</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t>SKŁADAMY OFERTĘ</w:t>
      </w:r>
    </w:p>
    <w:p w14:paraId="535C6E0D" w14:textId="2777AF76" w:rsidR="0056369C"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na wykonanie przedmiotu zamówienia w zakresie określonym w specyfikacji istotnych warunków zamówienia na następujących warunkach:</w:t>
      </w:r>
    </w:p>
    <w:p w14:paraId="5017FB27" w14:textId="053F386A" w:rsidR="008E447D" w:rsidRPr="009B6F21" w:rsidRDefault="00D13967" w:rsidP="00252589">
      <w:pPr>
        <w:jc w:val="both"/>
        <w:rPr>
          <w:rFonts w:asciiTheme="minorHAnsi" w:hAnsiTheme="minorHAnsi" w:cstheme="minorHAnsi"/>
          <w:b/>
          <w:color w:val="000000"/>
          <w:sz w:val="20"/>
          <w:szCs w:val="20"/>
          <w:u w:val="single"/>
        </w:rPr>
      </w:pPr>
      <w:r>
        <w:rPr>
          <w:rFonts w:asciiTheme="minorHAnsi" w:hAnsiTheme="minorHAnsi" w:cstheme="minorHAnsi"/>
          <w:b/>
          <w:bCs/>
          <w:sz w:val="20"/>
          <w:szCs w:val="20"/>
          <w:u w:val="single"/>
        </w:rPr>
        <w:t>Część nr 1</w:t>
      </w:r>
      <w:r w:rsidR="008E447D" w:rsidRPr="009B6F21">
        <w:rPr>
          <w:rFonts w:asciiTheme="minorHAnsi" w:hAnsiTheme="minorHAnsi" w:cstheme="minorHAnsi"/>
          <w:b/>
          <w:bCs/>
          <w:sz w:val="20"/>
          <w:szCs w:val="20"/>
          <w:u w:val="single"/>
        </w:rPr>
        <w:t xml:space="preserve"> - Dostawa odczynników chemicznych producenta </w:t>
      </w:r>
      <w:r w:rsidR="00252589" w:rsidRPr="009B6F21">
        <w:rPr>
          <w:rFonts w:asciiTheme="minorHAnsi" w:hAnsiTheme="minorHAnsi" w:cstheme="minorHAnsi"/>
          <w:b/>
          <w:color w:val="000000"/>
          <w:sz w:val="20"/>
          <w:szCs w:val="20"/>
          <w:u w:val="single"/>
        </w:rPr>
        <w:t>Eurx</w:t>
      </w:r>
    </w:p>
    <w:p w14:paraId="4D3D7B00" w14:textId="77777777" w:rsidR="00252589" w:rsidRPr="00014ED9" w:rsidRDefault="00252589" w:rsidP="00252589">
      <w:pPr>
        <w:jc w:val="both"/>
        <w:rPr>
          <w:rFonts w:asciiTheme="minorHAnsi" w:hAnsiTheme="minorHAnsi" w:cstheme="minorHAnsi"/>
          <w:sz w:val="20"/>
          <w:szCs w:val="20"/>
        </w:rPr>
      </w:pPr>
    </w:p>
    <w:p w14:paraId="04F8D773" w14:textId="2046D1CB" w:rsidR="00387133" w:rsidRPr="00014ED9" w:rsidRDefault="00387133" w:rsidP="00387133">
      <w:pPr>
        <w:pStyle w:val="normaltableau"/>
        <w:spacing w:before="0" w:after="0" w:line="480" w:lineRule="auto"/>
        <w:rPr>
          <w:rFonts w:asciiTheme="minorHAnsi" w:hAnsiTheme="minorHAnsi" w:cstheme="minorHAnsi"/>
          <w:b/>
          <w:bCs/>
          <w:sz w:val="20"/>
          <w:szCs w:val="20"/>
          <w:lang w:val="pl-PL" w:eastAsia="en-US"/>
        </w:rPr>
      </w:pPr>
      <w:bookmarkStart w:id="33" w:name="_Hlk67570397"/>
      <w:r w:rsidRPr="00014ED9">
        <w:rPr>
          <w:rFonts w:asciiTheme="minorHAnsi" w:hAnsiTheme="minorHAnsi" w:cstheme="minorHAnsi"/>
          <w:b/>
          <w:bCs/>
          <w:sz w:val="20"/>
          <w:szCs w:val="20"/>
          <w:lang w:val="pl-PL" w:eastAsia="en-US"/>
        </w:rPr>
        <w:t xml:space="preserve">Cena brutto: </w:t>
      </w:r>
      <w:r w:rsidRPr="00014ED9">
        <w:rPr>
          <w:rFonts w:asciiTheme="minorHAnsi" w:hAnsiTheme="minorHAnsi" w:cstheme="minorHAnsi"/>
          <w:b/>
          <w:bCs/>
          <w:sz w:val="20"/>
          <w:szCs w:val="20"/>
          <w:lang w:val="pl-PL" w:eastAsia="en-US"/>
        </w:rPr>
        <w:tab/>
        <w:t>………………………………….., …………… zł</w:t>
      </w:r>
    </w:p>
    <w:p w14:paraId="596E17E4" w14:textId="77777777" w:rsidR="00387133" w:rsidRPr="00014ED9" w:rsidRDefault="00387133" w:rsidP="00387133">
      <w:pPr>
        <w:pStyle w:val="normaltableau"/>
        <w:spacing w:before="0" w:after="0" w:line="480" w:lineRule="auto"/>
        <w:rPr>
          <w:rFonts w:asciiTheme="minorHAnsi" w:hAnsiTheme="minorHAnsi" w:cstheme="minorHAnsi"/>
          <w:b/>
          <w:bCs/>
          <w:sz w:val="20"/>
          <w:szCs w:val="20"/>
          <w:lang w:val="pl-PL" w:eastAsia="en-US"/>
        </w:rPr>
      </w:pPr>
      <w:r w:rsidRPr="00014ED9">
        <w:rPr>
          <w:rFonts w:asciiTheme="minorHAnsi" w:hAnsiTheme="minorHAnsi" w:cstheme="minorHAnsi"/>
          <w:sz w:val="20"/>
          <w:szCs w:val="20"/>
          <w:lang w:val="pl-PL" w:eastAsia="en-US"/>
        </w:rPr>
        <w:t xml:space="preserve"> </w:t>
      </w:r>
      <w:r w:rsidRPr="00014ED9">
        <w:rPr>
          <w:rFonts w:asciiTheme="minorHAnsi" w:hAnsiTheme="minorHAnsi" w:cstheme="minorHAnsi"/>
          <w:b/>
          <w:bCs/>
          <w:sz w:val="20"/>
          <w:szCs w:val="20"/>
          <w:lang w:val="pl-PL" w:eastAsia="en-US"/>
        </w:rPr>
        <w:t xml:space="preserve">(słownie: </w:t>
      </w:r>
      <w:r w:rsidRPr="00014ED9">
        <w:rPr>
          <w:rFonts w:asciiTheme="minorHAnsi" w:hAnsiTheme="minorHAnsi" w:cstheme="minorHAnsi"/>
          <w:b/>
          <w:bCs/>
          <w:sz w:val="20"/>
          <w:szCs w:val="20"/>
          <w:lang w:val="pl-PL" w:eastAsia="en-US"/>
        </w:rPr>
        <w:tab/>
        <w:t>…………………………………………………………………………………….……………..)</w:t>
      </w:r>
    </w:p>
    <w:p w14:paraId="6F9759BF" w14:textId="77777777" w:rsidR="00387133" w:rsidRPr="005907DE" w:rsidRDefault="00387133" w:rsidP="00387133">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060B331" w14:textId="77777777" w:rsidR="00387133" w:rsidRPr="005907DE" w:rsidRDefault="00387133" w:rsidP="00B7183C">
      <w:pPr>
        <w:spacing w:line="360" w:lineRule="auto"/>
        <w:ind w:left="-567"/>
        <w:jc w:val="both"/>
        <w:rPr>
          <w:rFonts w:asciiTheme="minorHAnsi" w:hAnsiTheme="minorHAnsi" w:cstheme="minorHAnsi"/>
          <w:b/>
          <w:color w:val="000000"/>
        </w:rPr>
      </w:pPr>
    </w:p>
    <w:tbl>
      <w:tblPr>
        <w:tblW w:w="5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78"/>
        <w:gridCol w:w="1276"/>
        <w:gridCol w:w="566"/>
        <w:gridCol w:w="1137"/>
        <w:gridCol w:w="1002"/>
        <w:gridCol w:w="1139"/>
        <w:gridCol w:w="1145"/>
        <w:gridCol w:w="1141"/>
        <w:gridCol w:w="1284"/>
      </w:tblGrid>
      <w:tr w:rsidR="00252589" w:rsidRPr="0094276B" w14:paraId="583038B8" w14:textId="48D3820D" w:rsidTr="00252589">
        <w:trPr>
          <w:trHeight w:val="781"/>
          <w:jc w:val="center"/>
        </w:trPr>
        <w:tc>
          <w:tcPr>
            <w:tcW w:w="265" w:type="pct"/>
            <w:shd w:val="clear" w:color="auto" w:fill="C6D9F1"/>
            <w:vAlign w:val="center"/>
          </w:tcPr>
          <w:p w14:paraId="7654F86B" w14:textId="458F6803" w:rsidR="00252589" w:rsidRPr="0094276B" w:rsidRDefault="00252589" w:rsidP="0094276B">
            <w:pPr>
              <w:jc w:val="right"/>
              <w:rPr>
                <w:rFonts w:asciiTheme="minorHAnsi" w:hAnsiTheme="minorHAnsi" w:cstheme="minorHAnsi"/>
                <w:b/>
                <w:sz w:val="16"/>
                <w:szCs w:val="16"/>
              </w:rPr>
            </w:pPr>
            <w:bookmarkStart w:id="34" w:name="_Hlk67570439"/>
            <w:bookmarkEnd w:id="33"/>
            <w:r w:rsidRPr="0094276B">
              <w:rPr>
                <w:rFonts w:asciiTheme="minorHAnsi" w:hAnsiTheme="minorHAnsi" w:cstheme="minorHAnsi"/>
                <w:b/>
                <w:sz w:val="16"/>
                <w:szCs w:val="16"/>
              </w:rPr>
              <w:t>Lp</w:t>
            </w:r>
          </w:p>
        </w:tc>
        <w:tc>
          <w:tcPr>
            <w:tcW w:w="607" w:type="pct"/>
            <w:shd w:val="clear" w:color="auto" w:fill="C6D9F1"/>
            <w:vAlign w:val="center"/>
          </w:tcPr>
          <w:p w14:paraId="34CB0BDF" w14:textId="33B0A5F5"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606" w:type="pct"/>
            <w:shd w:val="clear" w:color="auto" w:fill="C6D9F1"/>
            <w:vAlign w:val="center"/>
          </w:tcPr>
          <w:p w14:paraId="6C932C2C" w14:textId="713976D6"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269" w:type="pct"/>
            <w:shd w:val="clear" w:color="auto" w:fill="C6D9F1"/>
            <w:vAlign w:val="center"/>
          </w:tcPr>
          <w:p w14:paraId="65127CBB" w14:textId="079405C4"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40" w:type="pct"/>
            <w:shd w:val="clear" w:color="auto" w:fill="C6D9F1"/>
            <w:vAlign w:val="center"/>
          </w:tcPr>
          <w:p w14:paraId="11480FBE" w14:textId="1EE1F290"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476" w:type="pct"/>
            <w:shd w:val="clear" w:color="auto" w:fill="C6D9F1"/>
            <w:vAlign w:val="center"/>
          </w:tcPr>
          <w:p w14:paraId="14909E87" w14:textId="7B51D332"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41" w:type="pct"/>
            <w:shd w:val="clear" w:color="auto" w:fill="C6D9F1"/>
            <w:vAlign w:val="center"/>
          </w:tcPr>
          <w:p w14:paraId="0B1E64DB" w14:textId="3A27A81F"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44" w:type="pct"/>
            <w:shd w:val="clear" w:color="auto" w:fill="C6D9F1"/>
            <w:vAlign w:val="center"/>
          </w:tcPr>
          <w:p w14:paraId="48A772EE" w14:textId="33581BEB"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42" w:type="pct"/>
            <w:shd w:val="clear" w:color="auto" w:fill="C6D9F1"/>
            <w:vAlign w:val="center"/>
          </w:tcPr>
          <w:p w14:paraId="03D017A4" w14:textId="2C9AC5EA"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74681666" w14:textId="6127A1D4"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610" w:type="pct"/>
            <w:shd w:val="clear" w:color="auto" w:fill="C6D9F1"/>
            <w:vAlign w:val="center"/>
          </w:tcPr>
          <w:p w14:paraId="1E4B74CC" w14:textId="77777777"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75310A9B" w14:textId="4FCC82C3"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252589" w:rsidRPr="0094276B" w14:paraId="7E478C8E" w14:textId="7570CCFF" w:rsidTr="00252589">
        <w:trPr>
          <w:trHeight w:val="781"/>
          <w:jc w:val="center"/>
        </w:trPr>
        <w:tc>
          <w:tcPr>
            <w:tcW w:w="265" w:type="pct"/>
            <w:shd w:val="clear" w:color="auto" w:fill="C6D9F1"/>
            <w:vAlign w:val="center"/>
          </w:tcPr>
          <w:p w14:paraId="143A415D" w14:textId="48782525"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1</w:t>
            </w:r>
          </w:p>
        </w:tc>
        <w:tc>
          <w:tcPr>
            <w:tcW w:w="607" w:type="pct"/>
            <w:shd w:val="clear" w:color="auto" w:fill="C6D9F1"/>
            <w:vAlign w:val="center"/>
          </w:tcPr>
          <w:p w14:paraId="19EA4582" w14:textId="4435E232"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2</w:t>
            </w:r>
          </w:p>
        </w:tc>
        <w:tc>
          <w:tcPr>
            <w:tcW w:w="606" w:type="pct"/>
            <w:shd w:val="clear" w:color="auto" w:fill="C6D9F1"/>
            <w:vAlign w:val="center"/>
          </w:tcPr>
          <w:p w14:paraId="4B7952F5" w14:textId="62336543"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3</w:t>
            </w:r>
          </w:p>
        </w:tc>
        <w:tc>
          <w:tcPr>
            <w:tcW w:w="269" w:type="pct"/>
            <w:shd w:val="clear" w:color="auto" w:fill="C6D9F1"/>
            <w:vAlign w:val="center"/>
          </w:tcPr>
          <w:p w14:paraId="08706CD4" w14:textId="68C0B805"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4</w:t>
            </w:r>
          </w:p>
        </w:tc>
        <w:tc>
          <w:tcPr>
            <w:tcW w:w="540" w:type="pct"/>
            <w:shd w:val="clear" w:color="auto" w:fill="C6D9F1"/>
            <w:vAlign w:val="center"/>
          </w:tcPr>
          <w:p w14:paraId="5C0BC31A" w14:textId="7C5B7D8B" w:rsidR="00252589" w:rsidRPr="0094276B" w:rsidRDefault="00252589" w:rsidP="0094276B">
            <w:pPr>
              <w:jc w:val="center"/>
              <w:rPr>
                <w:rFonts w:asciiTheme="minorHAnsi" w:hAnsiTheme="minorHAnsi" w:cstheme="minorHAnsi"/>
                <w:b/>
                <w:sz w:val="16"/>
                <w:szCs w:val="16"/>
              </w:rPr>
            </w:pPr>
            <w:r>
              <w:rPr>
                <w:rFonts w:asciiTheme="minorHAnsi" w:hAnsiTheme="minorHAnsi" w:cstheme="minorHAnsi"/>
                <w:b/>
                <w:sz w:val="16"/>
                <w:szCs w:val="16"/>
              </w:rPr>
              <w:t>5</w:t>
            </w:r>
          </w:p>
        </w:tc>
        <w:tc>
          <w:tcPr>
            <w:tcW w:w="476" w:type="pct"/>
            <w:shd w:val="clear" w:color="auto" w:fill="C6D9F1"/>
            <w:vAlign w:val="center"/>
          </w:tcPr>
          <w:p w14:paraId="4A489E3A" w14:textId="6BAF08E0" w:rsidR="00252589" w:rsidRPr="0094276B" w:rsidRDefault="00252589" w:rsidP="0094276B">
            <w:pPr>
              <w:jc w:val="center"/>
              <w:rPr>
                <w:rFonts w:asciiTheme="minorHAnsi" w:hAnsiTheme="minorHAnsi" w:cstheme="minorHAnsi"/>
                <w:b/>
                <w:sz w:val="16"/>
                <w:szCs w:val="16"/>
              </w:rPr>
            </w:pPr>
            <w:r>
              <w:rPr>
                <w:rFonts w:asciiTheme="minorHAnsi" w:hAnsiTheme="minorHAnsi" w:cstheme="minorHAnsi"/>
                <w:b/>
                <w:sz w:val="16"/>
                <w:szCs w:val="16"/>
              </w:rPr>
              <w:t>6</w:t>
            </w:r>
          </w:p>
        </w:tc>
        <w:tc>
          <w:tcPr>
            <w:tcW w:w="541" w:type="pct"/>
            <w:shd w:val="clear" w:color="auto" w:fill="C6D9F1"/>
            <w:vAlign w:val="center"/>
          </w:tcPr>
          <w:p w14:paraId="76654999" w14:textId="20C6A1A7" w:rsidR="00252589" w:rsidRPr="0094276B" w:rsidRDefault="00252589" w:rsidP="0094276B">
            <w:pPr>
              <w:jc w:val="center"/>
              <w:rPr>
                <w:rFonts w:asciiTheme="minorHAnsi" w:hAnsiTheme="minorHAnsi" w:cstheme="minorHAnsi"/>
                <w:b/>
                <w:sz w:val="16"/>
                <w:szCs w:val="16"/>
              </w:rPr>
            </w:pPr>
            <w:r>
              <w:rPr>
                <w:rFonts w:asciiTheme="minorHAnsi" w:hAnsiTheme="minorHAnsi" w:cstheme="minorHAnsi"/>
                <w:b/>
                <w:sz w:val="16"/>
                <w:szCs w:val="16"/>
              </w:rPr>
              <w:t>7</w:t>
            </w:r>
          </w:p>
        </w:tc>
        <w:tc>
          <w:tcPr>
            <w:tcW w:w="544" w:type="pct"/>
            <w:shd w:val="clear" w:color="auto" w:fill="C6D9F1"/>
            <w:vAlign w:val="center"/>
          </w:tcPr>
          <w:p w14:paraId="68EFC643" w14:textId="125C6ACC" w:rsidR="00252589" w:rsidRPr="0094276B" w:rsidRDefault="00252589" w:rsidP="0094276B">
            <w:pPr>
              <w:jc w:val="center"/>
              <w:rPr>
                <w:rFonts w:asciiTheme="minorHAnsi" w:hAnsiTheme="minorHAnsi" w:cstheme="minorHAnsi"/>
                <w:b/>
                <w:sz w:val="16"/>
                <w:szCs w:val="16"/>
              </w:rPr>
            </w:pPr>
            <w:r>
              <w:rPr>
                <w:rFonts w:asciiTheme="minorHAnsi" w:hAnsiTheme="minorHAnsi" w:cstheme="minorHAnsi"/>
                <w:b/>
                <w:sz w:val="16"/>
                <w:szCs w:val="16"/>
              </w:rPr>
              <w:t>8</w:t>
            </w:r>
          </w:p>
        </w:tc>
        <w:tc>
          <w:tcPr>
            <w:tcW w:w="542" w:type="pct"/>
            <w:shd w:val="clear" w:color="auto" w:fill="C6D9F1"/>
            <w:vAlign w:val="center"/>
          </w:tcPr>
          <w:p w14:paraId="26C56885" w14:textId="044247CE" w:rsidR="00252589" w:rsidRPr="0094276B" w:rsidRDefault="00252589" w:rsidP="0094276B">
            <w:pPr>
              <w:jc w:val="center"/>
              <w:rPr>
                <w:rFonts w:asciiTheme="minorHAnsi" w:hAnsiTheme="minorHAnsi" w:cstheme="minorHAnsi"/>
                <w:b/>
                <w:sz w:val="16"/>
                <w:szCs w:val="16"/>
              </w:rPr>
            </w:pPr>
            <w:r>
              <w:rPr>
                <w:rFonts w:asciiTheme="minorHAnsi" w:hAnsiTheme="minorHAnsi" w:cstheme="minorHAnsi"/>
                <w:b/>
                <w:sz w:val="16"/>
                <w:szCs w:val="16"/>
              </w:rPr>
              <w:t>9</w:t>
            </w:r>
          </w:p>
        </w:tc>
        <w:tc>
          <w:tcPr>
            <w:tcW w:w="610" w:type="pct"/>
            <w:shd w:val="clear" w:color="auto" w:fill="C6D9F1"/>
            <w:vAlign w:val="center"/>
          </w:tcPr>
          <w:p w14:paraId="03755A09" w14:textId="1C0B3618" w:rsidR="00252589" w:rsidRPr="0094276B" w:rsidRDefault="00252589" w:rsidP="0094276B">
            <w:pPr>
              <w:jc w:val="center"/>
              <w:rPr>
                <w:rFonts w:asciiTheme="minorHAnsi" w:hAnsiTheme="minorHAnsi" w:cstheme="minorHAnsi"/>
                <w:b/>
                <w:sz w:val="16"/>
                <w:szCs w:val="16"/>
              </w:rPr>
            </w:pPr>
            <w:r>
              <w:rPr>
                <w:rFonts w:asciiTheme="minorHAnsi" w:hAnsiTheme="minorHAnsi" w:cstheme="minorHAnsi"/>
                <w:b/>
                <w:sz w:val="16"/>
                <w:szCs w:val="16"/>
              </w:rPr>
              <w:t>10</w:t>
            </w:r>
            <w:r w:rsidRPr="0094276B">
              <w:rPr>
                <w:rFonts w:asciiTheme="minorHAnsi" w:hAnsiTheme="minorHAnsi" w:cstheme="minorHAnsi"/>
                <w:b/>
                <w:sz w:val="16"/>
                <w:szCs w:val="16"/>
              </w:rPr>
              <w:t xml:space="preserve"> = 4 x </w:t>
            </w:r>
            <w:r>
              <w:rPr>
                <w:rFonts w:asciiTheme="minorHAnsi" w:hAnsiTheme="minorHAnsi" w:cstheme="minorHAnsi"/>
                <w:b/>
                <w:sz w:val="16"/>
                <w:szCs w:val="16"/>
              </w:rPr>
              <w:t>9</w:t>
            </w:r>
          </w:p>
        </w:tc>
      </w:tr>
      <w:tr w:rsidR="00241387" w:rsidRPr="0094276B" w14:paraId="6E7A1F58" w14:textId="480BC770" w:rsidTr="00252589">
        <w:trPr>
          <w:jc w:val="center"/>
        </w:trPr>
        <w:tc>
          <w:tcPr>
            <w:tcW w:w="265" w:type="pct"/>
            <w:vAlign w:val="center"/>
          </w:tcPr>
          <w:p w14:paraId="4CFCD9D0" w14:textId="77777777" w:rsidR="00241387" w:rsidRPr="00252589" w:rsidRDefault="00241387" w:rsidP="00241387">
            <w:pPr>
              <w:jc w:val="center"/>
              <w:rPr>
                <w:rFonts w:asciiTheme="minorHAnsi" w:hAnsiTheme="minorHAnsi" w:cstheme="minorHAnsi"/>
                <w:b/>
                <w:sz w:val="16"/>
                <w:szCs w:val="16"/>
              </w:rPr>
            </w:pPr>
            <w:r w:rsidRPr="00252589">
              <w:rPr>
                <w:rFonts w:asciiTheme="minorHAnsi" w:hAnsiTheme="minorHAnsi" w:cstheme="minorHAnsi"/>
                <w:b/>
                <w:sz w:val="16"/>
                <w:szCs w:val="16"/>
              </w:rPr>
              <w:t xml:space="preserve">1. </w:t>
            </w:r>
          </w:p>
        </w:tc>
        <w:tc>
          <w:tcPr>
            <w:tcW w:w="607" w:type="pct"/>
            <w:vAlign w:val="center"/>
          </w:tcPr>
          <w:p w14:paraId="1B3CDAC7" w14:textId="1870B3D8" w:rsidR="00241387" w:rsidRPr="00DD0DC8" w:rsidRDefault="00241387" w:rsidP="00241387">
            <w:pPr>
              <w:jc w:val="center"/>
              <w:rPr>
                <w:rFonts w:asciiTheme="minorHAnsi" w:hAnsiTheme="minorHAnsi" w:cstheme="minorHAnsi"/>
                <w:sz w:val="16"/>
                <w:szCs w:val="16"/>
                <w:lang w:val="en-US"/>
              </w:rPr>
            </w:pPr>
            <w:r w:rsidRPr="00DD0DC8">
              <w:rPr>
                <w:rFonts w:asciiTheme="minorHAnsi" w:hAnsiTheme="minorHAnsi" w:cstheme="minorHAnsi"/>
                <w:sz w:val="16"/>
                <w:szCs w:val="16"/>
                <w:lang w:val="en-US"/>
              </w:rPr>
              <w:t>SG  onTaq qPCR Master Mix (2x)</w:t>
            </w:r>
          </w:p>
        </w:tc>
        <w:tc>
          <w:tcPr>
            <w:tcW w:w="606" w:type="pct"/>
            <w:vAlign w:val="center"/>
          </w:tcPr>
          <w:p w14:paraId="08A1D272" w14:textId="1CBCAD76" w:rsidR="00241387" w:rsidRPr="00252589" w:rsidRDefault="00241387" w:rsidP="00241387">
            <w:pPr>
              <w:jc w:val="center"/>
              <w:rPr>
                <w:rFonts w:asciiTheme="minorHAnsi" w:hAnsiTheme="minorHAnsi" w:cstheme="minorHAnsi"/>
                <w:sz w:val="16"/>
                <w:szCs w:val="16"/>
              </w:rPr>
            </w:pPr>
            <w:r w:rsidRPr="00241387">
              <w:rPr>
                <w:rFonts w:asciiTheme="minorHAnsi" w:hAnsiTheme="minorHAnsi" w:cstheme="minorHAnsi"/>
                <w:sz w:val="16"/>
                <w:szCs w:val="16"/>
              </w:rPr>
              <w:t>zestaw odczynników do reakcji qPCR</w:t>
            </w:r>
          </w:p>
        </w:tc>
        <w:tc>
          <w:tcPr>
            <w:tcW w:w="269" w:type="pct"/>
            <w:vAlign w:val="center"/>
          </w:tcPr>
          <w:p w14:paraId="43132433" w14:textId="65DD1887" w:rsidR="00241387" w:rsidRPr="00252589" w:rsidRDefault="00241387" w:rsidP="00241387">
            <w:pPr>
              <w:jc w:val="center"/>
              <w:rPr>
                <w:rFonts w:asciiTheme="minorHAnsi" w:hAnsiTheme="minorHAnsi" w:cstheme="minorHAnsi"/>
                <w:sz w:val="16"/>
                <w:szCs w:val="16"/>
              </w:rPr>
            </w:pPr>
            <w:r w:rsidRPr="00241387">
              <w:rPr>
                <w:rFonts w:asciiTheme="minorHAnsi" w:hAnsiTheme="minorHAnsi" w:cstheme="minorHAnsi"/>
                <w:sz w:val="16"/>
                <w:szCs w:val="16"/>
              </w:rPr>
              <w:t>4</w:t>
            </w:r>
          </w:p>
        </w:tc>
        <w:tc>
          <w:tcPr>
            <w:tcW w:w="540" w:type="pct"/>
            <w:vAlign w:val="center"/>
          </w:tcPr>
          <w:p w14:paraId="506088A0" w14:textId="3FDECB8E" w:rsidR="00241387" w:rsidRPr="00252589" w:rsidRDefault="00241387" w:rsidP="00241387">
            <w:pPr>
              <w:jc w:val="center"/>
              <w:rPr>
                <w:rFonts w:asciiTheme="minorHAnsi" w:hAnsiTheme="minorHAnsi" w:cstheme="minorHAnsi"/>
                <w:sz w:val="16"/>
                <w:szCs w:val="16"/>
              </w:rPr>
            </w:pPr>
            <w:r w:rsidRPr="00252589">
              <w:rPr>
                <w:rFonts w:asciiTheme="minorHAnsi" w:hAnsiTheme="minorHAnsi" w:cstheme="minorHAnsi"/>
                <w:sz w:val="16"/>
                <w:szCs w:val="16"/>
              </w:rPr>
              <w:t>Eurx</w:t>
            </w:r>
          </w:p>
        </w:tc>
        <w:tc>
          <w:tcPr>
            <w:tcW w:w="476" w:type="pct"/>
            <w:vAlign w:val="center"/>
          </w:tcPr>
          <w:p w14:paraId="226642A3" w14:textId="601EF46C" w:rsidR="00241387" w:rsidRPr="00252589" w:rsidRDefault="00241387" w:rsidP="00241387">
            <w:pPr>
              <w:jc w:val="center"/>
              <w:rPr>
                <w:rFonts w:asciiTheme="minorHAnsi" w:hAnsiTheme="minorHAnsi" w:cstheme="minorHAnsi"/>
                <w:sz w:val="16"/>
                <w:szCs w:val="16"/>
              </w:rPr>
            </w:pPr>
            <w:r w:rsidRPr="00241387">
              <w:rPr>
                <w:rFonts w:asciiTheme="minorHAnsi" w:hAnsiTheme="minorHAnsi" w:cstheme="minorHAnsi"/>
                <w:sz w:val="16"/>
                <w:szCs w:val="16"/>
              </w:rPr>
              <w:t>E0405-03</w:t>
            </w:r>
          </w:p>
        </w:tc>
        <w:tc>
          <w:tcPr>
            <w:tcW w:w="541" w:type="pct"/>
            <w:vAlign w:val="center"/>
          </w:tcPr>
          <w:p w14:paraId="481718E4" w14:textId="1D75A19B" w:rsidR="00241387" w:rsidRPr="00252589" w:rsidRDefault="00241387" w:rsidP="00241387">
            <w:pPr>
              <w:jc w:val="center"/>
              <w:rPr>
                <w:rFonts w:asciiTheme="minorHAnsi" w:hAnsiTheme="minorHAnsi" w:cstheme="minorHAnsi"/>
                <w:color w:val="333333"/>
                <w:sz w:val="16"/>
                <w:szCs w:val="16"/>
              </w:rPr>
            </w:pPr>
          </w:p>
        </w:tc>
        <w:tc>
          <w:tcPr>
            <w:tcW w:w="544" w:type="pct"/>
            <w:vAlign w:val="center"/>
          </w:tcPr>
          <w:p w14:paraId="7EC09CF2" w14:textId="77777777" w:rsidR="00241387" w:rsidRPr="00252589" w:rsidRDefault="00241387" w:rsidP="00241387">
            <w:pPr>
              <w:jc w:val="center"/>
              <w:rPr>
                <w:rFonts w:asciiTheme="minorHAnsi" w:hAnsiTheme="minorHAnsi" w:cstheme="minorHAnsi"/>
                <w:sz w:val="16"/>
                <w:szCs w:val="16"/>
              </w:rPr>
            </w:pPr>
          </w:p>
        </w:tc>
        <w:tc>
          <w:tcPr>
            <w:tcW w:w="542" w:type="pct"/>
            <w:vAlign w:val="center"/>
          </w:tcPr>
          <w:p w14:paraId="48368431" w14:textId="5195E6B5" w:rsidR="00241387" w:rsidRPr="00252589" w:rsidRDefault="00241387" w:rsidP="00241387">
            <w:pPr>
              <w:jc w:val="center"/>
              <w:rPr>
                <w:rFonts w:asciiTheme="minorHAnsi" w:hAnsiTheme="minorHAnsi" w:cstheme="minorHAnsi"/>
                <w:sz w:val="16"/>
                <w:szCs w:val="16"/>
              </w:rPr>
            </w:pPr>
          </w:p>
        </w:tc>
        <w:tc>
          <w:tcPr>
            <w:tcW w:w="610" w:type="pct"/>
            <w:vAlign w:val="center"/>
          </w:tcPr>
          <w:p w14:paraId="06EEE810" w14:textId="77777777" w:rsidR="00241387" w:rsidRPr="00252589" w:rsidRDefault="00241387" w:rsidP="00241387">
            <w:pPr>
              <w:jc w:val="center"/>
              <w:rPr>
                <w:rFonts w:asciiTheme="minorHAnsi" w:hAnsiTheme="minorHAnsi" w:cstheme="minorHAnsi"/>
                <w:sz w:val="16"/>
                <w:szCs w:val="16"/>
              </w:rPr>
            </w:pPr>
          </w:p>
        </w:tc>
      </w:tr>
      <w:tr w:rsidR="00241387" w:rsidRPr="0094276B" w14:paraId="6731C2F8" w14:textId="77777777" w:rsidTr="00252589">
        <w:trPr>
          <w:jc w:val="center"/>
        </w:trPr>
        <w:tc>
          <w:tcPr>
            <w:tcW w:w="265" w:type="pct"/>
            <w:vAlign w:val="center"/>
          </w:tcPr>
          <w:p w14:paraId="5F72276A" w14:textId="1BC7BD45" w:rsidR="00241387" w:rsidRPr="00252589" w:rsidRDefault="00241387" w:rsidP="00241387">
            <w:pPr>
              <w:jc w:val="center"/>
              <w:rPr>
                <w:rFonts w:asciiTheme="minorHAnsi" w:hAnsiTheme="minorHAnsi" w:cstheme="minorHAnsi"/>
                <w:b/>
                <w:sz w:val="16"/>
                <w:szCs w:val="16"/>
              </w:rPr>
            </w:pPr>
            <w:r w:rsidRPr="00252589">
              <w:rPr>
                <w:rFonts w:asciiTheme="minorHAnsi" w:hAnsiTheme="minorHAnsi" w:cstheme="minorHAnsi"/>
                <w:b/>
                <w:sz w:val="16"/>
                <w:szCs w:val="16"/>
              </w:rPr>
              <w:t>2.</w:t>
            </w:r>
          </w:p>
        </w:tc>
        <w:tc>
          <w:tcPr>
            <w:tcW w:w="607" w:type="pct"/>
            <w:vAlign w:val="center"/>
          </w:tcPr>
          <w:p w14:paraId="395F095D" w14:textId="7F9707F2" w:rsidR="00241387" w:rsidRPr="00DD0DC8" w:rsidRDefault="00241387" w:rsidP="00241387">
            <w:pPr>
              <w:jc w:val="center"/>
              <w:rPr>
                <w:rFonts w:asciiTheme="minorHAnsi" w:hAnsiTheme="minorHAnsi" w:cstheme="minorHAnsi"/>
                <w:sz w:val="16"/>
                <w:szCs w:val="16"/>
                <w:lang w:val="en-US"/>
              </w:rPr>
            </w:pPr>
            <w:r w:rsidRPr="00DD0DC8">
              <w:rPr>
                <w:rFonts w:asciiTheme="minorHAnsi" w:hAnsiTheme="minorHAnsi" w:cstheme="minorHAnsi"/>
                <w:sz w:val="16"/>
                <w:szCs w:val="16"/>
                <w:lang w:val="en-US"/>
              </w:rPr>
              <w:t>smART First Strand cDNA Synthesis kit</w:t>
            </w:r>
          </w:p>
        </w:tc>
        <w:tc>
          <w:tcPr>
            <w:tcW w:w="606" w:type="pct"/>
            <w:vAlign w:val="center"/>
          </w:tcPr>
          <w:p w14:paraId="0DF7184B" w14:textId="34277421" w:rsidR="00241387" w:rsidRPr="00252589" w:rsidRDefault="00241387" w:rsidP="00241387">
            <w:pPr>
              <w:jc w:val="center"/>
              <w:rPr>
                <w:rFonts w:asciiTheme="minorHAnsi" w:hAnsiTheme="minorHAnsi" w:cstheme="minorHAnsi"/>
                <w:sz w:val="16"/>
                <w:szCs w:val="16"/>
              </w:rPr>
            </w:pPr>
            <w:r w:rsidRPr="00241387">
              <w:rPr>
                <w:rFonts w:asciiTheme="minorHAnsi" w:hAnsiTheme="minorHAnsi" w:cstheme="minorHAnsi"/>
                <w:sz w:val="16"/>
                <w:szCs w:val="16"/>
              </w:rPr>
              <w:t>zestaw odczynników do reakcji odwrotnej transkrypcji</w:t>
            </w:r>
          </w:p>
        </w:tc>
        <w:tc>
          <w:tcPr>
            <w:tcW w:w="269" w:type="pct"/>
            <w:vAlign w:val="center"/>
          </w:tcPr>
          <w:p w14:paraId="5B6BB11D" w14:textId="303EB969" w:rsidR="00241387" w:rsidRPr="00252589" w:rsidRDefault="00241387" w:rsidP="00241387">
            <w:pPr>
              <w:jc w:val="center"/>
              <w:rPr>
                <w:rFonts w:asciiTheme="minorHAnsi" w:hAnsiTheme="minorHAnsi" w:cstheme="minorHAnsi"/>
                <w:sz w:val="16"/>
                <w:szCs w:val="16"/>
              </w:rPr>
            </w:pPr>
            <w:r w:rsidRPr="00241387">
              <w:rPr>
                <w:rFonts w:asciiTheme="minorHAnsi" w:hAnsiTheme="minorHAnsi" w:cstheme="minorHAnsi"/>
                <w:sz w:val="16"/>
                <w:szCs w:val="16"/>
              </w:rPr>
              <w:t>4</w:t>
            </w:r>
          </w:p>
        </w:tc>
        <w:tc>
          <w:tcPr>
            <w:tcW w:w="540" w:type="pct"/>
            <w:vAlign w:val="center"/>
          </w:tcPr>
          <w:p w14:paraId="4D768465" w14:textId="2327D3B2" w:rsidR="00241387" w:rsidRPr="00252589" w:rsidRDefault="00241387" w:rsidP="00241387">
            <w:pPr>
              <w:jc w:val="center"/>
              <w:rPr>
                <w:rFonts w:asciiTheme="minorHAnsi" w:hAnsiTheme="minorHAnsi" w:cstheme="minorHAnsi"/>
                <w:sz w:val="16"/>
                <w:szCs w:val="16"/>
              </w:rPr>
            </w:pPr>
            <w:r w:rsidRPr="00252589">
              <w:rPr>
                <w:rFonts w:asciiTheme="minorHAnsi" w:hAnsiTheme="minorHAnsi" w:cstheme="minorHAnsi"/>
                <w:sz w:val="16"/>
                <w:szCs w:val="16"/>
              </w:rPr>
              <w:t>Eurx</w:t>
            </w:r>
          </w:p>
        </w:tc>
        <w:tc>
          <w:tcPr>
            <w:tcW w:w="476" w:type="pct"/>
            <w:vAlign w:val="center"/>
          </w:tcPr>
          <w:p w14:paraId="56C1EEE2" w14:textId="27208D00" w:rsidR="00241387" w:rsidRPr="00252589" w:rsidRDefault="00241387" w:rsidP="00241387">
            <w:pPr>
              <w:jc w:val="center"/>
              <w:rPr>
                <w:rFonts w:asciiTheme="minorHAnsi" w:hAnsiTheme="minorHAnsi" w:cstheme="minorHAnsi"/>
                <w:sz w:val="16"/>
                <w:szCs w:val="16"/>
              </w:rPr>
            </w:pPr>
            <w:r w:rsidRPr="00241387">
              <w:rPr>
                <w:rFonts w:asciiTheme="minorHAnsi" w:hAnsiTheme="minorHAnsi" w:cstheme="minorHAnsi"/>
                <w:sz w:val="16"/>
                <w:szCs w:val="16"/>
              </w:rPr>
              <w:t>E0804-02</w:t>
            </w:r>
          </w:p>
        </w:tc>
        <w:tc>
          <w:tcPr>
            <w:tcW w:w="541" w:type="pct"/>
            <w:vAlign w:val="center"/>
          </w:tcPr>
          <w:p w14:paraId="68F625EC" w14:textId="77777777" w:rsidR="00241387" w:rsidRPr="00252589" w:rsidRDefault="00241387" w:rsidP="00241387">
            <w:pPr>
              <w:jc w:val="center"/>
              <w:rPr>
                <w:rFonts w:asciiTheme="minorHAnsi" w:hAnsiTheme="minorHAnsi" w:cstheme="minorHAnsi"/>
                <w:color w:val="333333"/>
                <w:sz w:val="16"/>
                <w:szCs w:val="16"/>
              </w:rPr>
            </w:pPr>
          </w:p>
        </w:tc>
        <w:tc>
          <w:tcPr>
            <w:tcW w:w="544" w:type="pct"/>
            <w:vAlign w:val="center"/>
          </w:tcPr>
          <w:p w14:paraId="4619B60F" w14:textId="77777777" w:rsidR="00241387" w:rsidRPr="00252589" w:rsidRDefault="00241387" w:rsidP="00241387">
            <w:pPr>
              <w:jc w:val="center"/>
              <w:rPr>
                <w:rFonts w:asciiTheme="minorHAnsi" w:hAnsiTheme="minorHAnsi" w:cstheme="minorHAnsi"/>
                <w:sz w:val="16"/>
                <w:szCs w:val="16"/>
              </w:rPr>
            </w:pPr>
          </w:p>
        </w:tc>
        <w:tc>
          <w:tcPr>
            <w:tcW w:w="542" w:type="pct"/>
            <w:vAlign w:val="center"/>
          </w:tcPr>
          <w:p w14:paraId="636A49CB" w14:textId="77777777" w:rsidR="00241387" w:rsidRPr="00252589" w:rsidRDefault="00241387" w:rsidP="00241387">
            <w:pPr>
              <w:jc w:val="center"/>
              <w:rPr>
                <w:rFonts w:asciiTheme="minorHAnsi" w:hAnsiTheme="minorHAnsi" w:cstheme="minorHAnsi"/>
                <w:sz w:val="16"/>
                <w:szCs w:val="16"/>
              </w:rPr>
            </w:pPr>
          </w:p>
        </w:tc>
        <w:tc>
          <w:tcPr>
            <w:tcW w:w="610" w:type="pct"/>
            <w:vAlign w:val="center"/>
          </w:tcPr>
          <w:p w14:paraId="7F9DE39C" w14:textId="77777777" w:rsidR="00241387" w:rsidRPr="00252589" w:rsidRDefault="00241387" w:rsidP="00241387">
            <w:pPr>
              <w:jc w:val="center"/>
              <w:rPr>
                <w:rFonts w:asciiTheme="minorHAnsi" w:hAnsiTheme="minorHAnsi" w:cstheme="minorHAnsi"/>
                <w:sz w:val="16"/>
                <w:szCs w:val="16"/>
              </w:rPr>
            </w:pPr>
          </w:p>
        </w:tc>
      </w:tr>
      <w:tr w:rsidR="00252589" w:rsidRPr="0094276B" w14:paraId="4C8592B0" w14:textId="77777777" w:rsidTr="00252589">
        <w:trPr>
          <w:jc w:val="center"/>
        </w:trPr>
        <w:tc>
          <w:tcPr>
            <w:tcW w:w="4390" w:type="pct"/>
            <w:gridSpan w:val="9"/>
            <w:vAlign w:val="center"/>
          </w:tcPr>
          <w:p w14:paraId="61171FAB" w14:textId="77777777" w:rsidR="00252589" w:rsidRDefault="00252589" w:rsidP="00252589">
            <w:pPr>
              <w:jc w:val="center"/>
              <w:rPr>
                <w:rFonts w:asciiTheme="minorHAnsi" w:hAnsiTheme="minorHAnsi" w:cstheme="minorHAnsi"/>
                <w:sz w:val="16"/>
                <w:szCs w:val="16"/>
              </w:rPr>
            </w:pPr>
          </w:p>
          <w:p w14:paraId="2133C11A" w14:textId="31F27DC7" w:rsidR="00252589" w:rsidRDefault="00252589" w:rsidP="00252589">
            <w:pPr>
              <w:jc w:val="center"/>
              <w:rPr>
                <w:rFonts w:asciiTheme="minorHAnsi" w:hAnsiTheme="minorHAnsi" w:cstheme="minorHAnsi"/>
                <w:sz w:val="16"/>
                <w:szCs w:val="16"/>
              </w:rPr>
            </w:pPr>
            <w:r>
              <w:rPr>
                <w:rFonts w:asciiTheme="minorHAnsi" w:hAnsiTheme="minorHAnsi" w:cstheme="minorHAnsi"/>
                <w:b/>
                <w:bCs/>
                <w:sz w:val="16"/>
                <w:szCs w:val="16"/>
              </w:rPr>
              <w:t>Razem Brutto</w:t>
            </w:r>
          </w:p>
          <w:p w14:paraId="30C3E42A" w14:textId="4F26DE87" w:rsidR="00252589" w:rsidRPr="00252589" w:rsidRDefault="00252589" w:rsidP="00252589">
            <w:pPr>
              <w:jc w:val="center"/>
              <w:rPr>
                <w:rFonts w:asciiTheme="minorHAnsi" w:hAnsiTheme="minorHAnsi" w:cstheme="minorHAnsi"/>
                <w:sz w:val="16"/>
                <w:szCs w:val="16"/>
              </w:rPr>
            </w:pPr>
          </w:p>
        </w:tc>
        <w:tc>
          <w:tcPr>
            <w:tcW w:w="610" w:type="pct"/>
            <w:vAlign w:val="center"/>
          </w:tcPr>
          <w:p w14:paraId="6614F19A" w14:textId="77777777" w:rsidR="00252589" w:rsidRPr="00252589" w:rsidRDefault="00252589" w:rsidP="00252589">
            <w:pPr>
              <w:jc w:val="center"/>
              <w:rPr>
                <w:rFonts w:asciiTheme="minorHAnsi" w:hAnsiTheme="minorHAnsi" w:cstheme="minorHAnsi"/>
                <w:sz w:val="16"/>
                <w:szCs w:val="16"/>
              </w:rPr>
            </w:pPr>
          </w:p>
        </w:tc>
      </w:tr>
      <w:bookmarkEnd w:id="34"/>
    </w:tbl>
    <w:p w14:paraId="5A4727C9" w14:textId="301B5525" w:rsidR="00B7183C" w:rsidRDefault="00B7183C"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16FBC5CE" w14:textId="6BCEEB12" w:rsidR="006305F8" w:rsidRPr="009B6F21" w:rsidRDefault="00D13967" w:rsidP="006305F8">
      <w:p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Część nr </w:t>
      </w:r>
      <w:r w:rsidR="009B6F21" w:rsidRPr="009B6F21">
        <w:rPr>
          <w:rFonts w:asciiTheme="minorHAnsi" w:hAnsiTheme="minorHAnsi" w:cstheme="minorHAnsi"/>
          <w:b/>
          <w:bCs/>
          <w:sz w:val="20"/>
          <w:szCs w:val="20"/>
          <w:u w:val="single"/>
        </w:rPr>
        <w:t>2</w:t>
      </w:r>
      <w:r w:rsidR="006305F8" w:rsidRPr="009B6F21">
        <w:rPr>
          <w:rFonts w:asciiTheme="minorHAnsi" w:hAnsiTheme="minorHAnsi" w:cstheme="minorHAnsi"/>
          <w:b/>
          <w:bCs/>
          <w:sz w:val="20"/>
          <w:szCs w:val="20"/>
          <w:u w:val="single"/>
        </w:rPr>
        <w:t xml:space="preserve"> - Dostawa odczynników chemicznych  producenta </w:t>
      </w:r>
      <w:r w:rsidR="006305F8" w:rsidRPr="009B6F21">
        <w:rPr>
          <w:rFonts w:asciiTheme="minorHAnsi" w:hAnsiTheme="minorHAnsi" w:cstheme="minorHAnsi"/>
          <w:b/>
          <w:sz w:val="20"/>
          <w:szCs w:val="20"/>
          <w:u w:val="single"/>
        </w:rPr>
        <w:t>Sigma-Aldrich</w:t>
      </w:r>
    </w:p>
    <w:p w14:paraId="53E03C7D" w14:textId="77777777" w:rsidR="006305F8" w:rsidRPr="00014ED9" w:rsidRDefault="006305F8" w:rsidP="006305F8">
      <w:pPr>
        <w:spacing w:line="360" w:lineRule="auto"/>
        <w:jc w:val="both"/>
        <w:rPr>
          <w:rFonts w:asciiTheme="minorHAnsi" w:hAnsiTheme="minorHAnsi" w:cstheme="minorHAnsi"/>
          <w:sz w:val="20"/>
          <w:szCs w:val="20"/>
        </w:rPr>
      </w:pPr>
    </w:p>
    <w:p w14:paraId="5C7D5A48" w14:textId="77777777" w:rsidR="006305F8" w:rsidRPr="00014ED9" w:rsidRDefault="006305F8" w:rsidP="006305F8">
      <w:pPr>
        <w:pStyle w:val="normaltableau"/>
        <w:spacing w:before="0" w:after="0" w:line="480" w:lineRule="auto"/>
        <w:rPr>
          <w:rFonts w:asciiTheme="minorHAnsi" w:hAnsiTheme="minorHAnsi" w:cstheme="minorHAnsi"/>
          <w:b/>
          <w:bCs/>
          <w:sz w:val="20"/>
          <w:szCs w:val="20"/>
          <w:lang w:val="pl-PL" w:eastAsia="en-US"/>
        </w:rPr>
      </w:pPr>
      <w:r w:rsidRPr="00014ED9">
        <w:rPr>
          <w:rFonts w:asciiTheme="minorHAnsi" w:hAnsiTheme="minorHAnsi" w:cstheme="minorHAnsi"/>
          <w:b/>
          <w:bCs/>
          <w:sz w:val="20"/>
          <w:szCs w:val="20"/>
          <w:lang w:val="pl-PL" w:eastAsia="en-US"/>
        </w:rPr>
        <w:t xml:space="preserve">Cena brutto: </w:t>
      </w:r>
      <w:r w:rsidRPr="00014ED9">
        <w:rPr>
          <w:rFonts w:asciiTheme="minorHAnsi" w:hAnsiTheme="minorHAnsi" w:cstheme="minorHAnsi"/>
          <w:b/>
          <w:bCs/>
          <w:sz w:val="20"/>
          <w:szCs w:val="20"/>
          <w:lang w:val="pl-PL" w:eastAsia="en-US"/>
        </w:rPr>
        <w:tab/>
        <w:t>………………………………….., …………… zł</w:t>
      </w:r>
    </w:p>
    <w:p w14:paraId="4FFD51F3" w14:textId="77777777" w:rsidR="006305F8" w:rsidRPr="00014ED9" w:rsidRDefault="006305F8" w:rsidP="006305F8">
      <w:pPr>
        <w:pStyle w:val="normaltableau"/>
        <w:spacing w:before="0" w:after="0" w:line="480" w:lineRule="auto"/>
        <w:rPr>
          <w:rFonts w:asciiTheme="minorHAnsi" w:hAnsiTheme="minorHAnsi" w:cstheme="minorHAnsi"/>
          <w:b/>
          <w:bCs/>
          <w:sz w:val="20"/>
          <w:szCs w:val="20"/>
          <w:lang w:val="pl-PL" w:eastAsia="en-US"/>
        </w:rPr>
      </w:pPr>
      <w:r w:rsidRPr="00014ED9">
        <w:rPr>
          <w:rFonts w:asciiTheme="minorHAnsi" w:hAnsiTheme="minorHAnsi" w:cstheme="minorHAnsi"/>
          <w:sz w:val="20"/>
          <w:szCs w:val="20"/>
          <w:lang w:val="pl-PL" w:eastAsia="en-US"/>
        </w:rPr>
        <w:t xml:space="preserve"> </w:t>
      </w:r>
      <w:r w:rsidRPr="00014ED9">
        <w:rPr>
          <w:rFonts w:asciiTheme="minorHAnsi" w:hAnsiTheme="minorHAnsi" w:cstheme="minorHAnsi"/>
          <w:b/>
          <w:bCs/>
          <w:sz w:val="20"/>
          <w:szCs w:val="20"/>
          <w:lang w:val="pl-PL" w:eastAsia="en-US"/>
        </w:rPr>
        <w:t xml:space="preserve">(słownie: </w:t>
      </w:r>
      <w:r w:rsidRPr="00014ED9">
        <w:rPr>
          <w:rFonts w:asciiTheme="minorHAnsi" w:hAnsiTheme="minorHAnsi" w:cstheme="minorHAnsi"/>
          <w:b/>
          <w:bCs/>
          <w:sz w:val="20"/>
          <w:szCs w:val="20"/>
          <w:lang w:val="pl-PL" w:eastAsia="en-US"/>
        </w:rPr>
        <w:tab/>
        <w:t>…………………………………………………………………………………….……………..)</w:t>
      </w:r>
    </w:p>
    <w:p w14:paraId="443DB04B" w14:textId="77777777" w:rsidR="006305F8" w:rsidRPr="005907DE" w:rsidRDefault="006305F8" w:rsidP="006305F8">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958594E" w14:textId="23F4D110" w:rsidR="0094276B" w:rsidRDefault="0094276B" w:rsidP="00B7183C">
      <w:pPr>
        <w:shd w:val="clear" w:color="auto" w:fill="FFFFFF"/>
        <w:tabs>
          <w:tab w:val="left" w:leader="dot" w:pos="7459"/>
        </w:tabs>
        <w:spacing w:line="300" w:lineRule="auto"/>
        <w:rPr>
          <w:rFonts w:asciiTheme="minorHAnsi" w:hAnsiTheme="minorHAnsi" w:cstheme="minorHAnsi"/>
          <w:b/>
          <w:bCs/>
          <w:spacing w:val="-11"/>
          <w:sz w:val="28"/>
          <w:szCs w:val="28"/>
        </w:rPr>
      </w:pPr>
    </w:p>
    <w:tbl>
      <w:tblPr>
        <w:tblW w:w="5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78"/>
        <w:gridCol w:w="1276"/>
        <w:gridCol w:w="566"/>
        <w:gridCol w:w="1137"/>
        <w:gridCol w:w="1002"/>
        <w:gridCol w:w="1139"/>
        <w:gridCol w:w="1145"/>
        <w:gridCol w:w="1141"/>
        <w:gridCol w:w="1284"/>
      </w:tblGrid>
      <w:tr w:rsidR="006305F8" w:rsidRPr="0094276B" w14:paraId="0C1FA468" w14:textId="77777777" w:rsidTr="00915A27">
        <w:trPr>
          <w:trHeight w:val="781"/>
          <w:jc w:val="center"/>
        </w:trPr>
        <w:tc>
          <w:tcPr>
            <w:tcW w:w="265" w:type="pct"/>
            <w:shd w:val="clear" w:color="auto" w:fill="C6D9F1"/>
            <w:vAlign w:val="center"/>
          </w:tcPr>
          <w:p w14:paraId="1897F67C" w14:textId="77777777" w:rsidR="006305F8" w:rsidRPr="0094276B" w:rsidRDefault="006305F8" w:rsidP="00915A27">
            <w:pPr>
              <w:jc w:val="right"/>
              <w:rPr>
                <w:rFonts w:asciiTheme="minorHAnsi" w:hAnsiTheme="minorHAnsi" w:cstheme="minorHAnsi"/>
                <w:b/>
                <w:sz w:val="16"/>
                <w:szCs w:val="16"/>
              </w:rPr>
            </w:pPr>
            <w:r w:rsidRPr="0094276B">
              <w:rPr>
                <w:rFonts w:asciiTheme="minorHAnsi" w:hAnsiTheme="minorHAnsi" w:cstheme="minorHAnsi"/>
                <w:b/>
                <w:sz w:val="16"/>
                <w:szCs w:val="16"/>
              </w:rPr>
              <w:t>Lp</w:t>
            </w:r>
          </w:p>
        </w:tc>
        <w:tc>
          <w:tcPr>
            <w:tcW w:w="607" w:type="pct"/>
            <w:shd w:val="clear" w:color="auto" w:fill="C6D9F1"/>
            <w:vAlign w:val="center"/>
          </w:tcPr>
          <w:p w14:paraId="18D7B3DD"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606" w:type="pct"/>
            <w:shd w:val="clear" w:color="auto" w:fill="C6D9F1"/>
            <w:vAlign w:val="center"/>
          </w:tcPr>
          <w:p w14:paraId="261BF456"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269" w:type="pct"/>
            <w:shd w:val="clear" w:color="auto" w:fill="C6D9F1"/>
            <w:vAlign w:val="center"/>
          </w:tcPr>
          <w:p w14:paraId="197952EC"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40" w:type="pct"/>
            <w:shd w:val="clear" w:color="auto" w:fill="C6D9F1"/>
            <w:vAlign w:val="center"/>
          </w:tcPr>
          <w:p w14:paraId="5E6EECBE"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476" w:type="pct"/>
            <w:shd w:val="clear" w:color="auto" w:fill="C6D9F1"/>
            <w:vAlign w:val="center"/>
          </w:tcPr>
          <w:p w14:paraId="607D1A06"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41" w:type="pct"/>
            <w:shd w:val="clear" w:color="auto" w:fill="C6D9F1"/>
            <w:vAlign w:val="center"/>
          </w:tcPr>
          <w:p w14:paraId="3A5C52B0"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44" w:type="pct"/>
            <w:shd w:val="clear" w:color="auto" w:fill="C6D9F1"/>
            <w:vAlign w:val="center"/>
          </w:tcPr>
          <w:p w14:paraId="02DD031B"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42" w:type="pct"/>
            <w:shd w:val="clear" w:color="auto" w:fill="C6D9F1"/>
            <w:vAlign w:val="center"/>
          </w:tcPr>
          <w:p w14:paraId="73CCDC20"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1525B61C"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610" w:type="pct"/>
            <w:shd w:val="clear" w:color="auto" w:fill="C6D9F1"/>
            <w:vAlign w:val="center"/>
          </w:tcPr>
          <w:p w14:paraId="62C80BBD"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2F773B03"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6305F8" w:rsidRPr="0094276B" w14:paraId="3D95299C" w14:textId="77777777" w:rsidTr="00915A27">
        <w:trPr>
          <w:trHeight w:val="781"/>
          <w:jc w:val="center"/>
        </w:trPr>
        <w:tc>
          <w:tcPr>
            <w:tcW w:w="265" w:type="pct"/>
            <w:shd w:val="clear" w:color="auto" w:fill="C6D9F1"/>
            <w:vAlign w:val="center"/>
          </w:tcPr>
          <w:p w14:paraId="34F2D3BE"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1</w:t>
            </w:r>
          </w:p>
        </w:tc>
        <w:tc>
          <w:tcPr>
            <w:tcW w:w="607" w:type="pct"/>
            <w:shd w:val="clear" w:color="auto" w:fill="C6D9F1"/>
            <w:vAlign w:val="center"/>
          </w:tcPr>
          <w:p w14:paraId="62B1EF12"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2</w:t>
            </w:r>
          </w:p>
        </w:tc>
        <w:tc>
          <w:tcPr>
            <w:tcW w:w="606" w:type="pct"/>
            <w:shd w:val="clear" w:color="auto" w:fill="C6D9F1"/>
            <w:vAlign w:val="center"/>
          </w:tcPr>
          <w:p w14:paraId="5F2D7794"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3</w:t>
            </w:r>
          </w:p>
        </w:tc>
        <w:tc>
          <w:tcPr>
            <w:tcW w:w="269" w:type="pct"/>
            <w:shd w:val="clear" w:color="auto" w:fill="C6D9F1"/>
            <w:vAlign w:val="center"/>
          </w:tcPr>
          <w:p w14:paraId="6E515423"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4</w:t>
            </w:r>
          </w:p>
        </w:tc>
        <w:tc>
          <w:tcPr>
            <w:tcW w:w="540" w:type="pct"/>
            <w:shd w:val="clear" w:color="auto" w:fill="C6D9F1"/>
            <w:vAlign w:val="center"/>
          </w:tcPr>
          <w:p w14:paraId="4115A7B8"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5</w:t>
            </w:r>
          </w:p>
        </w:tc>
        <w:tc>
          <w:tcPr>
            <w:tcW w:w="476" w:type="pct"/>
            <w:shd w:val="clear" w:color="auto" w:fill="C6D9F1"/>
            <w:vAlign w:val="center"/>
          </w:tcPr>
          <w:p w14:paraId="76D011FC"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6</w:t>
            </w:r>
          </w:p>
        </w:tc>
        <w:tc>
          <w:tcPr>
            <w:tcW w:w="541" w:type="pct"/>
            <w:shd w:val="clear" w:color="auto" w:fill="C6D9F1"/>
            <w:vAlign w:val="center"/>
          </w:tcPr>
          <w:p w14:paraId="274EF014"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7</w:t>
            </w:r>
          </w:p>
        </w:tc>
        <w:tc>
          <w:tcPr>
            <w:tcW w:w="544" w:type="pct"/>
            <w:shd w:val="clear" w:color="auto" w:fill="C6D9F1"/>
            <w:vAlign w:val="center"/>
          </w:tcPr>
          <w:p w14:paraId="1A5CE8BD"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8</w:t>
            </w:r>
          </w:p>
        </w:tc>
        <w:tc>
          <w:tcPr>
            <w:tcW w:w="542" w:type="pct"/>
            <w:shd w:val="clear" w:color="auto" w:fill="C6D9F1"/>
            <w:vAlign w:val="center"/>
          </w:tcPr>
          <w:p w14:paraId="79595A59"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9</w:t>
            </w:r>
          </w:p>
        </w:tc>
        <w:tc>
          <w:tcPr>
            <w:tcW w:w="610" w:type="pct"/>
            <w:shd w:val="clear" w:color="auto" w:fill="C6D9F1"/>
            <w:vAlign w:val="center"/>
          </w:tcPr>
          <w:p w14:paraId="73EBF14E"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10</w:t>
            </w:r>
            <w:r w:rsidRPr="0094276B">
              <w:rPr>
                <w:rFonts w:asciiTheme="minorHAnsi" w:hAnsiTheme="minorHAnsi" w:cstheme="minorHAnsi"/>
                <w:b/>
                <w:sz w:val="16"/>
                <w:szCs w:val="16"/>
              </w:rPr>
              <w:t xml:space="preserve"> = 4 x </w:t>
            </w:r>
            <w:r>
              <w:rPr>
                <w:rFonts w:asciiTheme="minorHAnsi" w:hAnsiTheme="minorHAnsi" w:cstheme="minorHAnsi"/>
                <w:b/>
                <w:sz w:val="16"/>
                <w:szCs w:val="16"/>
              </w:rPr>
              <w:t>9</w:t>
            </w:r>
          </w:p>
        </w:tc>
      </w:tr>
      <w:tr w:rsidR="00014ED9" w:rsidRPr="0094276B" w14:paraId="5D19F3D0" w14:textId="77777777" w:rsidTr="00915A27">
        <w:trPr>
          <w:jc w:val="center"/>
        </w:trPr>
        <w:tc>
          <w:tcPr>
            <w:tcW w:w="265" w:type="pct"/>
            <w:vAlign w:val="center"/>
          </w:tcPr>
          <w:p w14:paraId="1E6A0B48" w14:textId="77777777" w:rsidR="00014ED9" w:rsidRPr="00252589" w:rsidRDefault="00014ED9" w:rsidP="00014ED9">
            <w:pPr>
              <w:jc w:val="center"/>
              <w:rPr>
                <w:rFonts w:asciiTheme="minorHAnsi" w:hAnsiTheme="minorHAnsi" w:cstheme="minorHAnsi"/>
                <w:b/>
                <w:sz w:val="16"/>
                <w:szCs w:val="16"/>
              </w:rPr>
            </w:pPr>
            <w:r w:rsidRPr="00252589">
              <w:rPr>
                <w:rFonts w:asciiTheme="minorHAnsi" w:hAnsiTheme="minorHAnsi" w:cstheme="minorHAnsi"/>
                <w:b/>
                <w:sz w:val="16"/>
                <w:szCs w:val="16"/>
              </w:rPr>
              <w:t xml:space="preserve">1. </w:t>
            </w:r>
          </w:p>
        </w:tc>
        <w:tc>
          <w:tcPr>
            <w:tcW w:w="607" w:type="pct"/>
            <w:vAlign w:val="center"/>
          </w:tcPr>
          <w:p w14:paraId="653F992D" w14:textId="2189E20D" w:rsidR="00014ED9" w:rsidRPr="00014ED9" w:rsidRDefault="00014ED9" w:rsidP="00014ED9">
            <w:pPr>
              <w:jc w:val="center"/>
              <w:rPr>
                <w:rFonts w:asciiTheme="minorHAnsi" w:hAnsiTheme="minorHAnsi" w:cstheme="minorHAnsi"/>
                <w:sz w:val="16"/>
                <w:szCs w:val="16"/>
              </w:rPr>
            </w:pPr>
            <w:r w:rsidRPr="00014ED9">
              <w:rPr>
                <w:rFonts w:asciiTheme="minorHAnsi" w:hAnsiTheme="minorHAnsi" w:cstheme="minorHAnsi"/>
                <w:sz w:val="16"/>
                <w:szCs w:val="16"/>
                <w:lang w:val="en-US"/>
              </w:rPr>
              <w:t>Minimum Essential Medium Eagle</w:t>
            </w:r>
          </w:p>
        </w:tc>
        <w:tc>
          <w:tcPr>
            <w:tcW w:w="606" w:type="pct"/>
            <w:vAlign w:val="center"/>
          </w:tcPr>
          <w:p w14:paraId="5B695339" w14:textId="77777777" w:rsidR="00014ED9" w:rsidRPr="00014ED9" w:rsidRDefault="00014ED9" w:rsidP="00014ED9">
            <w:pPr>
              <w:jc w:val="center"/>
              <w:rPr>
                <w:rFonts w:asciiTheme="minorHAnsi" w:hAnsiTheme="minorHAnsi" w:cstheme="minorHAnsi"/>
                <w:sz w:val="16"/>
                <w:szCs w:val="16"/>
              </w:rPr>
            </w:pPr>
            <w:r w:rsidRPr="00014ED9">
              <w:rPr>
                <w:rFonts w:asciiTheme="minorHAnsi" w:hAnsiTheme="minorHAnsi" w:cstheme="minorHAnsi"/>
                <w:sz w:val="16"/>
                <w:szCs w:val="16"/>
              </w:rPr>
              <w:t>Modyfikacja HEPES, z solami Earle'a, L-glutaminą i 25 mM HEPES, bez wodorowęglanu sodu; proszek; odpowiedni do hodowli komórkowych</w:t>
            </w:r>
          </w:p>
          <w:p w14:paraId="53E45340" w14:textId="41B1C1EC" w:rsidR="00014ED9" w:rsidRPr="00014ED9" w:rsidRDefault="00014ED9" w:rsidP="00014ED9">
            <w:pPr>
              <w:jc w:val="center"/>
              <w:rPr>
                <w:rFonts w:asciiTheme="minorHAnsi" w:hAnsiTheme="minorHAnsi" w:cstheme="minorHAnsi"/>
                <w:sz w:val="16"/>
                <w:szCs w:val="16"/>
              </w:rPr>
            </w:pPr>
          </w:p>
        </w:tc>
        <w:tc>
          <w:tcPr>
            <w:tcW w:w="269" w:type="pct"/>
            <w:vAlign w:val="center"/>
          </w:tcPr>
          <w:p w14:paraId="795A9A69" w14:textId="16B20943" w:rsidR="00014ED9" w:rsidRPr="00014ED9" w:rsidRDefault="00014ED9" w:rsidP="00014ED9">
            <w:pPr>
              <w:jc w:val="center"/>
              <w:rPr>
                <w:rFonts w:asciiTheme="minorHAnsi" w:hAnsiTheme="minorHAnsi" w:cstheme="minorHAnsi"/>
                <w:sz w:val="16"/>
                <w:szCs w:val="16"/>
              </w:rPr>
            </w:pPr>
            <w:r w:rsidRPr="00014ED9">
              <w:rPr>
                <w:rFonts w:asciiTheme="minorHAnsi" w:hAnsiTheme="minorHAnsi" w:cstheme="minorHAnsi"/>
                <w:sz w:val="16"/>
                <w:szCs w:val="16"/>
              </w:rPr>
              <w:t>2</w:t>
            </w:r>
          </w:p>
        </w:tc>
        <w:tc>
          <w:tcPr>
            <w:tcW w:w="540" w:type="pct"/>
            <w:vAlign w:val="center"/>
          </w:tcPr>
          <w:p w14:paraId="23E29805" w14:textId="4EED3AF0" w:rsidR="00014ED9" w:rsidRPr="00014ED9" w:rsidRDefault="00014ED9" w:rsidP="00014ED9">
            <w:pPr>
              <w:jc w:val="center"/>
              <w:rPr>
                <w:rFonts w:asciiTheme="minorHAnsi" w:hAnsiTheme="minorHAnsi" w:cstheme="minorHAnsi"/>
                <w:sz w:val="16"/>
                <w:szCs w:val="16"/>
              </w:rPr>
            </w:pPr>
            <w:r w:rsidRPr="00014ED9">
              <w:rPr>
                <w:rFonts w:asciiTheme="minorHAnsi" w:hAnsiTheme="minorHAnsi" w:cstheme="minorHAnsi"/>
                <w:b/>
                <w:sz w:val="16"/>
                <w:szCs w:val="16"/>
              </w:rPr>
              <w:t>Sigma-Aldrich</w:t>
            </w:r>
          </w:p>
        </w:tc>
        <w:tc>
          <w:tcPr>
            <w:tcW w:w="476" w:type="pct"/>
            <w:vAlign w:val="center"/>
          </w:tcPr>
          <w:p w14:paraId="46EEC49E" w14:textId="1E098807" w:rsidR="00014ED9" w:rsidRPr="00014ED9" w:rsidRDefault="00014ED9" w:rsidP="00014ED9">
            <w:pPr>
              <w:jc w:val="center"/>
              <w:rPr>
                <w:rFonts w:asciiTheme="minorHAnsi" w:hAnsiTheme="minorHAnsi" w:cstheme="minorHAnsi"/>
                <w:sz w:val="16"/>
                <w:szCs w:val="16"/>
              </w:rPr>
            </w:pPr>
            <w:r w:rsidRPr="00014ED9">
              <w:rPr>
                <w:rFonts w:asciiTheme="minorHAnsi" w:hAnsiTheme="minorHAnsi" w:cstheme="minorHAnsi"/>
                <w:sz w:val="16"/>
                <w:szCs w:val="16"/>
              </w:rPr>
              <w:t>M2645-10L</w:t>
            </w:r>
          </w:p>
        </w:tc>
        <w:tc>
          <w:tcPr>
            <w:tcW w:w="541" w:type="pct"/>
            <w:vAlign w:val="center"/>
          </w:tcPr>
          <w:p w14:paraId="50F9C235" w14:textId="77777777" w:rsidR="00014ED9" w:rsidRPr="00252589" w:rsidRDefault="00014ED9" w:rsidP="00014ED9">
            <w:pPr>
              <w:jc w:val="center"/>
              <w:rPr>
                <w:rFonts w:asciiTheme="minorHAnsi" w:hAnsiTheme="minorHAnsi" w:cstheme="minorHAnsi"/>
                <w:color w:val="333333"/>
                <w:sz w:val="16"/>
                <w:szCs w:val="16"/>
              </w:rPr>
            </w:pPr>
          </w:p>
        </w:tc>
        <w:tc>
          <w:tcPr>
            <w:tcW w:w="544" w:type="pct"/>
            <w:vAlign w:val="center"/>
          </w:tcPr>
          <w:p w14:paraId="189C38CF" w14:textId="77777777" w:rsidR="00014ED9" w:rsidRPr="00252589" w:rsidRDefault="00014ED9" w:rsidP="00014ED9">
            <w:pPr>
              <w:jc w:val="center"/>
              <w:rPr>
                <w:rFonts w:asciiTheme="minorHAnsi" w:hAnsiTheme="minorHAnsi" w:cstheme="minorHAnsi"/>
                <w:sz w:val="16"/>
                <w:szCs w:val="16"/>
              </w:rPr>
            </w:pPr>
          </w:p>
        </w:tc>
        <w:tc>
          <w:tcPr>
            <w:tcW w:w="542" w:type="pct"/>
            <w:vAlign w:val="center"/>
          </w:tcPr>
          <w:p w14:paraId="3C3C109A" w14:textId="77777777" w:rsidR="00014ED9" w:rsidRPr="00252589" w:rsidRDefault="00014ED9" w:rsidP="00014ED9">
            <w:pPr>
              <w:jc w:val="center"/>
              <w:rPr>
                <w:rFonts w:asciiTheme="minorHAnsi" w:hAnsiTheme="minorHAnsi" w:cstheme="minorHAnsi"/>
                <w:sz w:val="16"/>
                <w:szCs w:val="16"/>
              </w:rPr>
            </w:pPr>
          </w:p>
        </w:tc>
        <w:tc>
          <w:tcPr>
            <w:tcW w:w="610" w:type="pct"/>
            <w:vAlign w:val="center"/>
          </w:tcPr>
          <w:p w14:paraId="6755AEA6" w14:textId="77777777" w:rsidR="00014ED9" w:rsidRPr="00252589" w:rsidRDefault="00014ED9" w:rsidP="00014ED9">
            <w:pPr>
              <w:jc w:val="center"/>
              <w:rPr>
                <w:rFonts w:asciiTheme="minorHAnsi" w:hAnsiTheme="minorHAnsi" w:cstheme="minorHAnsi"/>
                <w:sz w:val="16"/>
                <w:szCs w:val="16"/>
              </w:rPr>
            </w:pPr>
          </w:p>
        </w:tc>
      </w:tr>
    </w:tbl>
    <w:p w14:paraId="1254AA75" w14:textId="77777777" w:rsidR="00023825" w:rsidRDefault="00023825" w:rsidP="00882685">
      <w:pPr>
        <w:pStyle w:val="normaltableau"/>
        <w:spacing w:before="0" w:after="0" w:line="360" w:lineRule="auto"/>
        <w:rPr>
          <w:rFonts w:asciiTheme="minorHAnsi" w:hAnsiTheme="minorHAnsi" w:cstheme="minorHAnsi"/>
          <w:u w:val="single"/>
          <w:lang w:val="pl-PL" w:eastAsia="en-US"/>
        </w:rPr>
      </w:pPr>
    </w:p>
    <w:p w14:paraId="20B574B1" w14:textId="621D1FAA"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lastRenderedPageBreak/>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2BDFAEAF"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014ED9">
        <w:rPr>
          <w:rFonts w:asciiTheme="minorHAnsi" w:hAnsiTheme="minorHAnsi" w:cstheme="minorHAnsi"/>
          <w:lang w:val="pl-PL"/>
        </w:rPr>
        <w:t>56</w:t>
      </w:r>
      <w:r w:rsidR="000F287C" w:rsidRPr="005907DE">
        <w:rPr>
          <w:rFonts w:asciiTheme="minorHAnsi" w:hAnsiTheme="minorHAnsi" w:cstheme="minorHAnsi"/>
          <w:lang w:val="pl-PL"/>
        </w:rPr>
        <w:t>.2021</w:t>
      </w:r>
      <w:r w:rsidR="0095794E" w:rsidRPr="005907DE">
        <w:rPr>
          <w:rFonts w:asciiTheme="minorHAnsi" w:hAnsiTheme="minorHAnsi" w:cstheme="minorHAnsi"/>
          <w:lang w:val="pl-PL"/>
        </w:rPr>
        <w:t>;</w:t>
      </w:r>
    </w:p>
    <w:p w14:paraId="0B2B865A" w14:textId="77777777" w:rsidR="0077104E" w:rsidRPr="005907DE"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5"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5"/>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4CD8B2C8" w14:textId="304F9227" w:rsidR="009F5FD3" w:rsidRPr="005907DE" w:rsidRDefault="009F5FD3" w:rsidP="009F5FD3">
      <w:pPr>
        <w:spacing w:line="360" w:lineRule="auto"/>
        <w:jc w:val="both"/>
        <w:rPr>
          <w:rFonts w:asciiTheme="minorHAnsi" w:hAnsiTheme="minorHAnsi" w:cstheme="minorHAnsi"/>
          <w:i/>
          <w:iCs/>
          <w:sz w:val="22"/>
          <w:szCs w:val="22"/>
        </w:rPr>
      </w:pPr>
    </w:p>
    <w:p w14:paraId="77A6A06E" w14:textId="4E6599FD" w:rsidR="009F5FD3" w:rsidRPr="005907DE" w:rsidRDefault="009F5FD3" w:rsidP="009F5FD3">
      <w:pPr>
        <w:spacing w:line="360" w:lineRule="auto"/>
        <w:jc w:val="both"/>
        <w:rPr>
          <w:rFonts w:asciiTheme="minorHAnsi" w:hAnsiTheme="minorHAnsi" w:cstheme="minorHAnsi"/>
          <w:i/>
          <w:iCs/>
          <w:sz w:val="22"/>
          <w:szCs w:val="22"/>
        </w:rPr>
      </w:pPr>
    </w:p>
    <w:p w14:paraId="2AD16CD5" w14:textId="3F48ECC3" w:rsidR="009F5FD3" w:rsidRPr="005907DE" w:rsidRDefault="009F5FD3" w:rsidP="009F5FD3">
      <w:pPr>
        <w:spacing w:line="360" w:lineRule="auto"/>
        <w:jc w:val="both"/>
        <w:rPr>
          <w:rFonts w:asciiTheme="minorHAnsi" w:hAnsiTheme="minorHAnsi" w:cstheme="minorHAnsi"/>
          <w:i/>
          <w:iCs/>
          <w:sz w:val="22"/>
          <w:szCs w:val="22"/>
        </w:rPr>
      </w:pP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32934ACA" w14:textId="44059896" w:rsidR="00B53E96" w:rsidRPr="005907DE" w:rsidRDefault="009F5FD3" w:rsidP="008E447D">
      <w:pPr>
        <w:pStyle w:val="Tekstpodstawowy"/>
        <w:ind w:left="4956"/>
        <w:jc w:val="both"/>
        <w:rPr>
          <w:rFonts w:asciiTheme="minorHAnsi" w:hAnsiTheme="minorHAnsi" w:cstheme="minorHAnsi"/>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21447063" w14:textId="77777777" w:rsidR="00495207" w:rsidRPr="005907DE" w:rsidRDefault="00495207" w:rsidP="00882685">
      <w:pPr>
        <w:spacing w:line="360" w:lineRule="auto"/>
        <w:jc w:val="center"/>
        <w:rPr>
          <w:rFonts w:asciiTheme="minorHAnsi" w:hAnsiTheme="minorHAnsi" w:cstheme="minorHAnsi"/>
          <w:i/>
          <w:sz w:val="22"/>
          <w:szCs w:val="22"/>
          <w:highlight w:val="cyan"/>
        </w:rPr>
      </w:pPr>
    </w:p>
    <w:p w14:paraId="1857982A" w14:textId="18AB94BF"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B5433E">
        <w:rPr>
          <w:rFonts w:asciiTheme="minorHAnsi" w:hAnsiTheme="minorHAnsi" w:cstheme="minorHAnsi"/>
          <w:b/>
          <w:bCs/>
          <w:i/>
          <w:iCs/>
          <w:sz w:val="22"/>
          <w:szCs w:val="22"/>
        </w:rPr>
        <w:t>56</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29E1B89E" w:rsidR="003427D2" w:rsidRPr="005907DE" w:rsidRDefault="003427D2" w:rsidP="00882685">
      <w:pPr>
        <w:spacing w:line="360" w:lineRule="auto"/>
        <w:jc w:val="both"/>
        <w:rPr>
          <w:rFonts w:asciiTheme="minorHAnsi" w:hAnsiTheme="minorHAnsi" w:cstheme="minorHAnsi"/>
          <w:sz w:val="22"/>
          <w:szCs w:val="22"/>
          <w:lang w:eastAsia="en-US"/>
        </w:rPr>
      </w:pPr>
      <w:bookmarkStart w:id="36"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r w:rsidR="00B5433E">
        <w:rPr>
          <w:rFonts w:asciiTheme="minorHAnsi" w:hAnsiTheme="minorHAnsi" w:cstheme="minorHAnsi"/>
          <w:sz w:val="22"/>
          <w:szCs w:val="22"/>
          <w:lang w:eastAsia="en-US"/>
        </w:rPr>
        <w:t>…………………………………………</w:t>
      </w:r>
    </w:p>
    <w:p w14:paraId="794CC45D" w14:textId="00042F1E"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r w:rsidR="00B5433E">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6"/>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2636C70A" w:rsidR="00022FA9" w:rsidRPr="005907DE" w:rsidRDefault="00C91DA1"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Dostawa</w:t>
      </w:r>
      <w:r w:rsidR="006305F8">
        <w:rPr>
          <w:rFonts w:asciiTheme="minorHAnsi" w:hAnsiTheme="minorHAnsi" w:cstheme="minorHAnsi"/>
          <w:b/>
          <w:sz w:val="22"/>
          <w:szCs w:val="22"/>
        </w:rPr>
        <w:t xml:space="preserve"> sukcesywna</w:t>
      </w:r>
      <w:r w:rsidR="00840371" w:rsidRPr="005907DE">
        <w:rPr>
          <w:rFonts w:asciiTheme="minorHAnsi" w:hAnsiTheme="minorHAnsi" w:cstheme="minorHAnsi"/>
          <w:b/>
          <w:sz w:val="22"/>
          <w:szCs w:val="22"/>
        </w:rPr>
        <w:t xml:space="preserve"> odczynników </w:t>
      </w:r>
      <w:r w:rsidR="00353B78" w:rsidRPr="005C4E1D">
        <w:rPr>
          <w:rFonts w:asciiTheme="minorHAnsi" w:hAnsiTheme="minorHAnsi" w:cstheme="minorHAnsi"/>
          <w:b/>
          <w:sz w:val="22"/>
          <w:szCs w:val="22"/>
        </w:rPr>
        <w:t xml:space="preserve">chemicznych </w:t>
      </w:r>
      <w:r w:rsidR="00840371" w:rsidRPr="005907DE">
        <w:rPr>
          <w:rFonts w:asciiTheme="minorHAnsi" w:hAnsiTheme="minorHAnsi" w:cstheme="minorHAnsi"/>
          <w:b/>
          <w:sz w:val="22"/>
          <w:szCs w:val="22"/>
        </w:rPr>
        <w:t>dla</w:t>
      </w:r>
      <w:r w:rsidR="009A1723" w:rsidRPr="005907DE">
        <w:rPr>
          <w:rFonts w:asciiTheme="minorHAnsi" w:hAnsiTheme="minorHAnsi" w:cstheme="minorHAnsi"/>
          <w:b/>
          <w:sz w:val="22"/>
          <w:szCs w:val="22"/>
        </w:rPr>
        <w:t xml:space="preserve"> Katedry Biotechnologii i Genetyki Zwierząt</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B5433E">
        <w:rPr>
          <w:rFonts w:asciiTheme="minorHAnsi" w:hAnsiTheme="minorHAnsi" w:cstheme="minorHAnsi"/>
          <w:b/>
          <w:bCs/>
          <w:sz w:val="22"/>
          <w:szCs w:val="22"/>
        </w:rPr>
        <w:t>56</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135D5B26"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B5433E">
        <w:rPr>
          <w:rFonts w:asciiTheme="minorHAnsi" w:hAnsiTheme="minorHAnsi" w:cstheme="minorHAnsi"/>
          <w:b/>
          <w:bCs/>
        </w:rPr>
        <w:t>56</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6FE06886" w:rsidR="00BE02B3" w:rsidRPr="005907DE" w:rsidRDefault="00B94913" w:rsidP="001E0700">
      <w:pPr>
        <w:spacing w:line="360" w:lineRule="auto"/>
        <w:jc w:val="right"/>
        <w:rPr>
          <w:rFonts w:asciiTheme="minorHAnsi" w:hAnsiTheme="minorHAnsi" w:cstheme="minorHAnsi"/>
          <w:b/>
          <w:i/>
          <w:sz w:val="22"/>
          <w:szCs w:val="22"/>
        </w:rPr>
      </w:pPr>
      <w:bookmarkStart w:id="37" w:name="_Toc40987562"/>
      <w:bookmarkStart w:id="38" w:name="_Toc51166479"/>
      <w:r w:rsidRPr="005907DE">
        <w:rPr>
          <w:rFonts w:asciiTheme="minorHAnsi" w:hAnsiTheme="minorHAnsi" w:cstheme="minorHAnsi"/>
          <w:b/>
          <w:i/>
          <w:color w:val="FF0000"/>
          <w:sz w:val="22"/>
          <w:szCs w:val="22"/>
        </w:rPr>
        <w:br w:type="page"/>
      </w:r>
      <w:r w:rsidR="00BE02B3" w:rsidRPr="005907DE">
        <w:rPr>
          <w:rFonts w:asciiTheme="minorHAnsi" w:hAnsiTheme="minorHAnsi" w:cstheme="minorHAnsi"/>
          <w:b/>
          <w:i/>
          <w:sz w:val="22"/>
          <w:szCs w:val="22"/>
        </w:rPr>
        <w:lastRenderedPageBreak/>
        <w:t xml:space="preserve">Załącznik nr </w:t>
      </w:r>
      <w:r w:rsidR="00F04202" w:rsidRPr="005907DE">
        <w:rPr>
          <w:rFonts w:asciiTheme="minorHAnsi" w:hAnsiTheme="minorHAnsi" w:cstheme="minorHAnsi"/>
          <w:b/>
          <w:i/>
          <w:sz w:val="22"/>
          <w:szCs w:val="22"/>
        </w:rPr>
        <w:t>3</w:t>
      </w:r>
      <w:r w:rsidR="00BE02B3" w:rsidRPr="005907DE">
        <w:rPr>
          <w:rFonts w:asciiTheme="minorHAnsi" w:hAnsiTheme="minorHAnsi" w:cstheme="minorHAnsi"/>
          <w:b/>
          <w:i/>
          <w:sz w:val="22"/>
          <w:szCs w:val="22"/>
        </w:rPr>
        <w:t xml:space="preserve"> do </w:t>
      </w:r>
      <w:r w:rsidR="00BE02B3" w:rsidRPr="005907DE">
        <w:rPr>
          <w:rFonts w:asciiTheme="minorHAnsi" w:hAnsiTheme="minorHAnsi" w:cstheme="minorHAnsi"/>
          <w:b/>
          <w:bCs/>
          <w:i/>
          <w:iCs/>
          <w:sz w:val="22"/>
          <w:szCs w:val="22"/>
        </w:rPr>
        <w:t>Zaproszenia do składania ofert nr AZZP.243.0</w:t>
      </w:r>
      <w:r w:rsidR="000643E0">
        <w:rPr>
          <w:rFonts w:asciiTheme="minorHAnsi" w:hAnsiTheme="minorHAnsi" w:cstheme="minorHAnsi"/>
          <w:b/>
          <w:bCs/>
          <w:i/>
          <w:iCs/>
          <w:sz w:val="22"/>
          <w:szCs w:val="22"/>
        </w:rPr>
        <w:t>56</w:t>
      </w:r>
      <w:r w:rsidR="00BE02B3" w:rsidRPr="005907DE">
        <w:rPr>
          <w:rFonts w:asciiTheme="minorHAnsi" w:hAnsiTheme="minorHAnsi" w:cstheme="minorHAnsi"/>
          <w:b/>
          <w:bCs/>
          <w:i/>
          <w:iCs/>
          <w:sz w:val="22"/>
          <w:szCs w:val="22"/>
        </w:rPr>
        <w:t>.2021</w:t>
      </w:r>
    </w:p>
    <w:p w14:paraId="38A4F10A" w14:textId="77777777" w:rsidR="00BE02B3" w:rsidRPr="005907DE" w:rsidRDefault="00BE02B3" w:rsidP="001E0700">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ABFF070" w14:textId="1593D704" w:rsidR="00BE02B3" w:rsidRPr="005907DE" w:rsidRDefault="00BE02B3" w:rsidP="001E0700">
      <w:pPr>
        <w:tabs>
          <w:tab w:val="left" w:pos="3402"/>
        </w:tabs>
        <w:spacing w:line="360" w:lineRule="auto"/>
        <w:jc w:val="center"/>
        <w:rPr>
          <w:rFonts w:asciiTheme="minorHAnsi" w:hAnsiTheme="minorHAnsi" w:cstheme="minorHAnsi"/>
          <w:b/>
          <w:iCs/>
          <w:sz w:val="22"/>
          <w:szCs w:val="22"/>
        </w:rPr>
      </w:pPr>
      <w:r w:rsidRPr="005907DE">
        <w:rPr>
          <w:rFonts w:asciiTheme="minorHAnsi" w:hAnsiTheme="minorHAnsi" w:cstheme="minorHAnsi"/>
          <w:b/>
          <w:iCs/>
          <w:sz w:val="22"/>
          <w:szCs w:val="22"/>
        </w:rPr>
        <w:t>Umowa AZZP.244.0</w:t>
      </w:r>
      <w:r w:rsidR="000643E0">
        <w:rPr>
          <w:rFonts w:asciiTheme="minorHAnsi" w:hAnsiTheme="minorHAnsi" w:cstheme="minorHAnsi"/>
          <w:b/>
          <w:iCs/>
          <w:sz w:val="22"/>
          <w:szCs w:val="22"/>
        </w:rPr>
        <w:t>56</w:t>
      </w:r>
      <w:r w:rsidRPr="005907DE">
        <w:rPr>
          <w:rFonts w:asciiTheme="minorHAnsi" w:hAnsiTheme="minorHAnsi" w:cstheme="minorHAnsi"/>
          <w:b/>
          <w:iCs/>
          <w:sz w:val="22"/>
          <w:szCs w:val="22"/>
        </w:rPr>
        <w:t>.2021</w:t>
      </w:r>
    </w:p>
    <w:p w14:paraId="347F0C9B" w14:textId="2077D06E" w:rsidR="00BE02B3" w:rsidRPr="005907DE" w:rsidRDefault="00BE02B3" w:rsidP="001E0700">
      <w:pPr>
        <w:keepNext/>
        <w:spacing w:line="360" w:lineRule="auto"/>
        <w:jc w:val="center"/>
        <w:outlineLvl w:val="0"/>
        <w:rPr>
          <w:rFonts w:asciiTheme="minorHAnsi" w:hAnsiTheme="minorHAnsi" w:cstheme="minorHAnsi"/>
          <w:b/>
          <w:bCs/>
          <w:sz w:val="22"/>
          <w:szCs w:val="22"/>
        </w:rPr>
      </w:pPr>
      <w:r w:rsidRPr="005907DE">
        <w:rPr>
          <w:rFonts w:asciiTheme="minorHAnsi" w:hAnsiTheme="minorHAnsi" w:cstheme="minorHAnsi"/>
          <w:sz w:val="22"/>
          <w:szCs w:val="22"/>
        </w:rPr>
        <w:t>zawarta w Bydgoszczy w dniu ……………….. 2021 r. pomiędzy</w:t>
      </w:r>
      <w:r w:rsidRPr="005907DE">
        <w:rPr>
          <w:rFonts w:asciiTheme="minorHAnsi" w:hAnsiTheme="minorHAnsi" w:cstheme="minorHAnsi"/>
          <w:b/>
          <w:bCs/>
          <w:sz w:val="22"/>
          <w:szCs w:val="22"/>
        </w:rPr>
        <w:t>:</w:t>
      </w:r>
    </w:p>
    <w:p w14:paraId="0913789E" w14:textId="77777777" w:rsidR="00BE02B3" w:rsidRPr="005907DE" w:rsidRDefault="00BE02B3" w:rsidP="001E0700">
      <w:pPr>
        <w:spacing w:line="360" w:lineRule="auto"/>
        <w:jc w:val="center"/>
        <w:rPr>
          <w:rFonts w:asciiTheme="minorHAnsi" w:hAnsiTheme="minorHAnsi" w:cstheme="minorHAnsi"/>
          <w:sz w:val="22"/>
          <w:szCs w:val="22"/>
        </w:rPr>
      </w:pPr>
    </w:p>
    <w:p w14:paraId="4B0704DD" w14:textId="051B0DC0" w:rsidR="00BE02B3" w:rsidRPr="005907DE" w:rsidRDefault="000643E0" w:rsidP="001E0700">
      <w:pPr>
        <w:spacing w:line="360" w:lineRule="auto"/>
        <w:jc w:val="both"/>
        <w:outlineLvl w:val="0"/>
        <w:rPr>
          <w:rFonts w:asciiTheme="minorHAnsi" w:hAnsiTheme="minorHAnsi" w:cstheme="minorHAnsi"/>
          <w:sz w:val="22"/>
          <w:szCs w:val="22"/>
        </w:rPr>
      </w:pPr>
      <w:r>
        <w:rPr>
          <w:rFonts w:asciiTheme="minorHAnsi" w:hAnsiTheme="minorHAnsi" w:cstheme="minorHAnsi"/>
          <w:sz w:val="22"/>
          <w:szCs w:val="22"/>
        </w:rPr>
        <w:t>Politechnika Bydgoska</w:t>
      </w:r>
      <w:r w:rsidR="00BE02B3" w:rsidRPr="005907DE">
        <w:rPr>
          <w:rFonts w:asciiTheme="minorHAnsi" w:hAnsiTheme="minorHAnsi" w:cstheme="minorHAnsi"/>
          <w:sz w:val="22"/>
          <w:szCs w:val="22"/>
        </w:rPr>
        <w:t xml:space="preserve"> im. Jana i Jędrzeja Śniadeckich, z siedzibą przy al. prof. S. Kaliskiego 7, 85-789 Bydgoszcz, NIP 5540313107, zwanym dalej „Zamawiającym”,  w imieniu którego działa:</w:t>
      </w:r>
    </w:p>
    <w:p w14:paraId="6752665A"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na podstawie stosownego pełnomocnictwa,</w:t>
      </w:r>
    </w:p>
    <w:p w14:paraId="5F2D8341"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przy kontrasygnacie kwestor – mgr inż. Renaty Zalewskiej </w:t>
      </w:r>
    </w:p>
    <w:p w14:paraId="7011386A" w14:textId="77777777" w:rsidR="00BE02B3" w:rsidRPr="005907DE" w:rsidRDefault="00BE02B3" w:rsidP="001E0700">
      <w:pPr>
        <w:spacing w:line="360" w:lineRule="auto"/>
        <w:rPr>
          <w:rFonts w:asciiTheme="minorHAnsi" w:hAnsiTheme="minorHAnsi" w:cstheme="minorHAnsi"/>
          <w:b/>
          <w:bCs/>
          <w:sz w:val="22"/>
          <w:szCs w:val="22"/>
        </w:rPr>
      </w:pPr>
      <w:r w:rsidRPr="005907DE">
        <w:rPr>
          <w:rFonts w:asciiTheme="minorHAnsi" w:hAnsiTheme="minorHAnsi" w:cstheme="minorHAnsi"/>
          <w:b/>
          <w:bCs/>
          <w:sz w:val="22"/>
          <w:szCs w:val="22"/>
        </w:rPr>
        <w:t>a</w:t>
      </w:r>
    </w:p>
    <w:p w14:paraId="5FAE389C" w14:textId="27B7F740"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xml:space="preserve">…………………………………………… zwaną/-nym „Wykonawcą”, </w:t>
      </w:r>
      <w:r w:rsidR="000643E0" w:rsidRPr="005907DE">
        <w:rPr>
          <w:rFonts w:asciiTheme="minorHAnsi" w:hAnsiTheme="minorHAnsi" w:cstheme="minorHAnsi"/>
          <w:sz w:val="22"/>
          <w:szCs w:val="22"/>
        </w:rPr>
        <w:t>w imieniu którego działa:</w:t>
      </w:r>
    </w:p>
    <w:p w14:paraId="39BEAD7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xml:space="preserve">…………………………………………., </w:t>
      </w:r>
    </w:p>
    <w:p w14:paraId="63124EB4" w14:textId="77777777" w:rsidR="00BE02B3" w:rsidRPr="005907DE" w:rsidRDefault="00BE02B3" w:rsidP="001E0700">
      <w:pPr>
        <w:spacing w:line="360" w:lineRule="auto"/>
        <w:jc w:val="center"/>
        <w:rPr>
          <w:rFonts w:asciiTheme="minorHAnsi" w:hAnsiTheme="minorHAnsi" w:cstheme="minorHAnsi"/>
          <w:b/>
          <w:sz w:val="22"/>
          <w:szCs w:val="22"/>
        </w:rPr>
      </w:pPr>
    </w:p>
    <w:p w14:paraId="5062355E"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Podstawa umowy</w:t>
      </w:r>
    </w:p>
    <w:p w14:paraId="62A63927" w14:textId="77777777" w:rsidR="00BE02B3" w:rsidRPr="005907DE" w:rsidRDefault="00BE02B3" w:rsidP="001E0700">
      <w:pPr>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907DE">
        <w:rPr>
          <w:rFonts w:asciiTheme="minorHAnsi" w:hAnsiTheme="minorHAnsi" w:cstheme="minorHAnsi"/>
          <w:sz w:val="22"/>
          <w:szCs w:val="22"/>
          <w:lang w:eastAsia="ar-SA"/>
        </w:rPr>
        <w:t xml:space="preserve">z dnia 11 września 2019 Prawo zamówień publicznych wraz z ujęciem nowelizacji z 2020 r. </w:t>
      </w:r>
      <w:r w:rsidRPr="005907DE">
        <w:rPr>
          <w:rFonts w:asciiTheme="minorHAnsi" w:hAnsiTheme="minorHAnsi" w:cstheme="minorHAnsi"/>
          <w:sz w:val="22"/>
          <w:szCs w:val="22"/>
        </w:rPr>
        <w:t>– zwanej dalej ustawą (zgodnie z art.</w:t>
      </w:r>
      <w:r w:rsidRPr="005907DE">
        <w:rPr>
          <w:rFonts w:asciiTheme="minorHAnsi" w:hAnsiTheme="minorHAnsi" w:cstheme="minorHAnsi"/>
          <w:sz w:val="22"/>
          <w:szCs w:val="22"/>
          <w:lang w:eastAsia="ar-SA"/>
        </w:rPr>
        <w:t xml:space="preserve"> 11 ust.5 pkt 2 </w:t>
      </w:r>
      <w:r w:rsidRPr="005907DE">
        <w:rPr>
          <w:rFonts w:asciiTheme="minorHAnsi" w:hAnsiTheme="minorHAnsi" w:cstheme="minorHAnsi"/>
          <w:sz w:val="22"/>
          <w:szCs w:val="22"/>
        </w:rPr>
        <w:t xml:space="preserve">tejże ustawy).   </w:t>
      </w:r>
    </w:p>
    <w:p w14:paraId="1DEB7D7D" w14:textId="77777777" w:rsidR="00BE02B3" w:rsidRPr="005907DE" w:rsidRDefault="00BE02B3" w:rsidP="001E0700">
      <w:pPr>
        <w:spacing w:line="360" w:lineRule="auto"/>
        <w:jc w:val="center"/>
        <w:rPr>
          <w:rFonts w:asciiTheme="minorHAnsi" w:hAnsiTheme="minorHAnsi" w:cstheme="minorHAnsi"/>
          <w:b/>
          <w:bCs/>
          <w:sz w:val="22"/>
          <w:szCs w:val="22"/>
        </w:rPr>
      </w:pPr>
    </w:p>
    <w:p w14:paraId="6E39E299"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1 Przedmiot zamówienia</w:t>
      </w:r>
    </w:p>
    <w:p w14:paraId="3DB6FEA5"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W wyniku przeprowadzonego postępowania o udzielenie zamówienia publicznego </w:t>
      </w:r>
      <w:r w:rsidRPr="005907DE">
        <w:rPr>
          <w:rFonts w:asciiTheme="minorHAnsi" w:hAnsiTheme="minorHAnsi" w:cstheme="minorHAnsi"/>
          <w:color w:val="000000"/>
          <w:sz w:val="22"/>
          <w:szCs w:val="22"/>
        </w:rPr>
        <w:t>na realizację sukcesywnych d</w:t>
      </w:r>
      <w:r w:rsidRPr="005907DE">
        <w:rPr>
          <w:rFonts w:asciiTheme="minorHAnsi" w:hAnsiTheme="minorHAnsi" w:cstheme="minorHAnsi"/>
          <w:sz w:val="22"/>
          <w:szCs w:val="22"/>
        </w:rPr>
        <w:t>ostaw ……………………………………….</w:t>
      </w:r>
      <w:r w:rsidRPr="005907DE">
        <w:rPr>
          <w:rFonts w:asciiTheme="minorHAnsi" w:hAnsiTheme="minorHAnsi" w:cstheme="minorHAnsi"/>
          <w:b/>
          <w:sz w:val="22"/>
          <w:szCs w:val="22"/>
        </w:rPr>
        <w:t xml:space="preserve"> </w:t>
      </w:r>
      <w:r w:rsidRPr="005907DE">
        <w:rPr>
          <w:rFonts w:asciiTheme="minorHAnsi" w:hAnsiTheme="minorHAnsi" w:cstheme="minorHAnsi"/>
          <w:sz w:val="22"/>
          <w:szCs w:val="22"/>
        </w:rPr>
        <w:t>(nazywanych w dalszej części umowy także „odczynnikami”)</w:t>
      </w:r>
      <w:r w:rsidRPr="005907DE">
        <w:rPr>
          <w:rFonts w:asciiTheme="minorHAnsi" w:hAnsiTheme="minorHAnsi" w:cstheme="minorHAnsi"/>
          <w:b/>
          <w:sz w:val="22"/>
          <w:szCs w:val="22"/>
        </w:rPr>
        <w:t xml:space="preserve"> </w:t>
      </w:r>
      <w:r w:rsidRPr="005907DE">
        <w:rPr>
          <w:rFonts w:asciiTheme="minorHAnsi" w:hAnsiTheme="minorHAnsi" w:cstheme="minorHAnsi"/>
          <w:color w:val="000000"/>
          <w:sz w:val="22"/>
          <w:szCs w:val="22"/>
        </w:rPr>
        <w:t>Zamawiający wybrał ofertę złożoną przez Wykonawcę.</w:t>
      </w:r>
    </w:p>
    <w:p w14:paraId="3053CB8C"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5907DE" w:rsidRDefault="00BE02B3" w:rsidP="001E0700">
      <w:pPr>
        <w:spacing w:line="360" w:lineRule="auto"/>
        <w:ind w:left="360"/>
        <w:jc w:val="both"/>
        <w:rPr>
          <w:rFonts w:asciiTheme="minorHAnsi" w:hAnsiTheme="minorHAnsi" w:cstheme="minorHAnsi"/>
          <w:color w:val="000000"/>
          <w:sz w:val="22"/>
          <w:szCs w:val="22"/>
        </w:rPr>
      </w:pPr>
    </w:p>
    <w:p w14:paraId="3B689BAE" w14:textId="77777777" w:rsidR="00BE02B3" w:rsidRPr="005907DE" w:rsidRDefault="00BE02B3" w:rsidP="001E0700">
      <w:pPr>
        <w:spacing w:line="360" w:lineRule="auto"/>
        <w:ind w:left="360"/>
        <w:jc w:val="center"/>
        <w:rPr>
          <w:rFonts w:asciiTheme="minorHAnsi" w:hAnsiTheme="minorHAnsi" w:cstheme="minorHAnsi"/>
          <w:b/>
          <w:color w:val="000000"/>
          <w:sz w:val="22"/>
          <w:szCs w:val="22"/>
        </w:rPr>
      </w:pPr>
      <w:r w:rsidRPr="005907DE">
        <w:rPr>
          <w:rFonts w:asciiTheme="minorHAnsi" w:hAnsiTheme="minorHAnsi" w:cstheme="minorHAnsi"/>
          <w:b/>
          <w:color w:val="000000"/>
          <w:sz w:val="22"/>
          <w:szCs w:val="22"/>
        </w:rPr>
        <w:t>§ 2 Warunki dostaw</w:t>
      </w:r>
    </w:p>
    <w:p w14:paraId="372935FB"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26B25495"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Niniejsza umowa zostaje zawarta na okres</w:t>
      </w:r>
      <w:r w:rsidR="00C34249">
        <w:rPr>
          <w:rFonts w:asciiTheme="minorHAnsi" w:hAnsiTheme="minorHAnsi" w:cstheme="minorHAnsi"/>
          <w:color w:val="000000"/>
          <w:sz w:val="22"/>
          <w:szCs w:val="22"/>
        </w:rPr>
        <w:t xml:space="preserve"> 12</w:t>
      </w:r>
      <w:r w:rsidR="00A15434" w:rsidRPr="005907DE">
        <w:rPr>
          <w:rFonts w:asciiTheme="minorHAnsi" w:hAnsiTheme="minorHAnsi" w:cstheme="minorHAnsi"/>
          <w:color w:val="000000"/>
          <w:sz w:val="22"/>
          <w:szCs w:val="22"/>
        </w:rPr>
        <w:t xml:space="preserve"> </w:t>
      </w:r>
      <w:r w:rsidRPr="005907DE">
        <w:rPr>
          <w:rFonts w:asciiTheme="minorHAnsi" w:hAnsiTheme="minorHAnsi" w:cstheme="minorHAnsi"/>
          <w:color w:val="000000"/>
          <w:sz w:val="22"/>
          <w:szCs w:val="22"/>
        </w:rPr>
        <w:t>miesięcy od dnia podpisania niniejszej umowy lub do wyczerpania kwoty wskazanej w dalszej części niniejszej umowy jako maksymalna wartość umowy.</w:t>
      </w:r>
    </w:p>
    <w:p w14:paraId="40F5CAF0"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że rodzaj i jakość sprzedawanych odczynników nie ulegną zmianie.</w:t>
      </w:r>
    </w:p>
    <w:p w14:paraId="67636B6C"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lastRenderedPageBreak/>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Strony ustalają następujące szczegółowe warunki dostaw:</w:t>
      </w:r>
    </w:p>
    <w:p w14:paraId="2CD4A901"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podstawą do realizacji konkretnych dostaw będą zamówienia złożone przez Zamawiającego pocztą elektroniczną na adres mailowy Wykonawcy: ………………………, </w:t>
      </w:r>
    </w:p>
    <w:p w14:paraId="27C4CAFA"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Zamówienie, o którym mowa wyżej zawierać będzie:</w:t>
      </w:r>
    </w:p>
    <w:p w14:paraId="43ABACA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a) numer zamówienia;</w:t>
      </w:r>
    </w:p>
    <w:p w14:paraId="2C0BD96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b) numer umowy na dostawy sukcesywna;</w:t>
      </w:r>
    </w:p>
    <w:p w14:paraId="5DA08150"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c) datę zamówienia;</w:t>
      </w:r>
    </w:p>
    <w:p w14:paraId="718DB0AD"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d) rodzaj i ilość odczynników z numerem katalogowym;</w:t>
      </w:r>
    </w:p>
    <w:p w14:paraId="63BFDC26"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f) miejsce dostawy.</w:t>
      </w:r>
    </w:p>
    <w:p w14:paraId="50149E43" w14:textId="261FC4D2"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termin realizacji dostawy wynosi maksymalnie </w:t>
      </w:r>
      <w:r w:rsidR="00C34249">
        <w:rPr>
          <w:rFonts w:asciiTheme="minorHAnsi" w:hAnsiTheme="minorHAnsi" w:cstheme="minorHAnsi"/>
          <w:b/>
          <w:sz w:val="22"/>
          <w:szCs w:val="22"/>
        </w:rPr>
        <w:t xml:space="preserve">21 </w:t>
      </w:r>
      <w:r w:rsidRPr="005907DE">
        <w:rPr>
          <w:rFonts w:asciiTheme="minorHAnsi" w:hAnsiTheme="minorHAnsi" w:cstheme="minorHAnsi"/>
          <w:sz w:val="22"/>
          <w:szCs w:val="22"/>
        </w:rPr>
        <w:t>dni od daty złożenia zamówienia;</w:t>
      </w:r>
    </w:p>
    <w:p w14:paraId="42085C50"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Wykonawca wraz z dostawą przekaże Zamawiającemu Karty Charakterystyk dotyczące </w:t>
      </w:r>
      <w:r w:rsidRPr="005907DE">
        <w:rPr>
          <w:rFonts w:asciiTheme="minorHAnsi" w:hAnsiTheme="minorHAnsi" w:cstheme="minorHAnsi"/>
          <w:color w:val="000000"/>
          <w:sz w:val="22"/>
          <w:szCs w:val="22"/>
        </w:rPr>
        <w:t xml:space="preserve">dostarczanych </w:t>
      </w:r>
      <w:r w:rsidRPr="005907DE">
        <w:rPr>
          <w:rFonts w:asciiTheme="minorHAnsi" w:hAnsiTheme="minorHAnsi" w:cstheme="minorHAnsi"/>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Dostarczane odczynniki będą zapakowane w oryginalnym opakowaniu producenta i nie będą nosiły znamion otwierania opakowania;</w:t>
      </w:r>
    </w:p>
    <w:p w14:paraId="4FBCF78C"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5907DE" w:rsidRDefault="00BE02B3" w:rsidP="007445BD">
      <w:pPr>
        <w:pStyle w:val="Akapitzlist"/>
        <w:numPr>
          <w:ilvl w:val="0"/>
          <w:numId w:val="57"/>
        </w:numPr>
        <w:contextualSpacing w:val="0"/>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5907DE" w:rsidRDefault="00BE02B3" w:rsidP="007445BD">
      <w:pPr>
        <w:pStyle w:val="Default"/>
        <w:numPr>
          <w:ilvl w:val="0"/>
          <w:numId w:val="57"/>
        </w:numPr>
        <w:spacing w:line="360" w:lineRule="auto"/>
        <w:jc w:val="both"/>
        <w:rPr>
          <w:rFonts w:asciiTheme="minorHAnsi" w:eastAsia="Times New Roman" w:hAnsiTheme="minorHAnsi" w:cstheme="minorHAnsi"/>
          <w:color w:val="auto"/>
          <w:sz w:val="22"/>
          <w:szCs w:val="22"/>
        </w:rPr>
      </w:pPr>
      <w:r w:rsidRPr="005907DE">
        <w:rPr>
          <w:rFonts w:asciiTheme="minorHAnsi" w:eastAsia="Times New Roman" w:hAnsiTheme="minorHAnsi" w:cstheme="minorHAnsi"/>
          <w:color w:val="auto"/>
          <w:sz w:val="22"/>
          <w:szCs w:val="22"/>
        </w:rPr>
        <w:lastRenderedPageBreak/>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5907DE" w:rsidRDefault="00BE02B3" w:rsidP="001E0700">
      <w:pPr>
        <w:pStyle w:val="Akapitzlist"/>
        <w:jc w:val="both"/>
        <w:rPr>
          <w:rFonts w:asciiTheme="minorHAnsi" w:hAnsiTheme="minorHAnsi" w:cstheme="minorHAnsi"/>
        </w:rPr>
      </w:pPr>
    </w:p>
    <w:p w14:paraId="57A7766D"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3 Gwarancja jakości</w:t>
      </w:r>
    </w:p>
    <w:p w14:paraId="4E77282F"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Wykonawca udziela Zamawiającemu gwarancji jakości na odczynniki.</w:t>
      </w:r>
    </w:p>
    <w:p w14:paraId="4C4D8531" w14:textId="1903EB0F"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Okres gwarancji jakości (przydatności do użycia) wynosi</w:t>
      </w:r>
      <w:r w:rsidR="00A15434" w:rsidRPr="005907DE">
        <w:rPr>
          <w:rFonts w:asciiTheme="minorHAnsi" w:hAnsiTheme="minorHAnsi" w:cstheme="minorHAnsi"/>
        </w:rPr>
        <w:t xml:space="preserve"> </w:t>
      </w:r>
      <w:r w:rsidR="00C34249">
        <w:rPr>
          <w:rFonts w:asciiTheme="minorHAnsi" w:hAnsiTheme="minorHAnsi" w:cstheme="minorHAnsi"/>
        </w:rPr>
        <w:t xml:space="preserve">12 </w:t>
      </w:r>
      <w:r w:rsidRPr="005907DE">
        <w:rPr>
          <w:rFonts w:asciiTheme="minorHAnsi" w:hAnsiTheme="minorHAnsi" w:cstheme="minorHAnsi"/>
        </w:rPr>
        <w:t>miesięcy od daty dostarczenia odczynników.</w:t>
      </w:r>
    </w:p>
    <w:p w14:paraId="54FB74C7"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 razie stwierdzenia wad jakościowych odczynników Zamawiający zgłosi Wykonawcy reklamację na piśmie lub mailowo pod adresem: ……………………. .</w:t>
      </w:r>
    </w:p>
    <w:p w14:paraId="4DBBD72D" w14:textId="1C91D476"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Wykonawca zobowiązuje się wymienić wadliwe odczynniki w terminie</w:t>
      </w:r>
      <w:r w:rsidR="00C34249">
        <w:rPr>
          <w:rFonts w:asciiTheme="minorHAnsi" w:hAnsiTheme="minorHAnsi" w:cstheme="minorHAnsi"/>
        </w:rPr>
        <w:t xml:space="preserve"> 14</w:t>
      </w:r>
      <w:r w:rsidRPr="005907DE">
        <w:rPr>
          <w:rFonts w:asciiTheme="minorHAnsi" w:hAnsiTheme="minorHAnsi" w:cstheme="minorHAnsi"/>
        </w:rPr>
        <w:t xml:space="preserve"> dni od daty zgłoszenia reklamacji przez Zamawiającego. </w:t>
      </w:r>
    </w:p>
    <w:p w14:paraId="3A3AADDE"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782CF34A"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Wszelkie koszty związane z gwarancją, w tym koszty wymiany i transportu odczynników, ponosi wyłącznie Wykonawca. </w:t>
      </w:r>
    </w:p>
    <w:p w14:paraId="6F7E4F52"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Powyższe postanowienia nie uchybiają uprawnieniom Zamawiającego z tytułu rękojmi za wady rzeczy, określonych w Kodeksie Cywilnym.</w:t>
      </w:r>
    </w:p>
    <w:p w14:paraId="5BB5FD4A"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241E3DBD"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Pr="005907DE" w:rsidRDefault="00BE02B3" w:rsidP="001E0700">
      <w:pPr>
        <w:pStyle w:val="Akapitzlist"/>
        <w:jc w:val="both"/>
        <w:rPr>
          <w:rFonts w:asciiTheme="minorHAnsi" w:hAnsiTheme="minorHAnsi" w:cstheme="minorHAnsi"/>
          <w:b/>
          <w:bCs/>
        </w:rPr>
      </w:pPr>
    </w:p>
    <w:p w14:paraId="1BDEC1D3" w14:textId="77777777" w:rsidR="005C4E1D" w:rsidRDefault="005C4E1D" w:rsidP="001E0700">
      <w:pPr>
        <w:spacing w:line="360" w:lineRule="auto"/>
        <w:jc w:val="center"/>
        <w:rPr>
          <w:rFonts w:asciiTheme="minorHAnsi" w:hAnsiTheme="minorHAnsi" w:cstheme="minorHAnsi"/>
          <w:b/>
          <w:bCs/>
          <w:sz w:val="22"/>
          <w:szCs w:val="22"/>
        </w:rPr>
      </w:pPr>
    </w:p>
    <w:p w14:paraId="6796EA2C" w14:textId="77777777" w:rsidR="005C4E1D" w:rsidRDefault="005C4E1D" w:rsidP="001E0700">
      <w:pPr>
        <w:spacing w:line="360" w:lineRule="auto"/>
        <w:jc w:val="center"/>
        <w:rPr>
          <w:rFonts w:asciiTheme="minorHAnsi" w:hAnsiTheme="minorHAnsi" w:cstheme="minorHAnsi"/>
          <w:b/>
          <w:bCs/>
          <w:sz w:val="22"/>
          <w:szCs w:val="22"/>
        </w:rPr>
      </w:pPr>
    </w:p>
    <w:p w14:paraId="620C6AED" w14:textId="4BBE88E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4 Warunki płatności</w:t>
      </w:r>
    </w:p>
    <w:p w14:paraId="116F00F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Maksymalna wartość umowy (wartość odczynników dostarczonych na podstawie niniejszej umowy) nie może przekroczyć kwoty ………………… .</w:t>
      </w:r>
    </w:p>
    <w:p w14:paraId="6A8572D3" w14:textId="5959DC74"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Zamawiający nie ma obowiązku złożenia zamówienia do maksymalnej wartości umowy. Zamawiający jest jednak zobowiązany zrealizować zamówienia odpowiadające wartości co najmniej </w:t>
      </w:r>
      <w:r w:rsidR="00C34249">
        <w:rPr>
          <w:rFonts w:asciiTheme="minorHAnsi" w:hAnsiTheme="minorHAnsi" w:cstheme="minorHAnsi"/>
          <w:sz w:val="22"/>
          <w:szCs w:val="22"/>
        </w:rPr>
        <w:t>50</w:t>
      </w:r>
      <w:r w:rsidR="000E1710" w:rsidRPr="005907DE">
        <w:rPr>
          <w:rFonts w:asciiTheme="minorHAnsi" w:hAnsiTheme="minorHAnsi" w:cstheme="minorHAnsi"/>
          <w:sz w:val="22"/>
          <w:szCs w:val="22"/>
        </w:rPr>
        <w:t xml:space="preserve"> </w:t>
      </w:r>
      <w:r w:rsidRPr="005907DE">
        <w:rPr>
          <w:rFonts w:asciiTheme="minorHAnsi" w:hAnsiTheme="minorHAnsi" w:cstheme="minorHAnsi"/>
          <w:sz w:val="22"/>
          <w:szCs w:val="22"/>
        </w:rPr>
        <w:t>% maksymalnej wartości umowy.  Brak złożenia zamówień do pełnej maksymalnej wartości umowy nie powoduje powstania po stronie Wykonawcy jakichkolwiek roszczeń.</w:t>
      </w:r>
    </w:p>
    <w:p w14:paraId="1C92FA19"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dokona zapłaty wynagrodzenia w terminie </w:t>
      </w:r>
      <w:r w:rsidR="00695076" w:rsidRPr="005907DE">
        <w:rPr>
          <w:rFonts w:asciiTheme="minorHAnsi" w:hAnsiTheme="minorHAnsi" w:cstheme="minorHAnsi"/>
          <w:sz w:val="22"/>
          <w:szCs w:val="22"/>
        </w:rPr>
        <w:t>30</w:t>
      </w:r>
      <w:r w:rsidRPr="005907DE">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408EACD"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color w:val="000000"/>
          <w:sz w:val="22"/>
          <w:szCs w:val="22"/>
        </w:rPr>
        <w:t>Za termin płatności przyjmuje się datę obciążenia rachunku Zamawiającego.</w:t>
      </w:r>
    </w:p>
    <w:p w14:paraId="35247F2F"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oświadcza, że płatności za wszystkie faktury, do których znajduje zastosowanie regulacja tzw. split payment, realizuje z zastosowaniem mechanizmu podzielonej płatności (split payment).</w:t>
      </w:r>
    </w:p>
    <w:p w14:paraId="4F2B6A8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wyraża zgodę na dokonywanie przez Zamawiającego płatności w systemie podzielonej płatności(split payment).</w:t>
      </w:r>
    </w:p>
    <w:p w14:paraId="4FA247FB"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oświadcza, że rachunek  jaki zostanie wskazany na fakturze będzie wskazany w zgłoszeniu identyfikacyjnym lub zgłoszeniu aktualizacyjnym złożonym przez Wykonawcę do naczelnika właściwego </w:t>
      </w:r>
      <w:r w:rsidRPr="005907DE">
        <w:rPr>
          <w:rFonts w:asciiTheme="minorHAnsi" w:hAnsiTheme="minorHAnsi" w:cstheme="minorHAnsi"/>
          <w:sz w:val="22"/>
          <w:szCs w:val="22"/>
        </w:rPr>
        <w:lastRenderedPageBreak/>
        <w:t>urzędu skarbowego i będzie znajdował się na tzw. „białej liście podatników VAT”, o której mowa w art. 96 b ustawy z dnia 11 marca 2004 r. o podatku od towarów i usług.</w:t>
      </w:r>
    </w:p>
    <w:p w14:paraId="1FB055F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5907DE" w:rsidRDefault="00BE02B3" w:rsidP="001E0700">
      <w:pPr>
        <w:spacing w:line="360" w:lineRule="auto"/>
        <w:ind w:left="426"/>
        <w:jc w:val="both"/>
        <w:rPr>
          <w:rFonts w:asciiTheme="minorHAnsi" w:hAnsiTheme="minorHAnsi" w:cstheme="minorHAnsi"/>
          <w:sz w:val="22"/>
          <w:szCs w:val="22"/>
        </w:rPr>
      </w:pPr>
    </w:p>
    <w:p w14:paraId="20AA67C0"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5  Osoby wyznaczone do kontaktów</w:t>
      </w:r>
    </w:p>
    <w:p w14:paraId="445B01AC" w14:textId="6BDD6791"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 xml:space="preserve">Osobą wyznaczoną do kontaktów ze strony Zamawiającego </w:t>
      </w:r>
      <w:bookmarkStart w:id="39" w:name="_Hlk67900037"/>
      <w:r w:rsidRPr="005907DE">
        <w:rPr>
          <w:rFonts w:asciiTheme="minorHAnsi" w:hAnsiTheme="minorHAnsi" w:cstheme="minorHAnsi"/>
        </w:rPr>
        <w:t xml:space="preserve">jest: </w:t>
      </w:r>
      <w:r w:rsidR="00C34249">
        <w:t>Patrycja Reszka,</w:t>
      </w:r>
      <w:r w:rsidRPr="005907DE">
        <w:rPr>
          <w:rFonts w:asciiTheme="minorHAnsi" w:hAnsiTheme="minorHAnsi" w:cstheme="minorHAnsi"/>
        </w:rPr>
        <w:t xml:space="preserve"> tel. </w:t>
      </w:r>
      <w:r w:rsidR="00C34249" w:rsidRPr="00DD0DC8">
        <w:t>52 374 97 68</w:t>
      </w:r>
      <w:r w:rsidR="00C34249">
        <w:t>,</w:t>
      </w:r>
      <w:r w:rsidRPr="005907DE">
        <w:rPr>
          <w:rFonts w:asciiTheme="minorHAnsi" w:hAnsiTheme="minorHAnsi" w:cstheme="minorHAnsi"/>
        </w:rPr>
        <w:t xml:space="preserve"> </w:t>
      </w:r>
      <w:r w:rsidR="00882BC3" w:rsidRPr="005907DE">
        <w:rPr>
          <w:rFonts w:asciiTheme="minorHAnsi" w:hAnsiTheme="minorHAnsi" w:cstheme="minorHAnsi"/>
        </w:rPr>
        <w:t xml:space="preserve">                  </w:t>
      </w:r>
      <w:r w:rsidRPr="005907DE">
        <w:rPr>
          <w:rFonts w:asciiTheme="minorHAnsi" w:hAnsiTheme="minorHAnsi" w:cstheme="minorHAnsi"/>
        </w:rPr>
        <w:t xml:space="preserve">e-mail: </w:t>
      </w:r>
      <w:bookmarkEnd w:id="39"/>
      <w:r w:rsidR="00C34249">
        <w:t>Patrycja.Reszka@utp.edu.pl</w:t>
      </w:r>
    </w:p>
    <w:p w14:paraId="725C03EA" w14:textId="77777777"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Osobą wyznaczoną do kontaktów ze strony Wykonawcy jest: …………….…………, tel. …………………….., e-mail: ………………………. .</w:t>
      </w:r>
    </w:p>
    <w:p w14:paraId="4F0F1F71" w14:textId="77777777" w:rsidR="00BE02B3" w:rsidRPr="005907DE" w:rsidRDefault="00BE02B3" w:rsidP="001E0700">
      <w:pPr>
        <w:spacing w:line="360" w:lineRule="auto"/>
        <w:rPr>
          <w:rFonts w:asciiTheme="minorHAnsi" w:hAnsiTheme="minorHAnsi" w:cstheme="minorHAnsi"/>
          <w:b/>
          <w:sz w:val="22"/>
          <w:szCs w:val="22"/>
        </w:rPr>
      </w:pPr>
    </w:p>
    <w:p w14:paraId="12362093"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6 Odstąpienie od umowy</w:t>
      </w:r>
    </w:p>
    <w:p w14:paraId="418C57CE"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Powyższe nie ogranicza uprawnień Zamawiającego do odstąpienia od umowy w innych przypadkach, gdy wynikają one z przepisów kodeksu cywilnego, w szczególności z art. 560 kodeksu cywilnego.</w:t>
      </w:r>
    </w:p>
    <w:p w14:paraId="71588955"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lastRenderedPageBreak/>
        <w:t>Zamawiający zastrzega sobie możliwość odstąpienia od umowy w części.</w:t>
      </w:r>
    </w:p>
    <w:p w14:paraId="6C997C02"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Oświadczenie o odstąpieniu od umowy dla swej ważności wymaga zachowania formy pisemnej.</w:t>
      </w:r>
    </w:p>
    <w:p w14:paraId="57375BED" w14:textId="77777777" w:rsidR="00BE02B3" w:rsidRPr="005907DE" w:rsidRDefault="00BE02B3" w:rsidP="001E0700">
      <w:pPr>
        <w:spacing w:line="360" w:lineRule="auto"/>
        <w:jc w:val="both"/>
        <w:rPr>
          <w:rFonts w:asciiTheme="minorHAnsi" w:hAnsiTheme="minorHAnsi" w:cstheme="minorHAnsi"/>
          <w:b/>
          <w:sz w:val="22"/>
          <w:szCs w:val="22"/>
        </w:rPr>
      </w:pPr>
    </w:p>
    <w:p w14:paraId="01CE6F0A"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7 Wypowiedzenie umowy w trybie natychmiastowym</w:t>
      </w:r>
    </w:p>
    <w:p w14:paraId="6786813C"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5907DE" w:rsidRDefault="00BE02B3" w:rsidP="001E0700">
      <w:pPr>
        <w:spacing w:line="360" w:lineRule="auto"/>
        <w:jc w:val="both"/>
        <w:rPr>
          <w:rFonts w:asciiTheme="minorHAnsi" w:hAnsiTheme="minorHAnsi" w:cstheme="minorHAnsi"/>
          <w:b/>
          <w:sz w:val="22"/>
          <w:szCs w:val="22"/>
        </w:rPr>
      </w:pPr>
    </w:p>
    <w:p w14:paraId="0A79B8F9"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8 Kary umowne</w:t>
      </w:r>
    </w:p>
    <w:p w14:paraId="7AB9D543" w14:textId="77777777" w:rsidR="00BE02B3" w:rsidRPr="005907DE" w:rsidRDefault="00BE02B3" w:rsidP="007445BD">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zapłaci Zamawiaj</w:t>
      </w:r>
      <w:r w:rsidRPr="005907DE">
        <w:rPr>
          <w:rFonts w:asciiTheme="minorHAnsi" w:eastAsia="TimesNewRoman" w:hAnsiTheme="minorHAnsi" w:cstheme="minorHAnsi"/>
          <w:color w:val="000000"/>
          <w:sz w:val="22"/>
          <w:szCs w:val="22"/>
        </w:rPr>
        <w:t>ą</w:t>
      </w:r>
      <w:r w:rsidRPr="005907DE">
        <w:rPr>
          <w:rFonts w:asciiTheme="minorHAnsi" w:hAnsiTheme="minorHAnsi" w:cstheme="minorHAnsi"/>
          <w:color w:val="000000"/>
          <w:sz w:val="22"/>
          <w:szCs w:val="22"/>
        </w:rPr>
        <w:t>cemu kary umowne:</w:t>
      </w:r>
    </w:p>
    <w:p w14:paraId="46375D02"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w:t>
      </w:r>
      <w:r w:rsidRPr="005907DE">
        <w:rPr>
          <w:rFonts w:asciiTheme="minorHAnsi" w:eastAsia="Calibri" w:hAnsiTheme="minorHAnsi" w:cstheme="minorHAnsi"/>
          <w:sz w:val="22"/>
          <w:szCs w:val="22"/>
          <w:lang w:eastAsia="en-US"/>
        </w:rPr>
        <w:t xml:space="preserve">zwłokę </w:t>
      </w:r>
      <w:r w:rsidRPr="005907DE">
        <w:rPr>
          <w:rFonts w:asciiTheme="minorHAnsi" w:hAnsiTheme="minorHAnsi" w:cstheme="minorHAnsi"/>
          <w:color w:val="000000"/>
          <w:sz w:val="22"/>
          <w:szCs w:val="22"/>
        </w:rPr>
        <w:t>w dostawie odczynników lub związanych z nimi dokumentów,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 xml:space="preserve">wartości brutto danej dostawy, za każdy </w:t>
      </w:r>
      <w:r w:rsidRPr="005907DE">
        <w:rPr>
          <w:rFonts w:asciiTheme="minorHAnsi" w:eastAsia="TimesNewRoman" w:hAnsiTheme="minorHAnsi" w:cstheme="minorHAnsi"/>
          <w:color w:val="000000"/>
          <w:sz w:val="22"/>
          <w:szCs w:val="22"/>
        </w:rPr>
        <w:t xml:space="preserve">rozpoczęty </w:t>
      </w:r>
      <w:r w:rsidRPr="005907DE">
        <w:rPr>
          <w:rFonts w:asciiTheme="minorHAnsi" w:hAnsiTheme="minorHAnsi" w:cstheme="minorHAnsi"/>
          <w:color w:val="000000"/>
          <w:sz w:val="22"/>
          <w:szCs w:val="22"/>
        </w:rPr>
        <w:t>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w:t>
      </w:r>
      <w:r w:rsidRPr="005907DE">
        <w:rPr>
          <w:rFonts w:asciiTheme="minorHAnsi" w:hAnsiTheme="minorHAnsi" w:cstheme="minorHAnsi"/>
          <w:sz w:val="22"/>
          <w:szCs w:val="22"/>
        </w:rPr>
        <w:t xml:space="preserve"> </w:t>
      </w:r>
      <w:r w:rsidRPr="005907DE">
        <w:rPr>
          <w:rFonts w:asciiTheme="minorHAnsi" w:hAnsiTheme="minorHAnsi" w:cstheme="minorHAnsi"/>
          <w:color w:val="000000"/>
          <w:sz w:val="22"/>
          <w:szCs w:val="22"/>
        </w:rPr>
        <w:t>jednak nie więcej niż 50 % całkowitej wartości niniejszej umowy;</w:t>
      </w:r>
    </w:p>
    <w:p w14:paraId="54F7DE55"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za </w:t>
      </w:r>
      <w:r w:rsidRPr="005907DE">
        <w:rPr>
          <w:rFonts w:asciiTheme="minorHAnsi" w:eastAsia="Calibri" w:hAnsiTheme="minorHAnsi" w:cstheme="minorHAnsi"/>
          <w:sz w:val="22"/>
          <w:szCs w:val="22"/>
          <w:lang w:eastAsia="en-US"/>
        </w:rPr>
        <w:t>zwłokę</w:t>
      </w:r>
      <w:r w:rsidRPr="005907DE">
        <w:rPr>
          <w:rFonts w:asciiTheme="minorHAnsi" w:hAnsiTheme="minorHAnsi" w:cstheme="minorHAnsi"/>
          <w:color w:val="000000"/>
          <w:sz w:val="22"/>
          <w:szCs w:val="22"/>
        </w:rPr>
        <w:t xml:space="preserve"> w realizacji reklamacji zgłoszonych przez Zamawiającego na podstawie gwarancji,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wartości brutto reklamowanego produktu za każdy rozpoczęty 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 jednak nie więcej niż 50 % całkowitej wartości niniejszej umowy;</w:t>
      </w:r>
    </w:p>
    <w:p w14:paraId="44193D18" w14:textId="77777777" w:rsidR="00BE02B3" w:rsidRPr="005907DE" w:rsidRDefault="00BE02B3" w:rsidP="007445BD">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color w:val="000000"/>
          <w:sz w:val="22"/>
          <w:szCs w:val="22"/>
        </w:rPr>
        <w:t xml:space="preserve">20 </w:t>
      </w:r>
      <w:r w:rsidRPr="005907DE">
        <w:rPr>
          <w:rFonts w:asciiTheme="minorHAnsi" w:hAnsiTheme="minorHAnsi" w:cstheme="minorHAnsi"/>
          <w:b/>
          <w:bCs/>
          <w:color w:val="000000"/>
          <w:sz w:val="22"/>
          <w:szCs w:val="22"/>
        </w:rPr>
        <w:t xml:space="preserve">% </w:t>
      </w:r>
      <w:r w:rsidRPr="005907DE">
        <w:rPr>
          <w:rFonts w:asciiTheme="minorHAnsi" w:hAnsiTheme="minorHAnsi" w:cstheme="minorHAnsi"/>
          <w:color w:val="000000"/>
          <w:sz w:val="22"/>
          <w:szCs w:val="22"/>
        </w:rPr>
        <w:t>maksymalnej wartości umowy pomniejszonej o wartość prawidłowo zrealizowanych wcześniej dostaw.</w:t>
      </w:r>
    </w:p>
    <w:p w14:paraId="17498FDF"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1E40BC36"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5907DE" w:rsidRDefault="00BE02B3" w:rsidP="001E0700">
      <w:pPr>
        <w:spacing w:line="360" w:lineRule="auto"/>
        <w:jc w:val="center"/>
        <w:rPr>
          <w:rFonts w:asciiTheme="minorHAnsi" w:hAnsiTheme="minorHAnsi" w:cstheme="minorHAnsi"/>
          <w:b/>
          <w:bCs/>
          <w:sz w:val="22"/>
          <w:szCs w:val="22"/>
        </w:rPr>
      </w:pPr>
    </w:p>
    <w:p w14:paraId="586279C0"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9 Postanowienia końcowe</w:t>
      </w:r>
    </w:p>
    <w:p w14:paraId="54E5A0E0" w14:textId="77777777" w:rsidR="00BE02B3" w:rsidRPr="005907DE" w:rsidRDefault="00BE02B3" w:rsidP="007445BD">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907DE">
        <w:rPr>
          <w:rFonts w:asciiTheme="minorHAnsi" w:hAnsiTheme="minorHAnsi"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w:t>
      </w:r>
      <w:r w:rsidRPr="005907DE">
        <w:rPr>
          <w:rFonts w:asciiTheme="minorHAnsi" w:hAnsiTheme="minorHAnsi" w:cstheme="minorHAnsi"/>
          <w:sz w:val="22"/>
          <w:szCs w:val="22"/>
        </w:rPr>
        <w:lastRenderedPageBreak/>
        <w:t>spowodowaną niewywiązaniem się z wyżej opisanych obowiązków, w szczególności wynikającą z podjęcia przez Zamawiającego określonych decyzji (np. o odstąpieniu od umowy, o nałożeniu kar umownych, o wystąpieniu z powództwem przeciwko wykonawcy).</w:t>
      </w:r>
    </w:p>
    <w:p w14:paraId="0859A1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Zgodnie z art. 4c ustawy o przeciwdziałaniu nadmiernym opóźnieniom w transakcjach handlowych, Wykonawca oświadcza, że </w:t>
      </w:r>
      <w:r w:rsidRPr="005907DE">
        <w:rPr>
          <w:rFonts w:asciiTheme="minorHAnsi" w:hAnsiTheme="minorHAnsi" w:cstheme="minorHAnsi"/>
          <w:i/>
          <w:sz w:val="22"/>
          <w:szCs w:val="22"/>
        </w:rPr>
        <w:t>jest / nie jest</w:t>
      </w:r>
      <w:r w:rsidRPr="005907DE">
        <w:rPr>
          <w:rFonts w:asciiTheme="minorHAnsi" w:hAnsiTheme="minorHAnsi" w:cstheme="minorHAnsi"/>
          <w:sz w:val="22"/>
          <w:szCs w:val="22"/>
        </w:rPr>
        <w:t xml:space="preserve"> dużym przedsiębiorcą w rozumieniu art. 4 pkt 6 tej ustawy.</w:t>
      </w:r>
    </w:p>
    <w:p w14:paraId="04177BC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13F5577E"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Ewentualne zmiany umowy pod rygorem ich nieważności wymagają formy pisemnej.</w:t>
      </w:r>
    </w:p>
    <w:p w14:paraId="462A4574"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EB754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Spory wynikające z niniejszej umowy rozstrzygać będzie sąd właściwy dla siedziby Zamawiającego.</w:t>
      </w:r>
    </w:p>
    <w:p w14:paraId="3A2ABE2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Umowa została sporządzona w 3 jednobrzmiących egzemplarzach, z których 2 otrzymuje Zamawiający i 1 Wykonawca.</w:t>
      </w:r>
    </w:p>
    <w:p w14:paraId="14CED63C"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Przeniesienie wierzytelności Wykonawcy wynikających z niniejszej umowy wymaga zgody Zamawiającego wyrażonej na piśmie pod rygorem nieważności.</w:t>
      </w:r>
    </w:p>
    <w:p w14:paraId="5DFD885F"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626596C7" w14:textId="77777777" w:rsidR="00BE02B3" w:rsidRPr="005907DE" w:rsidRDefault="00BE02B3" w:rsidP="001E0700">
      <w:pPr>
        <w:spacing w:line="360" w:lineRule="auto"/>
        <w:jc w:val="both"/>
        <w:rPr>
          <w:rFonts w:asciiTheme="minorHAnsi" w:hAnsiTheme="minorHAnsi" w:cstheme="minorHAnsi"/>
          <w:sz w:val="22"/>
          <w:szCs w:val="22"/>
        </w:rPr>
      </w:pPr>
    </w:p>
    <w:p w14:paraId="6E562A34" w14:textId="77777777" w:rsidR="00BE02B3" w:rsidRPr="005907DE" w:rsidRDefault="00BE02B3" w:rsidP="001E0700">
      <w:pPr>
        <w:spacing w:line="360" w:lineRule="auto"/>
        <w:ind w:left="708" w:firstLine="708"/>
        <w:jc w:val="both"/>
        <w:rPr>
          <w:rFonts w:asciiTheme="minorHAnsi" w:hAnsiTheme="minorHAnsi" w:cstheme="minorHAnsi"/>
          <w:b/>
          <w:bCs/>
          <w:sz w:val="22"/>
          <w:szCs w:val="22"/>
        </w:rPr>
      </w:pPr>
      <w:r w:rsidRPr="005907DE">
        <w:rPr>
          <w:rFonts w:asciiTheme="minorHAnsi" w:hAnsiTheme="minorHAnsi" w:cstheme="minorHAnsi"/>
          <w:b/>
          <w:bCs/>
          <w:sz w:val="22"/>
          <w:szCs w:val="22"/>
        </w:rPr>
        <w:t>Zamawiający</w:t>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t>Wykonawca</w:t>
      </w:r>
    </w:p>
    <w:p w14:paraId="7A9E0BE4" w14:textId="77777777" w:rsidR="00BE02B3" w:rsidRPr="005907DE" w:rsidRDefault="00BE02B3" w:rsidP="00BE02B3">
      <w:pPr>
        <w:spacing w:line="276" w:lineRule="auto"/>
        <w:rPr>
          <w:rFonts w:asciiTheme="minorHAnsi" w:hAnsiTheme="minorHAnsi" w:cstheme="minorHAnsi"/>
          <w:sz w:val="22"/>
          <w:szCs w:val="22"/>
        </w:rPr>
      </w:pPr>
    </w:p>
    <w:p w14:paraId="29F9F29F" w14:textId="1C3B258A" w:rsidR="00B94913" w:rsidRPr="005907DE" w:rsidRDefault="00B94913" w:rsidP="00882685">
      <w:pPr>
        <w:spacing w:line="360" w:lineRule="auto"/>
        <w:rPr>
          <w:rFonts w:asciiTheme="minorHAnsi" w:hAnsiTheme="minorHAnsi" w:cstheme="minorHAnsi"/>
          <w:b/>
          <w:i/>
          <w:color w:val="FF0000"/>
          <w:sz w:val="22"/>
          <w:szCs w:val="22"/>
        </w:rPr>
      </w:pPr>
    </w:p>
    <w:p w14:paraId="58B49150"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6368D5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033FC9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68DB1EB9"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7D83285A"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12B1F2E3"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08CAE8A9"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C0CD511"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55C9C5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C8B514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AA5F40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D605430"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B10EA3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74ECB7B"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5993DE3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30036F3A"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4ED894C0" w14:textId="47BE2E9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 xml:space="preserve">Załącznik nr </w:t>
      </w:r>
      <w:r w:rsidR="00617CBE" w:rsidRPr="005907DE">
        <w:rPr>
          <w:rFonts w:asciiTheme="minorHAnsi" w:hAnsiTheme="minorHAnsi" w:cstheme="minorHAnsi"/>
          <w:b/>
          <w:i/>
          <w:sz w:val="22"/>
          <w:szCs w:val="22"/>
        </w:rPr>
        <w:t>4</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6015F2">
        <w:rPr>
          <w:rFonts w:asciiTheme="minorHAnsi" w:hAnsiTheme="minorHAnsi" w:cstheme="minorHAnsi"/>
          <w:b/>
          <w:bCs/>
          <w:i/>
          <w:iCs/>
          <w:sz w:val="22"/>
          <w:szCs w:val="22"/>
        </w:rPr>
        <w:t>56</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27AA94A1"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4281542A" w14:textId="72BCE65E"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53DEA746"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2DB93C2A" w14:textId="0D6879D6" w:rsidR="00CD3DB9" w:rsidRPr="005907DE" w:rsidRDefault="007D2256"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Dostawa</w:t>
            </w:r>
            <w:r w:rsidR="00840371" w:rsidRPr="005907DE">
              <w:rPr>
                <w:rFonts w:asciiTheme="minorHAnsi" w:hAnsiTheme="minorHAnsi" w:cstheme="minorHAnsi"/>
                <w:sz w:val="22"/>
                <w:szCs w:val="22"/>
              </w:rPr>
              <w:t xml:space="preserve"> </w:t>
            </w:r>
            <w:r w:rsidR="005C4E1D" w:rsidRPr="005C4E1D">
              <w:rPr>
                <w:rFonts w:asciiTheme="minorHAnsi" w:hAnsiTheme="minorHAnsi" w:cstheme="minorHAnsi"/>
                <w:sz w:val="22"/>
                <w:szCs w:val="22"/>
              </w:rPr>
              <w:t xml:space="preserve">odczynników chemicznych </w:t>
            </w:r>
            <w:r w:rsidR="00CD3DB9" w:rsidRPr="005907DE">
              <w:rPr>
                <w:rFonts w:asciiTheme="minorHAnsi" w:hAnsiTheme="minorHAnsi" w:cstheme="minorHAnsi"/>
                <w:sz w:val="22"/>
                <w:szCs w:val="22"/>
              </w:rPr>
              <w:t>dla Katedry Biotechnologii i Genetyki Zwierząt</w:t>
            </w:r>
            <w:r w:rsidR="005C4E1D">
              <w:rPr>
                <w:rFonts w:asciiTheme="minorHAnsi" w:hAnsiTheme="minorHAnsi" w:cstheme="minorHAnsi"/>
                <w:sz w:val="22"/>
                <w:szCs w:val="22"/>
              </w:rPr>
              <w:t xml:space="preserve"> </w:t>
            </w:r>
          </w:p>
          <w:p w14:paraId="4890AC91" w14:textId="29CBB599" w:rsidR="00B94913" w:rsidRPr="005907DE" w:rsidRDefault="00B94913"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6015F2">
              <w:rPr>
                <w:rFonts w:asciiTheme="minorHAnsi" w:hAnsiTheme="minorHAnsi" w:cstheme="minorHAnsi"/>
                <w:sz w:val="22"/>
                <w:szCs w:val="22"/>
              </w:rPr>
              <w:t>56</w:t>
            </w:r>
            <w:r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60B5E9DE" w:rsidR="00B94913" w:rsidRPr="005907DE" w:rsidRDefault="006015F2" w:rsidP="00882685">
            <w:pPr>
              <w:tabs>
                <w:tab w:val="left" w:pos="4500"/>
              </w:tabs>
              <w:spacing w:line="360" w:lineRule="auto"/>
              <w:jc w:val="both"/>
              <w:rPr>
                <w:rFonts w:asciiTheme="minorHAnsi" w:hAnsiTheme="minorHAnsi" w:cstheme="minorHAnsi"/>
                <w:sz w:val="22"/>
                <w:szCs w:val="22"/>
              </w:rPr>
            </w:pPr>
            <w:r>
              <w:rPr>
                <w:rFonts w:asciiTheme="minorHAnsi" w:hAnsiTheme="minorHAnsi" w:cstheme="minorHAnsi"/>
                <w:sz w:val="22"/>
                <w:szCs w:val="22"/>
              </w:rPr>
              <w:t>Politechnika Bydgoska</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40" w:name="_Hlk37328921"/>
    </w:p>
    <w:bookmarkEnd w:id="37"/>
    <w:bookmarkEnd w:id="38"/>
    <w:bookmarkEnd w:id="40"/>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7C57" w14:textId="77777777" w:rsidR="001C4269" w:rsidRDefault="001C4269">
      <w:r>
        <w:separator/>
      </w:r>
    </w:p>
  </w:endnote>
  <w:endnote w:type="continuationSeparator" w:id="0">
    <w:p w14:paraId="51AB8738" w14:textId="77777777" w:rsidR="001C4269" w:rsidRDefault="001C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9F72" w14:textId="77777777" w:rsidR="001C4269" w:rsidRDefault="001C4269">
      <w:r>
        <w:separator/>
      </w:r>
    </w:p>
  </w:footnote>
  <w:footnote w:type="continuationSeparator" w:id="0">
    <w:p w14:paraId="78FCAFA4" w14:textId="77777777" w:rsidR="001C4269" w:rsidRDefault="001C4269">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A45DF"/>
    <w:multiLevelType w:val="hybridMultilevel"/>
    <w:tmpl w:val="6254B6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D6B527C"/>
    <w:multiLevelType w:val="hybridMultilevel"/>
    <w:tmpl w:val="5F3CF8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9"/>
  </w:num>
  <w:num w:numId="3">
    <w:abstractNumId w:val="63"/>
  </w:num>
  <w:num w:numId="4">
    <w:abstractNumId w:val="33"/>
  </w:num>
  <w:num w:numId="5">
    <w:abstractNumId w:val="51"/>
  </w:num>
  <w:num w:numId="6">
    <w:abstractNumId w:val="48"/>
  </w:num>
  <w:num w:numId="7">
    <w:abstractNumId w:val="10"/>
  </w:num>
  <w:num w:numId="8">
    <w:abstractNumId w:val="61"/>
  </w:num>
  <w:num w:numId="9">
    <w:abstractNumId w:val="37"/>
  </w:num>
  <w:num w:numId="10">
    <w:abstractNumId w:val="52"/>
  </w:num>
  <w:num w:numId="11">
    <w:abstractNumId w:val="43"/>
  </w:num>
  <w:num w:numId="12">
    <w:abstractNumId w:val="53"/>
  </w:num>
  <w:num w:numId="13">
    <w:abstractNumId w:val="12"/>
  </w:num>
  <w:num w:numId="14">
    <w:abstractNumId w:val="14"/>
  </w:num>
  <w:num w:numId="15">
    <w:abstractNumId w:val="38"/>
  </w:num>
  <w:num w:numId="16">
    <w:abstractNumId w:val="13"/>
  </w:num>
  <w:num w:numId="17">
    <w:abstractNumId w:val="41"/>
  </w:num>
  <w:num w:numId="18">
    <w:abstractNumId w:val="70"/>
  </w:num>
  <w:num w:numId="19">
    <w:abstractNumId w:val="58"/>
  </w:num>
  <w:num w:numId="20">
    <w:abstractNumId w:val="40"/>
  </w:num>
  <w:num w:numId="21">
    <w:abstractNumId w:val="69"/>
  </w:num>
  <w:num w:numId="22">
    <w:abstractNumId w:val="25"/>
  </w:num>
  <w:num w:numId="23">
    <w:abstractNumId w:val="59"/>
  </w:num>
  <w:num w:numId="24">
    <w:abstractNumId w:val="29"/>
  </w:num>
  <w:num w:numId="25">
    <w:abstractNumId w:val="56"/>
  </w:num>
  <w:num w:numId="26">
    <w:abstractNumId w:val="8"/>
  </w:num>
  <w:num w:numId="27">
    <w:abstractNumId w:val="44"/>
  </w:num>
  <w:num w:numId="28">
    <w:abstractNumId w:val="22"/>
  </w:num>
  <w:num w:numId="29">
    <w:abstractNumId w:val="50"/>
  </w:num>
  <w:num w:numId="30">
    <w:abstractNumId w:val="35"/>
  </w:num>
  <w:num w:numId="31">
    <w:abstractNumId w:val="62"/>
  </w:num>
  <w:num w:numId="32">
    <w:abstractNumId w:val="4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7"/>
  </w:num>
  <w:num w:numId="45">
    <w:abstractNumId w:val="65"/>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6"/>
  </w:num>
  <w:num w:numId="56">
    <w:abstractNumId w:val="45"/>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19"/>
  </w:num>
  <w:num w:numId="66">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ED9"/>
    <w:rsid w:val="00014FA0"/>
    <w:rsid w:val="00016668"/>
    <w:rsid w:val="00016CC9"/>
    <w:rsid w:val="00022FA9"/>
    <w:rsid w:val="00023825"/>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3E0"/>
    <w:rsid w:val="0006462F"/>
    <w:rsid w:val="0006474B"/>
    <w:rsid w:val="00064F82"/>
    <w:rsid w:val="00070372"/>
    <w:rsid w:val="00072887"/>
    <w:rsid w:val="00073119"/>
    <w:rsid w:val="00073197"/>
    <w:rsid w:val="00074640"/>
    <w:rsid w:val="00076B5D"/>
    <w:rsid w:val="00080EBD"/>
    <w:rsid w:val="00083AF1"/>
    <w:rsid w:val="000872C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2C08"/>
    <w:rsid w:val="0017335A"/>
    <w:rsid w:val="00174D46"/>
    <w:rsid w:val="00174EED"/>
    <w:rsid w:val="00180532"/>
    <w:rsid w:val="0018118F"/>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269"/>
    <w:rsid w:val="001C4A0E"/>
    <w:rsid w:val="001C4E31"/>
    <w:rsid w:val="001C5C81"/>
    <w:rsid w:val="001C64D4"/>
    <w:rsid w:val="001C6F5B"/>
    <w:rsid w:val="001C7055"/>
    <w:rsid w:val="001C7177"/>
    <w:rsid w:val="001D0AE0"/>
    <w:rsid w:val="001D1C00"/>
    <w:rsid w:val="001D2E27"/>
    <w:rsid w:val="001D3A35"/>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1387"/>
    <w:rsid w:val="00242CAE"/>
    <w:rsid w:val="002432CC"/>
    <w:rsid w:val="00243BF7"/>
    <w:rsid w:val="0024587F"/>
    <w:rsid w:val="002503A7"/>
    <w:rsid w:val="00252589"/>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7A0"/>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0D5E"/>
    <w:rsid w:val="00353468"/>
    <w:rsid w:val="00353914"/>
    <w:rsid w:val="00353B78"/>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2BE"/>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8E3"/>
    <w:rsid w:val="00403ED7"/>
    <w:rsid w:val="00405038"/>
    <w:rsid w:val="00405127"/>
    <w:rsid w:val="0040571A"/>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0B1"/>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4F7C75"/>
    <w:rsid w:val="00504202"/>
    <w:rsid w:val="00505300"/>
    <w:rsid w:val="00505485"/>
    <w:rsid w:val="00505966"/>
    <w:rsid w:val="0050683F"/>
    <w:rsid w:val="00513A05"/>
    <w:rsid w:val="00515CF9"/>
    <w:rsid w:val="00516FBD"/>
    <w:rsid w:val="00525596"/>
    <w:rsid w:val="00527257"/>
    <w:rsid w:val="005302AE"/>
    <w:rsid w:val="00530BD5"/>
    <w:rsid w:val="005331CB"/>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016D"/>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15F2"/>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5F8"/>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07AA"/>
    <w:rsid w:val="00782344"/>
    <w:rsid w:val="00782CDE"/>
    <w:rsid w:val="00784CD7"/>
    <w:rsid w:val="0078773F"/>
    <w:rsid w:val="007929E9"/>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6F15"/>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A78"/>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447D"/>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5E2"/>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7F9"/>
    <w:rsid w:val="00941BA2"/>
    <w:rsid w:val="00941D0B"/>
    <w:rsid w:val="0094276B"/>
    <w:rsid w:val="00944CB5"/>
    <w:rsid w:val="00944D0C"/>
    <w:rsid w:val="00945AFB"/>
    <w:rsid w:val="0094657B"/>
    <w:rsid w:val="009473C5"/>
    <w:rsid w:val="00952E29"/>
    <w:rsid w:val="009536DD"/>
    <w:rsid w:val="00954128"/>
    <w:rsid w:val="00954734"/>
    <w:rsid w:val="009548A8"/>
    <w:rsid w:val="0095794E"/>
    <w:rsid w:val="0096204D"/>
    <w:rsid w:val="009630D4"/>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6F21"/>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2D0C"/>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37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433E"/>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4031"/>
    <w:rsid w:val="00C14BA4"/>
    <w:rsid w:val="00C17809"/>
    <w:rsid w:val="00C17C9B"/>
    <w:rsid w:val="00C21AA6"/>
    <w:rsid w:val="00C239DA"/>
    <w:rsid w:val="00C25458"/>
    <w:rsid w:val="00C259BC"/>
    <w:rsid w:val="00C31D6C"/>
    <w:rsid w:val="00C3289D"/>
    <w:rsid w:val="00C34249"/>
    <w:rsid w:val="00C34F16"/>
    <w:rsid w:val="00C35C83"/>
    <w:rsid w:val="00C368A0"/>
    <w:rsid w:val="00C3750E"/>
    <w:rsid w:val="00C37DC7"/>
    <w:rsid w:val="00C411E2"/>
    <w:rsid w:val="00C41BD8"/>
    <w:rsid w:val="00C42C9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5D13"/>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3967"/>
    <w:rsid w:val="00D14C59"/>
    <w:rsid w:val="00D154C4"/>
    <w:rsid w:val="00D16AFF"/>
    <w:rsid w:val="00D22AB0"/>
    <w:rsid w:val="00D22ED8"/>
    <w:rsid w:val="00D250E0"/>
    <w:rsid w:val="00D26A23"/>
    <w:rsid w:val="00D311DF"/>
    <w:rsid w:val="00D36582"/>
    <w:rsid w:val="00D36C0A"/>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39D9"/>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0DC8"/>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4717"/>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4AD9"/>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FD4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pbs.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28</Pages>
  <Words>8840</Words>
  <Characters>53040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61757</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55</cp:revision>
  <cp:lastPrinted>2021-02-15T07:26:00Z</cp:lastPrinted>
  <dcterms:created xsi:type="dcterms:W3CDTF">2021-04-14T11:47:00Z</dcterms:created>
  <dcterms:modified xsi:type="dcterms:W3CDTF">2021-09-07T06:39:00Z</dcterms:modified>
</cp:coreProperties>
</file>